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91" w:rsidRDefault="003E3F91" w:rsidP="00C05CAE">
      <w:pPr>
        <w:pStyle w:val="a7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2B4A94" w:rsidRPr="006F33FA" w:rsidRDefault="002B4A94" w:rsidP="00787F60">
      <w:pPr>
        <w:pStyle w:val="a7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6F33FA">
        <w:rPr>
          <w:rFonts w:ascii="Arial" w:hAnsi="Arial" w:cs="Arial"/>
          <w:b/>
          <w:sz w:val="32"/>
          <w:szCs w:val="32"/>
        </w:rPr>
        <w:t>РОССИЙСКАЯ ФЕДЕРАЦИЯ</w:t>
      </w:r>
      <w:r w:rsidR="006F33FA" w:rsidRPr="006F33FA">
        <w:rPr>
          <w:rFonts w:ascii="Arial" w:hAnsi="Arial" w:cs="Arial"/>
          <w:b/>
          <w:sz w:val="32"/>
          <w:szCs w:val="32"/>
        </w:rPr>
        <w:t xml:space="preserve">         </w:t>
      </w:r>
    </w:p>
    <w:p w:rsidR="002B4A94" w:rsidRPr="006F33FA" w:rsidRDefault="002B4A94" w:rsidP="006F33FA">
      <w:pPr>
        <w:pStyle w:val="a7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6F33FA">
        <w:rPr>
          <w:rFonts w:ascii="Arial" w:hAnsi="Arial" w:cs="Arial"/>
          <w:b/>
          <w:sz w:val="32"/>
          <w:szCs w:val="32"/>
        </w:rPr>
        <w:t>ОРЛОВСКАЯ ОБЛАСТЬ</w:t>
      </w:r>
    </w:p>
    <w:p w:rsidR="002B4A94" w:rsidRPr="006F33FA" w:rsidRDefault="006F33FA" w:rsidP="006F33FA">
      <w:pPr>
        <w:pStyle w:val="a7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6F33FA">
        <w:rPr>
          <w:rFonts w:ascii="Arial" w:hAnsi="Arial" w:cs="Arial"/>
          <w:b/>
          <w:color w:val="000000" w:themeColor="text1"/>
          <w:sz w:val="32"/>
          <w:szCs w:val="32"/>
        </w:rPr>
        <w:t>СОСНОВСКИЙ</w:t>
      </w:r>
      <w:r w:rsidR="002B4A94" w:rsidRPr="006F33FA">
        <w:rPr>
          <w:rFonts w:ascii="Arial" w:hAnsi="Arial" w:cs="Arial"/>
          <w:b/>
          <w:sz w:val="32"/>
          <w:szCs w:val="32"/>
        </w:rPr>
        <w:t xml:space="preserve"> СЕЛЬСКИЙ СОВЕТ НАРОДНЫХ ДЕПУТАТОВ</w:t>
      </w:r>
    </w:p>
    <w:p w:rsidR="002B4A94" w:rsidRPr="006F33FA" w:rsidRDefault="002B4A94" w:rsidP="006F33FA">
      <w:pPr>
        <w:pStyle w:val="a7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</w:p>
    <w:p w:rsidR="002B4A94" w:rsidRPr="006F33FA" w:rsidRDefault="002B4A94" w:rsidP="006F33FA">
      <w:pPr>
        <w:pStyle w:val="a7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6F33FA">
        <w:rPr>
          <w:rFonts w:ascii="Arial" w:hAnsi="Arial" w:cs="Arial"/>
          <w:b/>
          <w:sz w:val="32"/>
          <w:szCs w:val="32"/>
        </w:rPr>
        <w:t>РЕШЕНИЕ</w:t>
      </w:r>
    </w:p>
    <w:p w:rsidR="002B4A94" w:rsidRPr="00C05CAE" w:rsidRDefault="002B4A94" w:rsidP="00C05CAE">
      <w:pPr>
        <w:pStyle w:val="a7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B4A94" w:rsidRPr="006F457C" w:rsidRDefault="003A2433" w:rsidP="006F457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787F60">
        <w:rPr>
          <w:rFonts w:ascii="Arial" w:hAnsi="Arial" w:cs="Arial"/>
          <w:sz w:val="24"/>
          <w:szCs w:val="24"/>
        </w:rPr>
        <w:t>21</w:t>
      </w:r>
      <w:r w:rsidR="003E3F91">
        <w:rPr>
          <w:rFonts w:ascii="Arial" w:hAnsi="Arial" w:cs="Arial"/>
          <w:sz w:val="24"/>
          <w:szCs w:val="24"/>
        </w:rPr>
        <w:t>»</w:t>
      </w:r>
      <w:r w:rsidR="00787F60">
        <w:rPr>
          <w:rFonts w:ascii="Arial" w:hAnsi="Arial" w:cs="Arial"/>
          <w:sz w:val="24"/>
          <w:szCs w:val="24"/>
        </w:rPr>
        <w:t xml:space="preserve"> августа </w:t>
      </w:r>
      <w:r w:rsidR="003E3F91">
        <w:rPr>
          <w:rFonts w:ascii="Arial" w:hAnsi="Arial" w:cs="Arial"/>
          <w:sz w:val="24"/>
          <w:szCs w:val="24"/>
        </w:rPr>
        <w:t>202</w:t>
      </w:r>
      <w:r w:rsidR="0008227D">
        <w:rPr>
          <w:rFonts w:ascii="Arial" w:hAnsi="Arial" w:cs="Arial"/>
          <w:sz w:val="24"/>
          <w:szCs w:val="24"/>
        </w:rPr>
        <w:t>5</w:t>
      </w:r>
      <w:r w:rsidR="003E3F91">
        <w:rPr>
          <w:rFonts w:ascii="Arial" w:hAnsi="Arial" w:cs="Arial"/>
          <w:sz w:val="24"/>
          <w:szCs w:val="24"/>
        </w:rPr>
        <w:t xml:space="preserve"> г.    </w:t>
      </w:r>
      <w:r w:rsidR="002B4A94" w:rsidRPr="003E3F91">
        <w:rPr>
          <w:rFonts w:ascii="Arial" w:hAnsi="Arial" w:cs="Arial"/>
          <w:sz w:val="24"/>
          <w:szCs w:val="24"/>
        </w:rPr>
        <w:t>№</w:t>
      </w:r>
      <w:r w:rsidR="00787F60">
        <w:rPr>
          <w:rFonts w:ascii="Arial" w:hAnsi="Arial" w:cs="Arial"/>
          <w:sz w:val="24"/>
          <w:szCs w:val="24"/>
        </w:rPr>
        <w:t>54/165-СС</w:t>
      </w:r>
      <w:r w:rsidR="00740B53" w:rsidRPr="003E3F91">
        <w:rPr>
          <w:rFonts w:ascii="Arial" w:hAnsi="Arial" w:cs="Arial"/>
          <w:sz w:val="24"/>
          <w:szCs w:val="24"/>
        </w:rPr>
        <w:tab/>
      </w:r>
      <w:r w:rsidR="00740B53" w:rsidRPr="006F457C">
        <w:rPr>
          <w:rFonts w:ascii="Arial" w:hAnsi="Arial" w:cs="Arial"/>
          <w:sz w:val="24"/>
          <w:szCs w:val="24"/>
        </w:rPr>
        <w:tab/>
        <w:t xml:space="preserve">    </w:t>
      </w:r>
      <w:r w:rsidR="00787F60">
        <w:rPr>
          <w:rFonts w:ascii="Arial" w:hAnsi="Arial" w:cs="Arial"/>
          <w:sz w:val="24"/>
          <w:szCs w:val="24"/>
        </w:rPr>
        <w:t xml:space="preserve">   </w:t>
      </w:r>
      <w:r w:rsidR="002B4A94" w:rsidRPr="006F457C">
        <w:rPr>
          <w:rFonts w:ascii="Arial" w:hAnsi="Arial" w:cs="Arial"/>
          <w:sz w:val="24"/>
          <w:szCs w:val="24"/>
        </w:rPr>
        <w:t xml:space="preserve">Принято на </w:t>
      </w:r>
      <w:r w:rsidR="00787F60">
        <w:rPr>
          <w:rFonts w:ascii="Arial" w:hAnsi="Arial" w:cs="Arial"/>
          <w:sz w:val="24"/>
          <w:szCs w:val="24"/>
        </w:rPr>
        <w:t xml:space="preserve">54 </w:t>
      </w:r>
      <w:r w:rsidR="006F33FA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3E3F91">
        <w:rPr>
          <w:rFonts w:ascii="Arial" w:hAnsi="Arial" w:cs="Arial"/>
          <w:sz w:val="24"/>
          <w:szCs w:val="24"/>
        </w:rPr>
        <w:t>ом</w:t>
      </w:r>
      <w:proofErr w:type="spellEnd"/>
      <w:r w:rsidR="003E3F91">
        <w:rPr>
          <w:rFonts w:ascii="Arial" w:hAnsi="Arial" w:cs="Arial"/>
          <w:sz w:val="24"/>
          <w:szCs w:val="24"/>
        </w:rPr>
        <w:t xml:space="preserve"> </w:t>
      </w:r>
      <w:r w:rsidR="002B4A94" w:rsidRPr="006F457C">
        <w:rPr>
          <w:rFonts w:ascii="Arial" w:hAnsi="Arial" w:cs="Arial"/>
          <w:sz w:val="24"/>
          <w:szCs w:val="24"/>
        </w:rPr>
        <w:t xml:space="preserve"> заседании</w:t>
      </w:r>
    </w:p>
    <w:p w:rsidR="002B4A94" w:rsidRPr="006F457C" w:rsidRDefault="006F33FA" w:rsidP="006F457C">
      <w:pPr>
        <w:pStyle w:val="a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End"/>
      <w:r w:rsidRPr="006F33F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Pr="006F33FA">
        <w:rPr>
          <w:rFonts w:ascii="Arial" w:hAnsi="Arial" w:cs="Arial"/>
          <w:color w:val="000000" w:themeColor="text1"/>
          <w:sz w:val="24"/>
          <w:szCs w:val="24"/>
        </w:rPr>
        <w:t>Сосновка</w:t>
      </w:r>
      <w:proofErr w:type="gramEnd"/>
      <w:r w:rsidR="006F457C">
        <w:rPr>
          <w:rFonts w:ascii="Arial" w:hAnsi="Arial" w:cs="Arial"/>
          <w:sz w:val="24"/>
          <w:szCs w:val="24"/>
        </w:rPr>
        <w:t xml:space="preserve"> </w:t>
      </w:r>
      <w:r w:rsidR="002B4A94" w:rsidRPr="006F457C">
        <w:rPr>
          <w:rFonts w:ascii="Arial" w:hAnsi="Arial" w:cs="Arial"/>
          <w:sz w:val="24"/>
          <w:szCs w:val="24"/>
        </w:rPr>
        <w:tab/>
      </w:r>
      <w:r w:rsidR="002B4A94" w:rsidRPr="006F457C">
        <w:rPr>
          <w:rFonts w:ascii="Arial" w:hAnsi="Arial" w:cs="Arial"/>
          <w:sz w:val="24"/>
          <w:szCs w:val="24"/>
        </w:rPr>
        <w:tab/>
      </w:r>
      <w:r w:rsidR="002B4A94" w:rsidRPr="006F457C">
        <w:rPr>
          <w:rFonts w:ascii="Arial" w:hAnsi="Arial" w:cs="Arial"/>
          <w:sz w:val="24"/>
          <w:szCs w:val="24"/>
        </w:rPr>
        <w:tab/>
      </w:r>
      <w:r w:rsidR="002B4A94" w:rsidRPr="006F457C">
        <w:rPr>
          <w:rFonts w:ascii="Arial" w:hAnsi="Arial" w:cs="Arial"/>
          <w:sz w:val="24"/>
          <w:szCs w:val="24"/>
        </w:rPr>
        <w:tab/>
      </w:r>
      <w:r w:rsidR="002B4A94" w:rsidRPr="006F33FA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740B53" w:rsidRPr="006F33FA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4A0DB9" w:rsidRPr="006F33F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4A0DB9" w:rsidRPr="006F33F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F33FA">
        <w:rPr>
          <w:rFonts w:ascii="Arial" w:hAnsi="Arial" w:cs="Arial"/>
          <w:color w:val="000000" w:themeColor="text1"/>
          <w:sz w:val="24"/>
          <w:szCs w:val="24"/>
        </w:rPr>
        <w:t>Сосновского</w:t>
      </w:r>
      <w:r w:rsidR="002B4A94" w:rsidRPr="006F457C">
        <w:rPr>
          <w:rFonts w:ascii="Arial" w:hAnsi="Arial" w:cs="Arial"/>
          <w:sz w:val="24"/>
          <w:szCs w:val="24"/>
        </w:rPr>
        <w:t xml:space="preserve"> сельского </w:t>
      </w:r>
    </w:p>
    <w:p w:rsidR="002B4A94" w:rsidRPr="006F457C" w:rsidRDefault="002B4A94" w:rsidP="00C05CAE">
      <w:pPr>
        <w:pStyle w:val="a7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F457C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6F457C">
        <w:rPr>
          <w:rFonts w:ascii="Arial" w:hAnsi="Arial" w:cs="Arial"/>
          <w:sz w:val="24"/>
          <w:szCs w:val="24"/>
        </w:rPr>
        <w:t xml:space="preserve">                     </w:t>
      </w:r>
      <w:r w:rsidRPr="006F457C">
        <w:rPr>
          <w:rFonts w:ascii="Arial" w:hAnsi="Arial" w:cs="Arial"/>
          <w:sz w:val="24"/>
          <w:szCs w:val="24"/>
        </w:rPr>
        <w:t xml:space="preserve">Совета </w:t>
      </w:r>
      <w:r w:rsidRPr="006F457C">
        <w:rPr>
          <w:rFonts w:ascii="Arial" w:hAnsi="Arial" w:cs="Arial"/>
          <w:bCs/>
          <w:sz w:val="24"/>
          <w:szCs w:val="24"/>
        </w:rPr>
        <w:t xml:space="preserve">народных депутатов </w:t>
      </w:r>
    </w:p>
    <w:p w:rsidR="002B4A94" w:rsidRPr="006F457C" w:rsidRDefault="002B4A94" w:rsidP="00C05CAE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</w:p>
    <w:p w:rsidR="002B4A94" w:rsidRDefault="002B4A94" w:rsidP="00025C46">
      <w:pPr>
        <w:pStyle w:val="a7"/>
        <w:jc w:val="both"/>
        <w:rPr>
          <w:rFonts w:ascii="Arial" w:hAnsi="Arial" w:cs="Arial"/>
          <w:sz w:val="24"/>
          <w:szCs w:val="24"/>
        </w:rPr>
      </w:pPr>
    </w:p>
    <w:tbl>
      <w:tblPr>
        <w:tblStyle w:val="af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6"/>
        <w:gridCol w:w="4785"/>
      </w:tblGrid>
      <w:tr w:rsidR="00025C46" w:rsidTr="00025C46">
        <w:tc>
          <w:tcPr>
            <w:tcW w:w="4676" w:type="dxa"/>
          </w:tcPr>
          <w:p w:rsidR="00025C46" w:rsidRPr="00C05CAE" w:rsidRDefault="00025C46" w:rsidP="00025C46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5C46" w:rsidRPr="006F457C" w:rsidRDefault="00025C46" w:rsidP="00025C46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 внесении изменений в решение </w:t>
            </w:r>
            <w:r w:rsidR="006F33FA" w:rsidRPr="006F33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Сосновского</w:t>
            </w:r>
            <w:r w:rsidRPr="004463D5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Совета народных депутатов № </w:t>
            </w:r>
            <w:r w:rsidR="006F33FA" w:rsidRPr="006F33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11/50-СС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от </w:t>
            </w:r>
            <w:r w:rsidR="006F33FA" w:rsidRPr="006F33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28.08</w:t>
            </w:r>
            <w:r w:rsidRPr="006F33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.2022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  <w:r w:rsidR="006D6030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«</w:t>
            </w:r>
            <w:r w:rsidRPr="006F457C">
              <w:rPr>
                <w:rFonts w:ascii="Arial" w:hAnsi="Arial" w:cs="Arial"/>
                <w:b/>
                <w:sz w:val="24"/>
                <w:szCs w:val="24"/>
              </w:rPr>
              <w:t>Об утверждении Правил благоустройс</w:t>
            </w:r>
            <w:r w:rsidR="006F33FA">
              <w:rPr>
                <w:rFonts w:ascii="Arial" w:hAnsi="Arial" w:cs="Arial"/>
                <w:b/>
                <w:sz w:val="24"/>
                <w:szCs w:val="24"/>
              </w:rPr>
              <w:t xml:space="preserve">тва </w:t>
            </w:r>
            <w:r w:rsidRPr="006F457C">
              <w:rPr>
                <w:rFonts w:ascii="Arial" w:hAnsi="Arial" w:cs="Arial"/>
                <w:b/>
                <w:sz w:val="24"/>
                <w:szCs w:val="24"/>
              </w:rPr>
              <w:t xml:space="preserve">территории </w:t>
            </w:r>
            <w:r w:rsidR="006F33FA" w:rsidRPr="006F33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Сосновского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F457C">
              <w:rPr>
                <w:rFonts w:ascii="Arial" w:hAnsi="Arial" w:cs="Arial"/>
                <w:b/>
                <w:sz w:val="24"/>
                <w:szCs w:val="24"/>
              </w:rPr>
              <w:t>сельского поселения Ливенского района Орловской области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025C46" w:rsidRDefault="00025C46" w:rsidP="00025C46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025C46" w:rsidRDefault="00025C46" w:rsidP="00025C46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4A94" w:rsidRPr="00C05CAE" w:rsidRDefault="002B4A94" w:rsidP="00C05CAE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</w:p>
    <w:p w:rsidR="006F33FA" w:rsidRDefault="002D47B1" w:rsidP="00C05CAE">
      <w:pPr>
        <w:pStyle w:val="a7"/>
        <w:ind w:firstLine="567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D47B1">
        <w:rPr>
          <w:rFonts w:ascii="Arial" w:hAnsi="Arial" w:cs="Arial"/>
          <w:sz w:val="24"/>
          <w:szCs w:val="24"/>
        </w:rPr>
        <w:t>Во исполнение действующего законодательства Российской Федерации, Орловской области и муниципальных нормативных правовых актов</w:t>
      </w:r>
      <w:r w:rsidRPr="002D47B1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:rsidR="002B4A94" w:rsidRPr="00C05CAE" w:rsidRDefault="006F33FA" w:rsidP="00C05CAE">
      <w:pPr>
        <w:pStyle w:val="a7"/>
        <w:ind w:firstLine="567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6F33F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Сосновский</w:t>
      </w:r>
      <w:r w:rsidR="006F457C" w:rsidRPr="006F33F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B4A94" w:rsidRPr="00C05CAE">
        <w:rPr>
          <w:rFonts w:ascii="Arial" w:eastAsia="Arial" w:hAnsi="Arial" w:cs="Arial"/>
          <w:b/>
          <w:bCs/>
          <w:sz w:val="24"/>
          <w:szCs w:val="24"/>
        </w:rPr>
        <w:t xml:space="preserve"> сельский Совет народных депутатов </w:t>
      </w:r>
      <w:r w:rsidR="002B4A94" w:rsidRPr="00C05CAE">
        <w:rPr>
          <w:rFonts w:ascii="Arial" w:eastAsia="Arial" w:hAnsi="Arial" w:cs="Arial"/>
          <w:b/>
          <w:bCs/>
          <w:spacing w:val="20"/>
          <w:sz w:val="24"/>
          <w:szCs w:val="24"/>
        </w:rPr>
        <w:t>решил</w:t>
      </w:r>
      <w:r w:rsidR="002B4A94" w:rsidRPr="00C05CAE"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2B4A94" w:rsidRPr="00C05CAE" w:rsidRDefault="002B4A94" w:rsidP="00C05CAE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</w:p>
    <w:p w:rsidR="002C53C6" w:rsidRDefault="002B4A94" w:rsidP="002C53C6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2C53C6">
        <w:rPr>
          <w:rFonts w:ascii="Arial" w:hAnsi="Arial" w:cs="Arial"/>
          <w:sz w:val="24"/>
          <w:szCs w:val="24"/>
        </w:rPr>
        <w:t xml:space="preserve">1. </w:t>
      </w:r>
      <w:r w:rsidR="002C53C6" w:rsidRPr="002C53C6">
        <w:rPr>
          <w:rFonts w:ascii="Arial" w:hAnsi="Arial" w:cs="Arial"/>
          <w:sz w:val="24"/>
          <w:szCs w:val="24"/>
        </w:rPr>
        <w:t>Внести в приложение</w:t>
      </w:r>
      <w:r w:rsidR="002C53C6">
        <w:rPr>
          <w:rFonts w:ascii="Arial" w:hAnsi="Arial" w:cs="Arial"/>
          <w:sz w:val="24"/>
          <w:szCs w:val="24"/>
        </w:rPr>
        <w:t xml:space="preserve"> к </w:t>
      </w:r>
      <w:r w:rsidR="002C53C6" w:rsidRPr="00AA5CC7">
        <w:rPr>
          <w:rFonts w:cs="Arial"/>
          <w:sz w:val="24"/>
          <w:szCs w:val="24"/>
        </w:rPr>
        <w:t xml:space="preserve"> </w:t>
      </w:r>
      <w:r w:rsidR="002C53C6" w:rsidRPr="002C53C6">
        <w:rPr>
          <w:rFonts w:ascii="Arial" w:hAnsi="Arial" w:cs="Arial"/>
          <w:sz w:val="24"/>
          <w:szCs w:val="24"/>
        </w:rPr>
        <w:t>решени</w:t>
      </w:r>
      <w:r w:rsidR="002C53C6">
        <w:rPr>
          <w:rFonts w:ascii="Arial" w:hAnsi="Arial" w:cs="Arial"/>
          <w:sz w:val="24"/>
          <w:szCs w:val="24"/>
        </w:rPr>
        <w:t>ю</w:t>
      </w:r>
      <w:r w:rsidR="002C53C6" w:rsidRPr="002C53C6">
        <w:rPr>
          <w:rFonts w:ascii="Arial" w:hAnsi="Arial" w:cs="Arial"/>
          <w:sz w:val="24"/>
          <w:szCs w:val="24"/>
        </w:rPr>
        <w:t xml:space="preserve"> </w:t>
      </w:r>
      <w:r w:rsidR="006F33FA" w:rsidRPr="006F33FA">
        <w:rPr>
          <w:rFonts w:ascii="Arial" w:hAnsi="Arial" w:cs="Arial"/>
          <w:color w:val="000000" w:themeColor="text1"/>
          <w:sz w:val="24"/>
          <w:szCs w:val="24"/>
        </w:rPr>
        <w:t>Сосновского</w:t>
      </w:r>
      <w:r w:rsidR="002C53C6" w:rsidRPr="002C53C6">
        <w:rPr>
          <w:rFonts w:ascii="Arial" w:hAnsi="Arial" w:cs="Arial"/>
          <w:sz w:val="24"/>
          <w:szCs w:val="24"/>
        </w:rPr>
        <w:t xml:space="preserve"> Совета народных депутатов </w:t>
      </w:r>
      <w:r w:rsidR="002C53C6">
        <w:rPr>
          <w:rFonts w:ascii="Arial" w:hAnsi="Arial" w:cs="Arial"/>
          <w:sz w:val="24"/>
          <w:szCs w:val="24"/>
        </w:rPr>
        <w:t xml:space="preserve">           </w:t>
      </w:r>
      <w:r w:rsidR="002C53C6" w:rsidRPr="002C53C6">
        <w:rPr>
          <w:rFonts w:ascii="Arial" w:hAnsi="Arial" w:cs="Arial"/>
          <w:sz w:val="24"/>
          <w:szCs w:val="24"/>
        </w:rPr>
        <w:t xml:space="preserve">№ </w:t>
      </w:r>
      <w:r w:rsidR="006F33FA" w:rsidRPr="006F33FA">
        <w:rPr>
          <w:rFonts w:ascii="Arial" w:hAnsi="Arial" w:cs="Arial"/>
          <w:color w:val="000000" w:themeColor="text1"/>
          <w:sz w:val="24"/>
          <w:szCs w:val="24"/>
        </w:rPr>
        <w:t>11/50-СС от 28.08</w:t>
      </w:r>
      <w:r w:rsidR="002C53C6" w:rsidRPr="006F33FA">
        <w:rPr>
          <w:rFonts w:ascii="Arial" w:hAnsi="Arial" w:cs="Arial"/>
          <w:color w:val="000000" w:themeColor="text1"/>
          <w:sz w:val="24"/>
          <w:szCs w:val="24"/>
        </w:rPr>
        <w:t>.2022</w:t>
      </w:r>
      <w:r w:rsidR="002C53C6" w:rsidRPr="002C53C6">
        <w:rPr>
          <w:rFonts w:ascii="Arial" w:hAnsi="Arial" w:cs="Arial"/>
          <w:sz w:val="24"/>
          <w:szCs w:val="24"/>
        </w:rPr>
        <w:t xml:space="preserve"> г. «Об утверждении Правил благоустройства  территории </w:t>
      </w:r>
      <w:r w:rsidR="006F33FA" w:rsidRPr="006F33FA">
        <w:rPr>
          <w:rFonts w:ascii="Arial" w:hAnsi="Arial" w:cs="Arial"/>
          <w:color w:val="000000" w:themeColor="text1"/>
          <w:sz w:val="24"/>
          <w:szCs w:val="24"/>
        </w:rPr>
        <w:t>Сосновского</w:t>
      </w:r>
      <w:r w:rsidR="002C53C6" w:rsidRPr="002C53C6">
        <w:rPr>
          <w:rFonts w:ascii="Arial" w:hAnsi="Arial" w:cs="Arial"/>
          <w:sz w:val="24"/>
          <w:szCs w:val="24"/>
        </w:rPr>
        <w:t xml:space="preserve"> сельского поселения Ливенского района Орловской области»</w:t>
      </w:r>
      <w:r w:rsidR="002C53C6">
        <w:rPr>
          <w:rFonts w:ascii="Arial" w:hAnsi="Arial" w:cs="Arial"/>
          <w:sz w:val="24"/>
          <w:szCs w:val="24"/>
        </w:rPr>
        <w:t xml:space="preserve"> следующие изменений:</w:t>
      </w:r>
    </w:p>
    <w:p w:rsidR="00B64E69" w:rsidRDefault="00B64E69" w:rsidP="00B64E69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1.1. пункт 1 статьи 1 </w:t>
      </w:r>
      <w:r w:rsidR="00A47BC4" w:rsidRPr="00A47BC4">
        <w:rPr>
          <w:rFonts w:ascii="Arial" w:hAnsi="Arial" w:cs="Arial"/>
          <w:sz w:val="24"/>
          <w:szCs w:val="24"/>
        </w:rPr>
        <w:t>изложить в новой редакции</w:t>
      </w:r>
      <w:r w:rsidR="00A47BC4">
        <w:rPr>
          <w:rFonts w:ascii="Arial" w:hAnsi="Arial" w:cs="Arial"/>
          <w:sz w:val="24"/>
          <w:szCs w:val="24"/>
        </w:rPr>
        <w:t>:</w:t>
      </w:r>
    </w:p>
    <w:p w:rsidR="00A47BC4" w:rsidRPr="00A47BC4" w:rsidRDefault="00A47BC4" w:rsidP="00784DF7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C05CAE">
        <w:rPr>
          <w:rFonts w:ascii="Arial" w:hAnsi="Arial" w:cs="Arial"/>
        </w:rPr>
        <w:t xml:space="preserve">1. </w:t>
      </w:r>
      <w:proofErr w:type="gramStart"/>
      <w:r w:rsidRPr="00C05CAE">
        <w:rPr>
          <w:rFonts w:ascii="Arial" w:hAnsi="Arial" w:cs="Arial"/>
        </w:rPr>
        <w:t xml:space="preserve">Правила благоустройства территории </w:t>
      </w:r>
      <w:r w:rsidR="006F33FA" w:rsidRPr="006F33FA">
        <w:rPr>
          <w:rFonts w:ascii="Arial" w:hAnsi="Arial" w:cs="Arial"/>
          <w:color w:val="000000" w:themeColor="text1"/>
        </w:rPr>
        <w:t>Сосновского</w:t>
      </w:r>
      <w:r w:rsidRPr="006F33FA">
        <w:rPr>
          <w:rFonts w:ascii="Arial" w:hAnsi="Arial" w:cs="Arial"/>
          <w:color w:val="000000" w:themeColor="text1"/>
        </w:rPr>
        <w:t xml:space="preserve"> </w:t>
      </w:r>
      <w:r w:rsidRPr="00C05CAE">
        <w:rPr>
          <w:rFonts w:ascii="Arial" w:hAnsi="Arial" w:cs="Arial"/>
        </w:rPr>
        <w:t xml:space="preserve">сельского поселения Ливенского района Орловской области (далее - Правила) разработаны в соответствии с Федеральным </w:t>
      </w:r>
      <w:hyperlink r:id="rId8" w:tooltip="Федеральный закон от 06.10.2003 N 131-ФЗ (ред. от 27.12.2019) &quot;Об общих принципах организации местного самоуправления в Российской Федерации&quot;{КонсультантПлюс}" w:history="1">
        <w:r w:rsidRPr="00C05CAE">
          <w:rPr>
            <w:rFonts w:ascii="Arial" w:hAnsi="Arial" w:cs="Arial"/>
          </w:rPr>
          <w:t>законом</w:t>
        </w:r>
      </w:hyperlink>
      <w:r w:rsidRPr="00C05CAE">
        <w:rPr>
          <w:rFonts w:ascii="Arial" w:hAnsi="Arial" w:cs="Arial"/>
        </w:rPr>
        <w:t xml:space="preserve"> от 6 октября 2003 года </w:t>
      </w:r>
      <w:r>
        <w:rPr>
          <w:rFonts w:ascii="Arial" w:hAnsi="Arial" w:cs="Arial"/>
        </w:rPr>
        <w:t xml:space="preserve"> </w:t>
      </w:r>
      <w:r w:rsidRPr="00761427">
        <w:rPr>
          <w:rFonts w:ascii="Arial" w:hAnsi="Arial" w:cs="Arial"/>
          <w:color w:val="000000"/>
        </w:rPr>
        <w:t xml:space="preserve">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Федеральным законом от </w:t>
      </w:r>
      <w:r>
        <w:rPr>
          <w:rFonts w:ascii="Arial" w:hAnsi="Arial" w:cs="Arial"/>
          <w:color w:val="000000"/>
        </w:rPr>
        <w:t xml:space="preserve"> </w:t>
      </w:r>
      <w:r w:rsidRPr="00761427">
        <w:rPr>
          <w:rFonts w:ascii="Arial" w:hAnsi="Arial" w:cs="Arial"/>
          <w:color w:val="000000"/>
        </w:rPr>
        <w:t xml:space="preserve">30 марта 1999 года </w:t>
      </w:r>
      <w:r>
        <w:rPr>
          <w:rFonts w:ascii="Arial" w:hAnsi="Arial" w:cs="Arial"/>
          <w:color w:val="000000"/>
        </w:rPr>
        <w:t xml:space="preserve">                      </w:t>
      </w:r>
      <w:r w:rsidRPr="00761427">
        <w:rPr>
          <w:rFonts w:ascii="Arial" w:hAnsi="Arial" w:cs="Arial"/>
          <w:color w:val="000000"/>
        </w:rPr>
        <w:t>№ 52-ФЗ «О санитарно-эпидемиологическом благополучии населения», Федеральным законом</w:t>
      </w:r>
      <w:proofErr w:type="gramEnd"/>
      <w:r w:rsidRPr="00761427">
        <w:rPr>
          <w:rFonts w:ascii="Arial" w:hAnsi="Arial" w:cs="Arial"/>
          <w:color w:val="000000"/>
        </w:rPr>
        <w:t xml:space="preserve"> </w:t>
      </w:r>
      <w:proofErr w:type="gramStart"/>
      <w:r w:rsidRPr="00761427">
        <w:rPr>
          <w:rFonts w:ascii="Arial" w:hAnsi="Arial" w:cs="Arial"/>
          <w:color w:val="000000"/>
        </w:rPr>
        <w:t>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C05CAE">
        <w:rPr>
          <w:rFonts w:ascii="Arial" w:hAnsi="Arial" w:cs="Arial"/>
        </w:rPr>
        <w:t xml:space="preserve">, Федеральным </w:t>
      </w:r>
      <w:hyperlink r:id="rId9" w:tooltip="Федеральный закон от 13.03.2006 N 38-ФЗ (ред. от 02.08.2019) &quot;О рекламе&quot;{КонсультантПлюс}" w:history="1">
        <w:r w:rsidRPr="00C05CAE">
          <w:rPr>
            <w:rFonts w:ascii="Arial" w:hAnsi="Arial" w:cs="Arial"/>
          </w:rPr>
          <w:t>законом</w:t>
        </w:r>
      </w:hyperlink>
      <w:r w:rsidRPr="00C05CAE">
        <w:rPr>
          <w:rFonts w:ascii="Arial" w:hAnsi="Arial" w:cs="Arial"/>
        </w:rPr>
        <w:t xml:space="preserve"> от 13 марта 2006 года № 38-ФЗ «О рекламе</w:t>
      </w:r>
      <w:r w:rsidRPr="00A47BC4">
        <w:rPr>
          <w:rFonts w:ascii="Arial" w:hAnsi="Arial" w:cs="Arial"/>
          <w:color w:val="000000" w:themeColor="text1"/>
        </w:rPr>
        <w:t>»,</w:t>
      </w:r>
      <w:r>
        <w:rPr>
          <w:rFonts w:ascii="Arial" w:hAnsi="Arial" w:cs="Arial"/>
          <w:color w:val="000000" w:themeColor="text1"/>
        </w:rPr>
        <w:t xml:space="preserve"> </w:t>
      </w:r>
      <w:r w:rsidRPr="00A47BC4">
        <w:rPr>
          <w:rFonts w:ascii="Arial" w:eastAsia="Times New Roman" w:hAnsi="Arial" w:cs="Arial"/>
          <w:color w:val="000000" w:themeColor="text1"/>
          <w:kern w:val="0"/>
          <w:lang w:eastAsia="ru-RU" w:bidi="ar-SA"/>
        </w:rPr>
        <w:t>Постановление</w:t>
      </w:r>
      <w:r w:rsidRPr="00A47BC4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м </w:t>
      </w:r>
      <w:r w:rsidRPr="00A47BC4">
        <w:rPr>
          <w:rFonts w:ascii="Arial" w:eastAsia="Times New Roman" w:hAnsi="Arial" w:cs="Arial"/>
          <w:color w:val="000000" w:themeColor="text1"/>
          <w:kern w:val="0"/>
          <w:lang w:eastAsia="ru-RU" w:bidi="ar-SA"/>
        </w:rPr>
        <w:t xml:space="preserve">Правительства </w:t>
      </w:r>
      <w:r w:rsidRPr="00A47BC4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Российской Федерации </w:t>
      </w:r>
      <w:r w:rsidRPr="00A47BC4">
        <w:rPr>
          <w:rFonts w:ascii="Arial" w:eastAsia="Times New Roman" w:hAnsi="Arial" w:cs="Arial"/>
          <w:color w:val="000000" w:themeColor="text1"/>
          <w:kern w:val="0"/>
          <w:lang w:eastAsia="ru-RU" w:bidi="ar-SA"/>
        </w:rPr>
        <w:t>от 12</w:t>
      </w:r>
      <w:r w:rsidRPr="00A47BC4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ноября </w:t>
      </w:r>
      <w:r w:rsidRPr="00A47BC4">
        <w:rPr>
          <w:rFonts w:ascii="Arial" w:eastAsia="Times New Roman" w:hAnsi="Arial" w:cs="Arial"/>
          <w:color w:val="000000" w:themeColor="text1"/>
          <w:kern w:val="0"/>
          <w:lang w:eastAsia="ru-RU" w:bidi="ar-SA"/>
        </w:rPr>
        <w:t xml:space="preserve">2016 </w:t>
      </w:r>
      <w:r w:rsidRPr="00A47BC4">
        <w:rPr>
          <w:rFonts w:ascii="Arial" w:eastAsia="Times New Roman" w:hAnsi="Arial" w:cs="Arial"/>
          <w:color w:val="000000" w:themeColor="text1"/>
          <w:kern w:val="0"/>
          <w:lang w:eastAsia="ru-RU"/>
        </w:rPr>
        <w:t>№</w:t>
      </w:r>
      <w:r w:rsidRPr="00A47BC4">
        <w:rPr>
          <w:rFonts w:ascii="Arial" w:eastAsia="Times New Roman" w:hAnsi="Arial" w:cs="Arial"/>
          <w:color w:val="000000" w:themeColor="text1"/>
          <w:kern w:val="0"/>
          <w:lang w:eastAsia="ru-RU" w:bidi="ar-SA"/>
        </w:rPr>
        <w:t>1156</w:t>
      </w:r>
      <w:r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, </w:t>
      </w:r>
      <w:r>
        <w:rPr>
          <w:rFonts w:ascii="Arial" w:eastAsia="Times New Roman" w:hAnsi="Arial" w:cs="Arial"/>
          <w:kern w:val="0"/>
          <w:lang w:eastAsia="ru-RU" w:bidi="ar-SA"/>
        </w:rPr>
        <w:t xml:space="preserve">Постановлением Правительства </w:t>
      </w:r>
      <w:r w:rsidRPr="00A47BC4">
        <w:rPr>
          <w:rFonts w:ascii="Arial" w:eastAsia="Times New Roman" w:hAnsi="Arial" w:cs="Arial"/>
          <w:color w:val="000000" w:themeColor="text1"/>
          <w:kern w:val="0"/>
          <w:lang w:eastAsia="ru-RU"/>
        </w:rPr>
        <w:t>Российской Федерации</w:t>
      </w:r>
      <w:r>
        <w:rPr>
          <w:rFonts w:ascii="Arial" w:eastAsia="Times New Roman" w:hAnsi="Arial" w:cs="Arial"/>
          <w:kern w:val="0"/>
          <w:lang w:eastAsia="ru-RU" w:bidi="ar-SA"/>
        </w:rPr>
        <w:t xml:space="preserve"> от 07.03.2025                  № 293 (вступающее в силу с 01.09.2025 г.), Постановление</w:t>
      </w:r>
      <w:r w:rsidR="00803FB5">
        <w:rPr>
          <w:rFonts w:ascii="Arial" w:eastAsia="Times New Roman" w:hAnsi="Arial" w:cs="Arial"/>
          <w:kern w:val="0"/>
          <w:lang w:eastAsia="ru-RU" w:bidi="ar-SA"/>
        </w:rPr>
        <w:t>м</w:t>
      </w:r>
      <w:r>
        <w:rPr>
          <w:rFonts w:ascii="Arial" w:eastAsia="Times New Roman" w:hAnsi="Arial" w:cs="Arial"/>
          <w:kern w:val="0"/>
          <w:lang w:eastAsia="ru-RU" w:bidi="ar-SA"/>
        </w:rPr>
        <w:t xml:space="preserve"> Госстроя</w:t>
      </w:r>
      <w:proofErr w:type="gramEnd"/>
      <w:r w:rsidR="00803FB5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="00803FB5" w:rsidRPr="00803FB5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</w:t>
      </w:r>
      <w:r w:rsidR="00803FB5" w:rsidRPr="00A47BC4">
        <w:rPr>
          <w:rFonts w:ascii="Arial" w:eastAsia="Times New Roman" w:hAnsi="Arial" w:cs="Arial"/>
          <w:color w:val="000000" w:themeColor="text1"/>
          <w:kern w:val="0"/>
          <w:lang w:eastAsia="ru-RU"/>
        </w:rPr>
        <w:t>Российской Федерации</w:t>
      </w:r>
      <w:r w:rsidR="00803FB5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lang w:eastAsia="ru-RU" w:bidi="ar-SA"/>
        </w:rPr>
        <w:t xml:space="preserve"> от 27</w:t>
      </w:r>
      <w:r w:rsidR="00803FB5">
        <w:rPr>
          <w:rFonts w:ascii="Arial" w:eastAsia="Times New Roman" w:hAnsi="Arial" w:cs="Arial"/>
          <w:kern w:val="0"/>
          <w:lang w:eastAsia="ru-RU" w:bidi="ar-SA"/>
        </w:rPr>
        <w:t xml:space="preserve"> сентября </w:t>
      </w:r>
      <w:r>
        <w:rPr>
          <w:rFonts w:ascii="Arial" w:eastAsia="Times New Roman" w:hAnsi="Arial" w:cs="Arial"/>
          <w:kern w:val="0"/>
          <w:lang w:eastAsia="ru-RU" w:bidi="ar-SA"/>
        </w:rPr>
        <w:t xml:space="preserve">2003 </w:t>
      </w:r>
      <w:r w:rsidR="00803FB5">
        <w:rPr>
          <w:rFonts w:ascii="Arial" w:eastAsia="Times New Roman" w:hAnsi="Arial" w:cs="Arial"/>
          <w:kern w:val="0"/>
          <w:lang w:eastAsia="ru-RU" w:bidi="ar-SA"/>
        </w:rPr>
        <w:t>№</w:t>
      </w:r>
      <w:r>
        <w:rPr>
          <w:rFonts w:ascii="Arial" w:eastAsia="Times New Roman" w:hAnsi="Arial" w:cs="Arial"/>
          <w:kern w:val="0"/>
          <w:lang w:eastAsia="ru-RU" w:bidi="ar-SA"/>
        </w:rPr>
        <w:t>170</w:t>
      </w:r>
      <w:r w:rsidR="00803FB5">
        <w:rPr>
          <w:rFonts w:ascii="Arial" w:eastAsia="Times New Roman" w:hAnsi="Arial" w:cs="Arial"/>
          <w:kern w:val="0"/>
          <w:lang w:eastAsia="ru-RU" w:bidi="ar-SA"/>
        </w:rPr>
        <w:t>,</w:t>
      </w:r>
      <w:r w:rsidR="00784DF7" w:rsidRPr="00784DF7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="00784DF7">
        <w:rPr>
          <w:rFonts w:ascii="Arial" w:eastAsia="Times New Roman" w:hAnsi="Arial" w:cs="Arial"/>
          <w:kern w:val="0"/>
          <w:lang w:eastAsia="ru-RU" w:bidi="ar-SA"/>
        </w:rPr>
        <w:t>Законом Орловской области от 01 октября 2024 № 3109-ОЗ «Об отдельных правоотношениях в сфере охраны зеленых насаждений в Орловской области»,</w:t>
      </w:r>
      <w:r w:rsidRPr="00C05CAE">
        <w:rPr>
          <w:rFonts w:ascii="Arial" w:hAnsi="Arial" w:cs="Arial"/>
        </w:rPr>
        <w:t xml:space="preserve">  </w:t>
      </w:r>
      <w:hyperlink r:id="rId10" w:tooltip="Постановление Ливенского городского Совета народных депутатов от 16.06.2005 N 247/141-39-ГС (ред. от 11.12.2019) &quot;О принятии Устава муниципального образования город Ливны&quot; (Зарегистрировано в ГУ Минюста России по Центральному федеральному округу в Орловской об" w:history="1">
        <w:r w:rsidRPr="00C05CAE">
          <w:rPr>
            <w:rFonts w:ascii="Arial" w:hAnsi="Arial" w:cs="Arial"/>
          </w:rPr>
          <w:t>Уставом</w:t>
        </w:r>
      </w:hyperlink>
      <w:r w:rsidRPr="00C05CAE">
        <w:rPr>
          <w:rFonts w:ascii="Arial" w:hAnsi="Arial" w:cs="Arial"/>
        </w:rPr>
        <w:t xml:space="preserve"> </w:t>
      </w:r>
      <w:r w:rsidR="006F33FA" w:rsidRPr="006F33FA">
        <w:rPr>
          <w:rFonts w:ascii="Arial" w:hAnsi="Arial" w:cs="Arial"/>
          <w:color w:val="000000" w:themeColor="text1"/>
        </w:rPr>
        <w:t>Сосновского</w:t>
      </w:r>
      <w:r w:rsidRPr="00E72787">
        <w:rPr>
          <w:rFonts w:ascii="Arial" w:hAnsi="Arial" w:cs="Arial"/>
          <w:color w:val="FF0000"/>
        </w:rPr>
        <w:t xml:space="preserve"> </w:t>
      </w:r>
      <w:r w:rsidRPr="00C05CAE">
        <w:rPr>
          <w:rFonts w:ascii="Arial" w:hAnsi="Arial" w:cs="Arial"/>
        </w:rPr>
        <w:t>сельского поселения Ливенского района Орловской области, а также иными нормативными правовыми актами Российской Федерации, Орловской области и муниципальными нормативными правовыми актами</w:t>
      </w:r>
      <w:proofErr w:type="gramStart"/>
      <w:r w:rsidRPr="00C05CAE">
        <w:rPr>
          <w:rFonts w:ascii="Arial" w:hAnsi="Arial" w:cs="Arial"/>
        </w:rPr>
        <w:t>.</w:t>
      </w:r>
      <w:r>
        <w:rPr>
          <w:rFonts w:ascii="Arial" w:hAnsi="Arial" w:cs="Arial"/>
        </w:rPr>
        <w:t>»</w:t>
      </w:r>
      <w:proofErr w:type="gramEnd"/>
    </w:p>
    <w:p w:rsidR="002C53C6" w:rsidRDefault="00B64E69" w:rsidP="00B64E69">
      <w:pPr>
        <w:pStyle w:val="ConsPlusNormal"/>
        <w:widowControl w:val="0"/>
        <w:tabs>
          <w:tab w:val="left" w:pos="851"/>
          <w:tab w:val="left" w:pos="993"/>
        </w:tabs>
        <w:autoSpaceDE/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1.2. </w:t>
      </w:r>
      <w:r w:rsidR="002C53C6">
        <w:rPr>
          <w:sz w:val="24"/>
          <w:szCs w:val="24"/>
        </w:rPr>
        <w:t xml:space="preserve">Статью 2 «Основные понятия» изложить в новой редакции, согласно приложению </w:t>
      </w:r>
      <w:r w:rsidR="00771BBF">
        <w:rPr>
          <w:sz w:val="24"/>
          <w:szCs w:val="24"/>
        </w:rPr>
        <w:t>к настоящему решению.</w:t>
      </w:r>
    </w:p>
    <w:p w:rsidR="009841D5" w:rsidRDefault="009841D5" w:rsidP="009841D5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9841D5">
        <w:rPr>
          <w:rFonts w:ascii="Arial" w:hAnsi="Arial" w:cs="Arial"/>
          <w:sz w:val="24"/>
          <w:szCs w:val="24"/>
        </w:rPr>
        <w:lastRenderedPageBreak/>
        <w:t xml:space="preserve">   1.3 пункт </w:t>
      </w:r>
      <w:r>
        <w:rPr>
          <w:rFonts w:ascii="Arial" w:hAnsi="Arial" w:cs="Arial"/>
          <w:sz w:val="24"/>
          <w:szCs w:val="24"/>
        </w:rPr>
        <w:t>4</w:t>
      </w:r>
      <w:r w:rsidRPr="009841D5">
        <w:rPr>
          <w:rFonts w:ascii="Arial" w:hAnsi="Arial" w:cs="Arial"/>
          <w:sz w:val="24"/>
          <w:szCs w:val="24"/>
        </w:rPr>
        <w:t xml:space="preserve"> статьи </w:t>
      </w:r>
      <w:r>
        <w:rPr>
          <w:rFonts w:ascii="Arial" w:hAnsi="Arial" w:cs="Arial"/>
          <w:sz w:val="24"/>
          <w:szCs w:val="24"/>
        </w:rPr>
        <w:t>11</w:t>
      </w:r>
      <w:r w:rsidRPr="009841D5">
        <w:rPr>
          <w:rFonts w:ascii="Arial" w:hAnsi="Arial" w:cs="Arial"/>
          <w:sz w:val="24"/>
          <w:szCs w:val="24"/>
        </w:rPr>
        <w:t xml:space="preserve"> изложить в новой редакции</w:t>
      </w:r>
      <w:proofErr w:type="gramStart"/>
      <w:r w:rsidRPr="009841D5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E20624" w:rsidRDefault="009841D5" w:rsidP="009841D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«4. </w:t>
      </w:r>
      <w:r w:rsidR="00E20624" w:rsidRPr="00C05CAE">
        <w:rPr>
          <w:rFonts w:ascii="Arial" w:hAnsi="Arial" w:cs="Arial"/>
        </w:rPr>
        <w:t>К заявлению</w:t>
      </w:r>
      <w:r w:rsidR="00E20624">
        <w:rPr>
          <w:rFonts w:ascii="Arial" w:hAnsi="Arial" w:cs="Arial"/>
        </w:rPr>
        <w:t xml:space="preserve">, </w:t>
      </w:r>
      <w:r w:rsidR="00E20624" w:rsidRPr="00C05CAE">
        <w:rPr>
          <w:rFonts w:ascii="Arial" w:hAnsi="Arial" w:cs="Arial"/>
        </w:rPr>
        <w:t xml:space="preserve"> </w:t>
      </w:r>
      <w:r w:rsidR="00E20624">
        <w:rPr>
          <w:rFonts w:ascii="Arial" w:hAnsi="Arial" w:cs="Arial"/>
        </w:rPr>
        <w:t xml:space="preserve">в соответствии с постановление администрации </w:t>
      </w:r>
      <w:r w:rsidR="006F33FA" w:rsidRPr="006F33FA">
        <w:rPr>
          <w:rFonts w:ascii="Arial" w:hAnsi="Arial" w:cs="Arial"/>
          <w:color w:val="000000" w:themeColor="text1"/>
        </w:rPr>
        <w:t>Сосновского</w:t>
      </w:r>
      <w:r w:rsidR="00E20624">
        <w:rPr>
          <w:rFonts w:ascii="Arial" w:hAnsi="Arial" w:cs="Arial"/>
        </w:rPr>
        <w:t xml:space="preserve"> сельского поселения </w:t>
      </w:r>
      <w:r w:rsidR="00F41656" w:rsidRPr="00F41656">
        <w:rPr>
          <w:rFonts w:ascii="Arial" w:hAnsi="Arial" w:cs="Arial"/>
          <w:color w:val="000000" w:themeColor="text1"/>
        </w:rPr>
        <w:t>от 24</w:t>
      </w:r>
      <w:r w:rsidR="00E20624" w:rsidRPr="00F41656">
        <w:rPr>
          <w:rFonts w:ascii="Arial" w:hAnsi="Arial" w:cs="Arial"/>
          <w:color w:val="000000" w:themeColor="text1"/>
        </w:rPr>
        <w:t xml:space="preserve"> сентября 2020 г. № </w:t>
      </w:r>
      <w:r w:rsidR="00F41656" w:rsidRPr="00F41656">
        <w:rPr>
          <w:rFonts w:ascii="Arial" w:hAnsi="Arial" w:cs="Arial"/>
          <w:color w:val="000000" w:themeColor="text1"/>
        </w:rPr>
        <w:t>15</w:t>
      </w:r>
      <w:r w:rsidR="00DE64C1">
        <w:rPr>
          <w:rFonts w:ascii="Arial" w:hAnsi="Arial" w:cs="Arial"/>
        </w:rPr>
        <w:t xml:space="preserve"> </w:t>
      </w:r>
      <w:r w:rsidR="00DE64C1" w:rsidRPr="00DE64C1">
        <w:rPr>
          <w:rFonts w:ascii="Arial" w:hAnsi="Arial" w:cs="Arial"/>
        </w:rPr>
        <w:t>«Об утверждении административного регламента предоставления муниципальной услуги</w:t>
      </w:r>
      <w:r w:rsidR="00DE64C1">
        <w:rPr>
          <w:rFonts w:ascii="Arial" w:hAnsi="Arial" w:cs="Arial"/>
        </w:rPr>
        <w:t xml:space="preserve"> </w:t>
      </w:r>
      <w:r w:rsidR="00DE64C1" w:rsidRPr="00DE64C1">
        <w:rPr>
          <w:rFonts w:ascii="Arial" w:hAnsi="Arial" w:cs="Arial"/>
        </w:rPr>
        <w:t>«Выдача порубочного билета и (или) разрешения</w:t>
      </w:r>
      <w:r w:rsidR="00DE64C1">
        <w:rPr>
          <w:rFonts w:ascii="Arial" w:hAnsi="Arial" w:cs="Arial"/>
        </w:rPr>
        <w:t xml:space="preserve"> </w:t>
      </w:r>
      <w:r w:rsidR="00DE64C1" w:rsidRPr="00DE64C1">
        <w:rPr>
          <w:rFonts w:ascii="Arial" w:hAnsi="Arial" w:cs="Arial"/>
        </w:rPr>
        <w:t xml:space="preserve">на пересадку деревьев и кустарников на территории </w:t>
      </w:r>
      <w:r w:rsidR="00F41656" w:rsidRPr="00F41656">
        <w:rPr>
          <w:rFonts w:ascii="Arial" w:hAnsi="Arial" w:cs="Arial"/>
          <w:color w:val="000000" w:themeColor="text1"/>
        </w:rPr>
        <w:t>Сосновского</w:t>
      </w:r>
      <w:r w:rsidR="00DE64C1" w:rsidRPr="00DE64C1">
        <w:rPr>
          <w:rFonts w:ascii="Arial" w:hAnsi="Arial" w:cs="Arial"/>
        </w:rPr>
        <w:t xml:space="preserve">  сельского поселения Ливенского района»»</w:t>
      </w:r>
      <w:r w:rsidR="00E20624">
        <w:rPr>
          <w:rFonts w:ascii="Arial" w:hAnsi="Arial" w:cs="Arial"/>
        </w:rPr>
        <w:t xml:space="preserve">, </w:t>
      </w:r>
      <w:r w:rsidR="00E20624" w:rsidRPr="00C05CAE">
        <w:rPr>
          <w:rFonts w:ascii="Arial" w:hAnsi="Arial" w:cs="Arial"/>
        </w:rPr>
        <w:t>прилагаются следующие документы</w:t>
      </w:r>
      <w:r w:rsidR="00E20624">
        <w:rPr>
          <w:rFonts w:ascii="Arial" w:hAnsi="Arial" w:cs="Arial"/>
        </w:rPr>
        <w:t>:</w:t>
      </w:r>
    </w:p>
    <w:p w:rsidR="009841D5" w:rsidRPr="00B26195" w:rsidRDefault="009841D5" w:rsidP="009841D5">
      <w:pPr>
        <w:ind w:firstLine="567"/>
        <w:jc w:val="both"/>
        <w:rPr>
          <w:rFonts w:ascii="Arial" w:hAnsi="Arial" w:cs="Arial"/>
        </w:rPr>
      </w:pPr>
      <w:r w:rsidRPr="00B26195">
        <w:rPr>
          <w:rFonts w:ascii="Arial" w:hAnsi="Arial" w:cs="Arial"/>
        </w:rPr>
        <w:t>Документы, которые предоставляются заявителем лично:</w:t>
      </w:r>
    </w:p>
    <w:p w:rsidR="009841D5" w:rsidRPr="00B26195" w:rsidRDefault="009841D5" w:rsidP="009841D5">
      <w:pPr>
        <w:ind w:firstLine="851"/>
        <w:jc w:val="both"/>
        <w:rPr>
          <w:rFonts w:ascii="Arial" w:hAnsi="Arial" w:cs="Arial"/>
        </w:rPr>
      </w:pPr>
      <w:r w:rsidRPr="00B26195">
        <w:rPr>
          <w:rFonts w:ascii="Arial" w:hAnsi="Arial" w:cs="Arial"/>
        </w:rPr>
        <w:t xml:space="preserve">1) заявление о выдаче порубочного билета </w:t>
      </w:r>
      <w:r w:rsidRPr="00B26195">
        <w:rPr>
          <w:rFonts w:ascii="Arial" w:hAnsi="Arial" w:cs="Arial"/>
          <w:shd w:val="clear" w:color="auto" w:fill="FFFFFF"/>
        </w:rPr>
        <w:t>и (или) разрешения на пересадку деревьев и кустарников</w:t>
      </w:r>
      <w:r w:rsidRPr="00B26195">
        <w:rPr>
          <w:rFonts w:ascii="Arial" w:hAnsi="Arial" w:cs="Arial"/>
        </w:rPr>
        <w:t>;</w:t>
      </w:r>
    </w:p>
    <w:p w:rsidR="009841D5" w:rsidRPr="00B26195" w:rsidRDefault="009841D5" w:rsidP="009841D5">
      <w:pPr>
        <w:ind w:firstLine="851"/>
        <w:jc w:val="both"/>
        <w:rPr>
          <w:rFonts w:ascii="Arial" w:hAnsi="Arial" w:cs="Arial"/>
        </w:rPr>
      </w:pPr>
      <w:r w:rsidRPr="00B26195">
        <w:rPr>
          <w:rFonts w:ascii="Arial" w:hAnsi="Arial" w:cs="Arial"/>
        </w:rPr>
        <w:t xml:space="preserve"> </w:t>
      </w:r>
      <w:r w:rsidRPr="00B26195">
        <w:rPr>
          <w:rFonts w:ascii="Arial" w:hAnsi="Arial" w:cs="Arial"/>
          <w:color w:val="000000"/>
        </w:rPr>
        <w:t xml:space="preserve">2) </w:t>
      </w:r>
      <w:r w:rsidRPr="00B26195">
        <w:rPr>
          <w:rFonts w:ascii="Arial" w:hAnsi="Arial" w:cs="Arial"/>
        </w:rPr>
        <w:t>документ, удостоверяющий личность заявителя, являющегося физическим лицом, либо личность представителя физического или юридического лица (паспорт, копии страниц 2, 3,5); документ, удостоверяющий полномочия представителя, если с заявлением обратился представитель;</w:t>
      </w:r>
    </w:p>
    <w:p w:rsidR="009841D5" w:rsidRPr="00B26195" w:rsidRDefault="009841D5" w:rsidP="009841D5">
      <w:pPr>
        <w:ind w:firstLine="851"/>
        <w:jc w:val="both"/>
        <w:rPr>
          <w:rFonts w:ascii="Arial" w:hAnsi="Arial" w:cs="Arial"/>
          <w:color w:val="000000"/>
        </w:rPr>
      </w:pPr>
      <w:r w:rsidRPr="00B26195">
        <w:rPr>
          <w:rFonts w:ascii="Arial" w:hAnsi="Arial" w:cs="Arial"/>
          <w:color w:val="000000"/>
        </w:rPr>
        <w:t>3)правоустанавливающие документы на земельный участок;</w:t>
      </w:r>
    </w:p>
    <w:p w:rsidR="009841D5" w:rsidRPr="00B26195" w:rsidRDefault="009841D5" w:rsidP="009841D5">
      <w:pPr>
        <w:ind w:firstLine="851"/>
        <w:jc w:val="both"/>
        <w:rPr>
          <w:rFonts w:ascii="Arial" w:hAnsi="Arial" w:cs="Arial"/>
          <w:color w:val="000000"/>
        </w:rPr>
      </w:pPr>
      <w:r w:rsidRPr="00B26195">
        <w:rPr>
          <w:rFonts w:ascii="Arial" w:hAnsi="Arial" w:cs="Arial"/>
          <w:color w:val="000000"/>
        </w:rPr>
        <w:t>4)градостроительный план земельного участка;</w:t>
      </w:r>
    </w:p>
    <w:p w:rsidR="009841D5" w:rsidRPr="00B26195" w:rsidRDefault="009841D5" w:rsidP="009841D5">
      <w:pPr>
        <w:ind w:firstLine="851"/>
        <w:jc w:val="both"/>
        <w:rPr>
          <w:rFonts w:ascii="Arial" w:hAnsi="Arial" w:cs="Arial"/>
          <w:color w:val="000000"/>
        </w:rPr>
      </w:pPr>
      <w:r w:rsidRPr="00B26195">
        <w:rPr>
          <w:rFonts w:ascii="Arial" w:hAnsi="Arial" w:cs="Arial"/>
          <w:color w:val="000000"/>
        </w:rPr>
        <w:t>5) информация о сроке выполнения работ;</w:t>
      </w:r>
    </w:p>
    <w:p w:rsidR="009841D5" w:rsidRPr="00B26195" w:rsidRDefault="009841D5" w:rsidP="009841D5">
      <w:pPr>
        <w:ind w:firstLine="851"/>
        <w:jc w:val="both"/>
        <w:rPr>
          <w:rFonts w:ascii="Arial" w:hAnsi="Arial" w:cs="Arial"/>
          <w:color w:val="000000"/>
        </w:rPr>
      </w:pPr>
      <w:r w:rsidRPr="00B26195">
        <w:rPr>
          <w:rFonts w:ascii="Arial" w:hAnsi="Arial" w:cs="Arial"/>
          <w:color w:val="000000"/>
        </w:rPr>
        <w:t xml:space="preserve">6) </w:t>
      </w:r>
      <w:proofErr w:type="spellStart"/>
      <w:r w:rsidRPr="00B26195">
        <w:rPr>
          <w:rFonts w:ascii="Arial" w:hAnsi="Arial" w:cs="Arial"/>
          <w:color w:val="000000"/>
        </w:rPr>
        <w:t>перечетная</w:t>
      </w:r>
      <w:proofErr w:type="spellEnd"/>
      <w:r w:rsidRPr="00B26195">
        <w:rPr>
          <w:rFonts w:ascii="Arial" w:hAnsi="Arial" w:cs="Arial"/>
          <w:color w:val="000000"/>
        </w:rPr>
        <w:t xml:space="preserve"> ведомость (в случае необходимости осуществления вырубки деревьев в целях осуществления строительства или реконструкции объектов капитального строительства).</w:t>
      </w:r>
    </w:p>
    <w:p w:rsidR="009841D5" w:rsidRPr="00B26195" w:rsidRDefault="00E20624" w:rsidP="009841D5">
      <w:pPr>
        <w:autoSpaceDE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4.1</w:t>
      </w:r>
      <w:r w:rsidR="009841D5" w:rsidRPr="00B26195">
        <w:rPr>
          <w:rFonts w:ascii="Arial" w:hAnsi="Arial" w:cs="Arial"/>
        </w:rPr>
        <w:t xml:space="preserve">. Документы, которые заявитель вправе предоставить по собственной инициативе: </w:t>
      </w:r>
    </w:p>
    <w:p w:rsidR="009841D5" w:rsidRPr="00B26195" w:rsidRDefault="009841D5" w:rsidP="009841D5">
      <w:pPr>
        <w:autoSpaceDE w:val="0"/>
        <w:ind w:firstLine="851"/>
        <w:jc w:val="both"/>
        <w:rPr>
          <w:rFonts w:ascii="Arial" w:hAnsi="Arial" w:cs="Arial"/>
        </w:rPr>
      </w:pPr>
      <w:r w:rsidRPr="00B26195">
        <w:rPr>
          <w:rFonts w:ascii="Arial" w:hAnsi="Arial" w:cs="Arial"/>
        </w:rPr>
        <w:t>1) правоустанавливающие документы на земельный участок;</w:t>
      </w:r>
    </w:p>
    <w:p w:rsidR="009841D5" w:rsidRDefault="009841D5" w:rsidP="00E20624">
      <w:pPr>
        <w:autoSpaceDE w:val="0"/>
        <w:ind w:firstLine="851"/>
        <w:jc w:val="both"/>
        <w:rPr>
          <w:rFonts w:ascii="Arial" w:hAnsi="Arial" w:cs="Arial"/>
        </w:rPr>
      </w:pPr>
      <w:r w:rsidRPr="00B26195">
        <w:rPr>
          <w:rFonts w:ascii="Arial" w:hAnsi="Arial" w:cs="Arial"/>
        </w:rPr>
        <w:t>2) градостроительный план земельного участка</w:t>
      </w:r>
      <w:proofErr w:type="gramStart"/>
      <w:r w:rsidRPr="00B26195">
        <w:rPr>
          <w:rFonts w:ascii="Arial" w:hAnsi="Arial" w:cs="Arial"/>
        </w:rPr>
        <w:t>.</w:t>
      </w:r>
      <w:r w:rsidR="00A340C5">
        <w:rPr>
          <w:rFonts w:ascii="Arial" w:hAnsi="Arial" w:cs="Arial"/>
        </w:rPr>
        <w:t>»</w:t>
      </w:r>
      <w:proofErr w:type="gramEnd"/>
    </w:p>
    <w:p w:rsidR="00DE64C1" w:rsidRPr="00DE64C1" w:rsidRDefault="00DE64C1" w:rsidP="00DE64C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DE64C1">
        <w:rPr>
          <w:rFonts w:ascii="Arial" w:hAnsi="Arial" w:cs="Arial"/>
          <w:sz w:val="24"/>
          <w:szCs w:val="24"/>
        </w:rPr>
        <w:t xml:space="preserve">1.4. пункт </w:t>
      </w:r>
      <w:r>
        <w:rPr>
          <w:rFonts w:ascii="Arial" w:hAnsi="Arial" w:cs="Arial"/>
          <w:sz w:val="24"/>
          <w:szCs w:val="24"/>
        </w:rPr>
        <w:t>8</w:t>
      </w:r>
      <w:r w:rsidRPr="00DE64C1">
        <w:rPr>
          <w:rFonts w:ascii="Arial" w:hAnsi="Arial" w:cs="Arial"/>
          <w:sz w:val="24"/>
          <w:szCs w:val="24"/>
        </w:rPr>
        <w:t xml:space="preserve"> статьи 11 изложить в новой редакции:</w:t>
      </w:r>
    </w:p>
    <w:p w:rsidR="00DE64C1" w:rsidRPr="00DE64C1" w:rsidRDefault="00DE64C1" w:rsidP="00DE64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«п. 8</w:t>
      </w:r>
      <w:r w:rsidRPr="00DE64C1">
        <w:rPr>
          <w:rFonts w:ascii="Arial" w:hAnsi="Arial" w:cs="Arial"/>
        </w:rPr>
        <w:t xml:space="preserve"> </w:t>
      </w:r>
      <w:r w:rsidRPr="00C05CAE">
        <w:rPr>
          <w:rFonts w:ascii="Arial" w:hAnsi="Arial" w:cs="Arial"/>
        </w:rPr>
        <w:t>Компенсационная стоимость рассчитывается</w:t>
      </w:r>
      <w:r>
        <w:rPr>
          <w:rFonts w:ascii="Arial" w:hAnsi="Arial" w:cs="Arial"/>
        </w:rPr>
        <w:t>, в соответствии с подпунктом 2.11 пункта 2 постановления администрации</w:t>
      </w:r>
      <w:r w:rsidRPr="00353EB9">
        <w:rPr>
          <w:rFonts w:ascii="Arial" w:hAnsi="Arial" w:cs="Arial"/>
          <w:color w:val="FF0000"/>
        </w:rPr>
        <w:t xml:space="preserve"> </w:t>
      </w:r>
      <w:r w:rsidR="00F41656" w:rsidRPr="00F41656">
        <w:rPr>
          <w:rFonts w:ascii="Arial" w:hAnsi="Arial" w:cs="Arial"/>
          <w:color w:val="000000" w:themeColor="text1"/>
        </w:rPr>
        <w:t>Сосновского</w:t>
      </w:r>
      <w:r w:rsidRPr="00353EB9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сельского поселения от </w:t>
      </w:r>
      <w:r w:rsidR="00F41656" w:rsidRPr="00F41656">
        <w:rPr>
          <w:rFonts w:ascii="Arial" w:hAnsi="Arial" w:cs="Arial"/>
          <w:color w:val="000000" w:themeColor="text1"/>
        </w:rPr>
        <w:t>24</w:t>
      </w:r>
      <w:r w:rsidRPr="00F41656">
        <w:rPr>
          <w:rFonts w:ascii="Arial" w:hAnsi="Arial" w:cs="Arial"/>
          <w:color w:val="000000" w:themeColor="text1"/>
        </w:rPr>
        <w:t xml:space="preserve"> сентября 2020 г. № </w:t>
      </w:r>
      <w:r w:rsidR="00F41656" w:rsidRPr="00F41656">
        <w:rPr>
          <w:rFonts w:ascii="Arial" w:hAnsi="Arial" w:cs="Arial"/>
          <w:color w:val="000000" w:themeColor="text1"/>
        </w:rPr>
        <w:t>15</w:t>
      </w:r>
      <w:r w:rsidRPr="00DE64C1">
        <w:rPr>
          <w:rFonts w:ascii="Arial" w:hAnsi="Arial" w:cs="Arial"/>
        </w:rPr>
        <w:t xml:space="preserve"> «Об утверждении административного регламента предоставления муниципальной услуги</w:t>
      </w:r>
      <w:r>
        <w:rPr>
          <w:rFonts w:ascii="Arial" w:hAnsi="Arial" w:cs="Arial"/>
        </w:rPr>
        <w:t xml:space="preserve"> </w:t>
      </w:r>
      <w:r w:rsidRPr="00DE64C1">
        <w:rPr>
          <w:rFonts w:ascii="Arial" w:hAnsi="Arial" w:cs="Arial"/>
        </w:rPr>
        <w:t>«Выдача порубочного билета и (или) разрешения</w:t>
      </w:r>
      <w:r>
        <w:rPr>
          <w:rFonts w:ascii="Arial" w:hAnsi="Arial" w:cs="Arial"/>
        </w:rPr>
        <w:t xml:space="preserve"> </w:t>
      </w:r>
      <w:r w:rsidRPr="00DE64C1">
        <w:rPr>
          <w:rFonts w:ascii="Arial" w:hAnsi="Arial" w:cs="Arial"/>
        </w:rPr>
        <w:t xml:space="preserve">на пересадку деревьев и кустарников на территории </w:t>
      </w:r>
      <w:r w:rsidR="00F41656" w:rsidRPr="00F41656">
        <w:rPr>
          <w:rFonts w:ascii="Arial" w:hAnsi="Arial" w:cs="Arial"/>
          <w:color w:val="000000" w:themeColor="text1"/>
        </w:rPr>
        <w:t>Сосновского</w:t>
      </w:r>
      <w:r w:rsidRPr="00F41656">
        <w:rPr>
          <w:rFonts w:ascii="Arial" w:hAnsi="Arial" w:cs="Arial"/>
          <w:color w:val="000000" w:themeColor="text1"/>
        </w:rPr>
        <w:t xml:space="preserve"> </w:t>
      </w:r>
      <w:r w:rsidRPr="00353EB9">
        <w:rPr>
          <w:rFonts w:ascii="Arial" w:hAnsi="Arial" w:cs="Arial"/>
          <w:color w:val="FF0000"/>
        </w:rPr>
        <w:t xml:space="preserve"> </w:t>
      </w:r>
      <w:r w:rsidRPr="00DE64C1">
        <w:rPr>
          <w:rFonts w:ascii="Arial" w:hAnsi="Arial" w:cs="Arial"/>
        </w:rPr>
        <w:t>сельского поселения Ливенского района»»</w:t>
      </w:r>
      <w:r>
        <w:rPr>
          <w:rFonts w:ascii="Arial" w:hAnsi="Arial" w:cs="Arial"/>
        </w:rPr>
        <w:t>».</w:t>
      </w:r>
    </w:p>
    <w:p w:rsidR="002C53C6" w:rsidRPr="00913D3F" w:rsidRDefault="002C53C6" w:rsidP="002C53C6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</w:t>
      </w:r>
      <w:r w:rsidRPr="00913D3F">
        <w:rPr>
          <w:rFonts w:ascii="Arial" w:hAnsi="Arial" w:cs="Arial"/>
          <w:lang w:eastAsia="ru-RU"/>
        </w:rPr>
        <w:t xml:space="preserve">. Направить настоящее решение главе </w:t>
      </w:r>
      <w:r w:rsidR="00F41656" w:rsidRPr="00F41656">
        <w:rPr>
          <w:rFonts w:ascii="Arial" w:hAnsi="Arial" w:cs="Arial"/>
          <w:color w:val="000000" w:themeColor="text1"/>
        </w:rPr>
        <w:t>Сосновского</w:t>
      </w:r>
      <w:r w:rsidRPr="00913D3F">
        <w:rPr>
          <w:rFonts w:ascii="Arial" w:hAnsi="Arial" w:cs="Arial"/>
          <w:lang w:eastAsia="ru-RU"/>
        </w:rPr>
        <w:t xml:space="preserve"> </w:t>
      </w:r>
      <w:r w:rsidRPr="00913D3F">
        <w:rPr>
          <w:rFonts w:ascii="Arial" w:hAnsi="Arial" w:cs="Arial"/>
        </w:rPr>
        <w:t>сельского поселения Ливенского района Орловской области</w:t>
      </w:r>
      <w:r w:rsidRPr="00913D3F">
        <w:rPr>
          <w:rFonts w:ascii="Arial" w:hAnsi="Arial" w:cs="Arial"/>
          <w:lang w:eastAsia="ru-RU"/>
        </w:rPr>
        <w:t xml:space="preserve"> для подписания и опубликования.</w:t>
      </w:r>
    </w:p>
    <w:p w:rsidR="002C53C6" w:rsidRPr="00913D3F" w:rsidRDefault="002C53C6" w:rsidP="002C53C6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3</w:t>
      </w:r>
      <w:r w:rsidRPr="00913D3F">
        <w:rPr>
          <w:rFonts w:ascii="Arial" w:hAnsi="Arial" w:cs="Arial"/>
          <w:lang w:eastAsia="ru-RU"/>
        </w:rPr>
        <w:t xml:space="preserve">. </w:t>
      </w:r>
      <w:proofErr w:type="gramStart"/>
      <w:r w:rsidRPr="00913D3F">
        <w:rPr>
          <w:rFonts w:ascii="Arial" w:hAnsi="Arial" w:cs="Arial"/>
          <w:lang w:eastAsia="ru-RU"/>
        </w:rPr>
        <w:t>Разместить</w:t>
      </w:r>
      <w:proofErr w:type="gramEnd"/>
      <w:r w:rsidRPr="00913D3F">
        <w:rPr>
          <w:rFonts w:ascii="Arial" w:hAnsi="Arial" w:cs="Arial"/>
          <w:lang w:eastAsia="ru-RU"/>
        </w:rPr>
        <w:t xml:space="preserve"> настоящее решение на официальном сайте администрации Ливенского района Орловской области в информационно-телекоммуникационной сети «Интернет». </w:t>
      </w:r>
    </w:p>
    <w:p w:rsidR="002C53C6" w:rsidRPr="00913D3F" w:rsidRDefault="002C53C6" w:rsidP="002C53C6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4</w:t>
      </w:r>
      <w:r w:rsidRPr="00913D3F">
        <w:rPr>
          <w:rFonts w:ascii="Arial" w:hAnsi="Arial" w:cs="Arial"/>
          <w:lang w:eastAsia="ru-RU"/>
        </w:rPr>
        <w:t>. Настоящее решение вступает в силу после его официального опубликования.</w:t>
      </w:r>
    </w:p>
    <w:p w:rsidR="002C53C6" w:rsidRPr="00913D3F" w:rsidRDefault="002C53C6" w:rsidP="002C53C6">
      <w:pPr>
        <w:suppressAutoHyphens w:val="0"/>
        <w:autoSpaceDE w:val="0"/>
        <w:autoSpaceDN w:val="0"/>
        <w:adjustRightInd w:val="0"/>
        <w:ind w:firstLine="540"/>
        <w:jc w:val="right"/>
        <w:rPr>
          <w:rFonts w:ascii="Arial" w:hAnsi="Arial" w:cs="Arial"/>
          <w:lang w:eastAsia="ru-RU"/>
        </w:rPr>
      </w:pPr>
    </w:p>
    <w:p w:rsidR="002B4A94" w:rsidRDefault="002B4A94" w:rsidP="00C05CAE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</w:p>
    <w:p w:rsidR="00AF4323" w:rsidRPr="00C05CAE" w:rsidRDefault="00AF4323" w:rsidP="00C05CAE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</w:p>
    <w:p w:rsidR="001E5C46" w:rsidRDefault="00AF4323" w:rsidP="00C05CAE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2B4A94" w:rsidRPr="00C05CAE">
        <w:rPr>
          <w:rFonts w:ascii="Arial" w:hAnsi="Arial" w:cs="Arial"/>
          <w:sz w:val="24"/>
          <w:szCs w:val="24"/>
        </w:rPr>
        <w:t xml:space="preserve">Глава </w:t>
      </w:r>
      <w:r w:rsidR="00F41656" w:rsidRPr="00F41656">
        <w:rPr>
          <w:rFonts w:ascii="Arial" w:hAnsi="Arial" w:cs="Arial"/>
          <w:color w:val="000000" w:themeColor="text1"/>
          <w:sz w:val="24"/>
          <w:szCs w:val="24"/>
        </w:rPr>
        <w:t>Сосновского</w:t>
      </w:r>
    </w:p>
    <w:p w:rsidR="002B4A94" w:rsidRPr="00C05CAE" w:rsidRDefault="001E5C46" w:rsidP="00C05CAE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2B4A94" w:rsidRPr="00C05CAE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</w:t>
      </w:r>
      <w:r w:rsidR="00F41656" w:rsidRPr="00F41656">
        <w:rPr>
          <w:rFonts w:ascii="Arial" w:hAnsi="Arial" w:cs="Arial"/>
          <w:color w:val="000000" w:themeColor="text1"/>
          <w:sz w:val="24"/>
          <w:szCs w:val="24"/>
        </w:rPr>
        <w:t xml:space="preserve">Е. В. </w:t>
      </w:r>
      <w:proofErr w:type="spellStart"/>
      <w:r w:rsidR="00F41656" w:rsidRPr="00F41656">
        <w:rPr>
          <w:rFonts w:ascii="Arial" w:hAnsi="Arial" w:cs="Arial"/>
          <w:color w:val="000000" w:themeColor="text1"/>
          <w:sz w:val="24"/>
          <w:szCs w:val="24"/>
        </w:rPr>
        <w:t>Помятихина</w:t>
      </w:r>
      <w:proofErr w:type="spellEnd"/>
    </w:p>
    <w:p w:rsidR="002B4A94" w:rsidRPr="00C05CAE" w:rsidRDefault="002B4A94" w:rsidP="00C05CAE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</w:p>
    <w:p w:rsidR="002B4A94" w:rsidRPr="00C05CAE" w:rsidRDefault="002B4A94" w:rsidP="00C05CAE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C05CAE">
        <w:rPr>
          <w:rFonts w:ascii="Arial" w:hAnsi="Arial" w:cs="Arial"/>
          <w:sz w:val="24"/>
          <w:szCs w:val="24"/>
        </w:rPr>
        <w:br w:type="page"/>
      </w:r>
    </w:p>
    <w:p w:rsidR="004338EF" w:rsidRDefault="004338EF" w:rsidP="004338EF">
      <w:pPr>
        <w:pStyle w:val="a7"/>
        <w:ind w:firstLine="567"/>
        <w:jc w:val="right"/>
        <w:rPr>
          <w:rFonts w:ascii="Arial" w:hAnsi="Arial" w:cs="Arial"/>
          <w:sz w:val="24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4338EF" w:rsidTr="002D47B1">
        <w:tc>
          <w:tcPr>
            <w:tcW w:w="4784" w:type="dxa"/>
          </w:tcPr>
          <w:p w:rsidR="004338EF" w:rsidRDefault="004338EF" w:rsidP="004338EF">
            <w:pPr>
              <w:pStyle w:val="a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B52BB9" w:rsidRPr="001B6D28" w:rsidRDefault="004338EF" w:rsidP="004338EF">
            <w:pPr>
              <w:pStyle w:val="a7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5CAE">
              <w:rPr>
                <w:rFonts w:ascii="Arial" w:hAnsi="Arial" w:cs="Arial"/>
                <w:sz w:val="24"/>
                <w:szCs w:val="24"/>
              </w:rPr>
              <w:t>Приложение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5CAE">
              <w:rPr>
                <w:rFonts w:ascii="Arial" w:hAnsi="Arial" w:cs="Arial"/>
                <w:sz w:val="24"/>
                <w:szCs w:val="24"/>
              </w:rPr>
              <w:t xml:space="preserve">к решению </w:t>
            </w:r>
            <w:r w:rsidR="00F41656" w:rsidRPr="00F41656">
              <w:rPr>
                <w:rFonts w:ascii="Arial" w:hAnsi="Arial" w:cs="Arial"/>
                <w:color w:val="000000" w:themeColor="text1"/>
                <w:sz w:val="24"/>
                <w:szCs w:val="24"/>
              </w:rPr>
              <w:t>Сосновского</w:t>
            </w:r>
          </w:p>
          <w:p w:rsidR="004338EF" w:rsidRPr="00C05CAE" w:rsidRDefault="004338EF" w:rsidP="004338EF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C05CAE">
              <w:rPr>
                <w:rFonts w:ascii="Arial" w:hAnsi="Arial" w:cs="Arial"/>
                <w:sz w:val="24"/>
                <w:szCs w:val="24"/>
              </w:rPr>
              <w:t>сельского Совета народных депутатов</w:t>
            </w:r>
          </w:p>
          <w:p w:rsidR="004338EF" w:rsidRPr="00C05CAE" w:rsidRDefault="004338EF" w:rsidP="00787F6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C05CAE">
              <w:rPr>
                <w:rFonts w:ascii="Arial" w:hAnsi="Arial" w:cs="Arial"/>
                <w:sz w:val="24"/>
                <w:szCs w:val="24"/>
              </w:rPr>
              <w:t xml:space="preserve">от  </w:t>
            </w:r>
            <w:r w:rsidR="00787F60">
              <w:rPr>
                <w:rFonts w:ascii="Arial" w:hAnsi="Arial" w:cs="Arial"/>
                <w:sz w:val="24"/>
                <w:szCs w:val="24"/>
              </w:rPr>
              <w:t xml:space="preserve">«21» августа </w:t>
            </w:r>
            <w:r>
              <w:rPr>
                <w:rFonts w:ascii="Arial" w:hAnsi="Arial" w:cs="Arial"/>
                <w:sz w:val="24"/>
                <w:szCs w:val="24"/>
              </w:rPr>
              <w:t xml:space="preserve">2025 </w:t>
            </w:r>
            <w:r w:rsidRPr="00C05CAE">
              <w:rPr>
                <w:rFonts w:ascii="Arial" w:hAnsi="Arial" w:cs="Arial"/>
                <w:sz w:val="24"/>
                <w:szCs w:val="24"/>
              </w:rPr>
              <w:t xml:space="preserve"> г. № </w:t>
            </w:r>
            <w:r w:rsidR="00787F60">
              <w:rPr>
                <w:rFonts w:ascii="Arial" w:hAnsi="Arial" w:cs="Arial"/>
                <w:sz w:val="24"/>
                <w:szCs w:val="24"/>
              </w:rPr>
              <w:t>54/165-СС</w:t>
            </w:r>
          </w:p>
          <w:p w:rsidR="004338EF" w:rsidRDefault="004338EF" w:rsidP="004338EF">
            <w:pPr>
              <w:pStyle w:val="a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38EF" w:rsidRDefault="004338EF" w:rsidP="004338EF">
      <w:pPr>
        <w:pStyle w:val="a7"/>
        <w:ind w:firstLine="567"/>
        <w:jc w:val="right"/>
        <w:rPr>
          <w:rFonts w:ascii="Arial" w:hAnsi="Arial" w:cs="Arial"/>
          <w:sz w:val="24"/>
          <w:szCs w:val="24"/>
        </w:rPr>
      </w:pPr>
    </w:p>
    <w:p w:rsidR="002B4A94" w:rsidRPr="00986BB0" w:rsidRDefault="002B4A94" w:rsidP="00C05CAE">
      <w:pPr>
        <w:pStyle w:val="a7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986BB0">
        <w:rPr>
          <w:rFonts w:ascii="Arial" w:hAnsi="Arial" w:cs="Arial"/>
          <w:b/>
          <w:sz w:val="24"/>
          <w:szCs w:val="24"/>
        </w:rPr>
        <w:t>Статья 2. Основные понятия</w:t>
      </w:r>
    </w:p>
    <w:p w:rsidR="002B4A94" w:rsidRPr="00C05CAE" w:rsidRDefault="002B4A94" w:rsidP="00C05CAE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</w:p>
    <w:p w:rsidR="002B4A94" w:rsidRPr="00D7388A" w:rsidRDefault="002B4A94" w:rsidP="00C05CAE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05CAE">
        <w:rPr>
          <w:rFonts w:ascii="Arial" w:hAnsi="Arial" w:cs="Arial"/>
          <w:sz w:val="24"/>
          <w:szCs w:val="24"/>
        </w:rPr>
        <w:t>1</w:t>
      </w:r>
      <w:r w:rsidRPr="00D7388A">
        <w:rPr>
          <w:rFonts w:ascii="Arial" w:hAnsi="Arial" w:cs="Arial"/>
          <w:color w:val="000000"/>
          <w:sz w:val="24"/>
          <w:szCs w:val="24"/>
        </w:rPr>
        <w:t>. Основные понятия, используемые в настоящих Правилах:</w:t>
      </w:r>
    </w:p>
    <w:p w:rsidR="00D7388A" w:rsidRPr="00D7388A" w:rsidRDefault="00A40750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1) 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>Благоустройство территории –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сооружений, прилегающих территорий.</w:t>
      </w:r>
      <w:proofErr w:type="gramEnd"/>
    </w:p>
    <w:p w:rsidR="00FC54E7" w:rsidRDefault="00A40750" w:rsidP="00FC54E7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2)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 Объекты благоустройства – к объектам благоустройства относятся территории различного функционального назначения, на которых осуществляется  деятельность по благоустройству.</w:t>
      </w:r>
    </w:p>
    <w:p w:rsidR="0051050F" w:rsidRDefault="0051050F" w:rsidP="0051050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kern w:val="0"/>
          <w:lang w:eastAsia="ru-RU" w:bidi="ar-SA"/>
        </w:rPr>
      </w:pPr>
      <w:r>
        <w:rPr>
          <w:rFonts w:ascii="Arial" w:hAnsi="Arial" w:cs="Arial"/>
          <w:color w:val="000000"/>
        </w:rPr>
        <w:t xml:space="preserve">3) </w:t>
      </w:r>
      <w:r>
        <w:rPr>
          <w:rFonts w:ascii="Arial" w:eastAsia="Times New Roman" w:hAnsi="Arial" w:cs="Arial"/>
          <w:kern w:val="0"/>
          <w:lang w:eastAsia="ru-RU" w:bidi="ar-SA"/>
        </w:rPr>
        <w:t>Зеленые насаждения - древесно-кустарниковая растительность естественного и искусственного происхождения, а также отдельно стоящие деревья и кустарники, не отнесенные к лесным насаждениям, за исключением древесно-кустарниковой растительности естественного происхождения, отдельно стоящих деревьев и кустарников, препятствующих целевому использованию земельного участка</w:t>
      </w:r>
    </w:p>
    <w:p w:rsidR="00D7388A" w:rsidRPr="00D7388A" w:rsidRDefault="00C93497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A40750">
        <w:rPr>
          <w:rFonts w:ascii="Arial" w:hAnsi="Arial" w:cs="Arial"/>
          <w:color w:val="000000"/>
          <w:sz w:val="24"/>
          <w:szCs w:val="24"/>
        </w:rPr>
        <w:t xml:space="preserve">) 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Газон - участок земли с искусственно созданным травяным покровом. </w:t>
      </w:r>
    </w:p>
    <w:p w:rsidR="00D7388A" w:rsidRPr="00D7388A" w:rsidRDefault="00C93497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="00A40750">
        <w:rPr>
          <w:rFonts w:ascii="Arial" w:hAnsi="Arial" w:cs="Arial"/>
          <w:color w:val="000000"/>
          <w:sz w:val="24"/>
          <w:szCs w:val="24"/>
        </w:rPr>
        <w:t xml:space="preserve">) 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Дерево - многолетнее растение с чётко выраженным стволом, несущими боковыми ветвями и верхушечным побегом.  </w:t>
      </w:r>
    </w:p>
    <w:p w:rsidR="00D7388A" w:rsidRPr="00D7388A" w:rsidRDefault="00C93497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</w:t>
      </w:r>
      <w:r w:rsidR="00A40750">
        <w:rPr>
          <w:rFonts w:ascii="Arial" w:hAnsi="Arial" w:cs="Arial"/>
          <w:color w:val="000000"/>
          <w:sz w:val="24"/>
          <w:szCs w:val="24"/>
        </w:rPr>
        <w:t>) З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елёные насаждения - древесно-кустарниковая и травянистая растительность естественного и искусственного происхождения, выполняющая </w:t>
      </w:r>
      <w:proofErr w:type="spellStart"/>
      <w:r w:rsidR="00D7388A" w:rsidRPr="00D7388A">
        <w:rPr>
          <w:rFonts w:ascii="Arial" w:hAnsi="Arial" w:cs="Arial"/>
          <w:color w:val="000000"/>
          <w:sz w:val="24"/>
          <w:szCs w:val="24"/>
        </w:rPr>
        <w:t>средообразующие</w:t>
      </w:r>
      <w:proofErr w:type="spellEnd"/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, рекреационные, санитарно-гигиенические, экологические и эстетические функции (включая парки, бульвары, скверы, сады, газоны, цветники, а также отдельно стоящие деревья и кустарники). </w:t>
      </w:r>
    </w:p>
    <w:p w:rsidR="00D7388A" w:rsidRPr="00D7388A" w:rsidRDefault="00C93497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</w:t>
      </w:r>
      <w:r w:rsidR="00A40750">
        <w:rPr>
          <w:rFonts w:ascii="Arial" w:hAnsi="Arial" w:cs="Arial"/>
          <w:color w:val="000000"/>
          <w:sz w:val="24"/>
          <w:szCs w:val="24"/>
        </w:rPr>
        <w:t>)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 Инвентаризация зелёных насаждений - процесс регистрации информации о количестве зелёных насаждений на территории </w:t>
      </w:r>
      <w:proofErr w:type="spellStart"/>
      <w:r w:rsidR="00EE10D2">
        <w:rPr>
          <w:rFonts w:ascii="Arial" w:hAnsi="Arial" w:cs="Arial"/>
          <w:sz w:val="24"/>
          <w:szCs w:val="24"/>
        </w:rPr>
        <w:t>Галического</w:t>
      </w:r>
      <w:proofErr w:type="spellEnd"/>
      <w:r w:rsidR="004327CD">
        <w:rPr>
          <w:rFonts w:ascii="Arial" w:hAnsi="Arial" w:cs="Arial"/>
          <w:color w:val="000000"/>
          <w:sz w:val="24"/>
          <w:szCs w:val="24"/>
        </w:rPr>
        <w:t xml:space="preserve"> 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сельского поселения </w:t>
      </w:r>
      <w:r w:rsidR="001316CA">
        <w:rPr>
          <w:rFonts w:ascii="Arial" w:hAnsi="Arial" w:cs="Arial"/>
          <w:color w:val="000000"/>
          <w:sz w:val="24"/>
          <w:szCs w:val="24"/>
        </w:rPr>
        <w:t xml:space="preserve">Ливенского 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 района, их состоянии для ведения муниципального хозяйства на всех уровнях управления, эксплуатации и финансирования, отнесения их к соответствующим категориям земель, охранному статусу и режиму содержания.  </w:t>
      </w:r>
    </w:p>
    <w:p w:rsidR="00D7388A" w:rsidRPr="00D7388A" w:rsidRDefault="00A40750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8) 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Компенсационная стоимость зелёных насаждений - денежная оценка стоимости зеленых насаждений, устанавливаемая для учёта их ценности в целях осуществления компенсационного озеленения. </w:t>
      </w:r>
    </w:p>
    <w:p w:rsidR="00D7388A" w:rsidRPr="00D7388A" w:rsidRDefault="00A40750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9) 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Компенсационное озеленение - деятельность администрации </w:t>
      </w:r>
      <w:proofErr w:type="spellStart"/>
      <w:r w:rsidR="00EE10D2">
        <w:rPr>
          <w:rFonts w:ascii="Arial" w:hAnsi="Arial" w:cs="Arial"/>
          <w:sz w:val="24"/>
          <w:szCs w:val="24"/>
        </w:rPr>
        <w:t>Галического</w:t>
      </w:r>
      <w:proofErr w:type="spellEnd"/>
      <w:r w:rsidR="00EE10D2" w:rsidRPr="00D7388A">
        <w:rPr>
          <w:rFonts w:ascii="Arial" w:hAnsi="Arial" w:cs="Arial"/>
          <w:color w:val="000000"/>
          <w:sz w:val="24"/>
          <w:szCs w:val="24"/>
        </w:rPr>
        <w:t xml:space="preserve"> 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сельского поселения </w:t>
      </w:r>
      <w:r w:rsidR="001316CA">
        <w:rPr>
          <w:rFonts w:ascii="Arial" w:hAnsi="Arial" w:cs="Arial"/>
          <w:color w:val="000000"/>
          <w:sz w:val="24"/>
          <w:szCs w:val="24"/>
        </w:rPr>
        <w:t>Ливенского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 района по созданию зеленых насаждений взамен уничтоженных и их сохранению до полной приживаемости на территории </w:t>
      </w:r>
      <w:proofErr w:type="spellStart"/>
      <w:r w:rsidR="00EE10D2">
        <w:rPr>
          <w:rFonts w:ascii="Arial" w:hAnsi="Arial" w:cs="Arial"/>
          <w:sz w:val="24"/>
          <w:szCs w:val="24"/>
        </w:rPr>
        <w:t>Галического</w:t>
      </w:r>
      <w:proofErr w:type="spellEnd"/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052134">
        <w:rPr>
          <w:rFonts w:ascii="Arial" w:hAnsi="Arial" w:cs="Arial"/>
          <w:color w:val="000000"/>
          <w:sz w:val="24"/>
          <w:szCs w:val="24"/>
        </w:rPr>
        <w:t xml:space="preserve">Ливенского 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района. </w:t>
      </w:r>
    </w:p>
    <w:p w:rsidR="00D7388A" w:rsidRPr="00D7388A" w:rsidRDefault="00A40750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10) 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>Объект озеленения – озелененная территория, организованная на определенном земельном участке по принципу ландшафтной архитектуры, включая в себя элементы благоустройства (парки, скверы, бульвары, улицы, проезды, квартала и т.д.)</w:t>
      </w:r>
    </w:p>
    <w:p w:rsidR="00D7388A" w:rsidRPr="00D7388A" w:rsidRDefault="00A40750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11)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 Кустарник – многолетнее растение, ветвящееся у самой поверхности почвы и не имеющее во взрослом состоянии главного ствола.</w:t>
      </w:r>
    </w:p>
    <w:p w:rsidR="00D7388A" w:rsidRPr="00D7388A" w:rsidRDefault="002C010A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12)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 Аварийно опасное деревья – деревья, представляющее опасность для жизни, здоровья граждан, имущества и создающие аварийно опасные ситуации.</w:t>
      </w:r>
    </w:p>
    <w:p w:rsidR="00D7388A" w:rsidRDefault="002C010A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13)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 Озелененные территории – территории общего пользования, на которых расположены зеленые насаждения, включая зоны рекреации и зеленых, определяемые в соответствии с Правилами зем</w:t>
      </w:r>
      <w:r w:rsidR="00487125">
        <w:rPr>
          <w:rFonts w:ascii="Arial" w:hAnsi="Arial" w:cs="Arial"/>
          <w:color w:val="000000"/>
          <w:sz w:val="24"/>
          <w:szCs w:val="24"/>
        </w:rPr>
        <w:t>л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епользования и застройки на территории </w:t>
      </w:r>
      <w:proofErr w:type="spellStart"/>
      <w:r w:rsidR="00EE10D2">
        <w:rPr>
          <w:rFonts w:ascii="Arial" w:hAnsi="Arial" w:cs="Arial"/>
          <w:sz w:val="24"/>
          <w:szCs w:val="24"/>
        </w:rPr>
        <w:t>Галического</w:t>
      </w:r>
      <w:proofErr w:type="spellEnd"/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487125">
        <w:rPr>
          <w:rFonts w:ascii="Arial" w:hAnsi="Arial" w:cs="Arial"/>
          <w:color w:val="000000"/>
          <w:sz w:val="24"/>
          <w:szCs w:val="24"/>
        </w:rPr>
        <w:t>Ливенского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C93497" w:rsidRPr="00D7388A" w:rsidRDefault="00C93497" w:rsidP="00C93497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14) </w:t>
      </w:r>
      <w:r w:rsidRPr="00D7388A">
        <w:rPr>
          <w:rFonts w:ascii="Arial" w:hAnsi="Arial" w:cs="Arial"/>
          <w:color w:val="000000"/>
          <w:sz w:val="24"/>
          <w:szCs w:val="24"/>
        </w:rPr>
        <w:t xml:space="preserve">Естественная растительность - совокупность древесных, кустарниковых и травянистых растений естественного происхождения на определенной территории. </w:t>
      </w:r>
    </w:p>
    <w:p w:rsidR="00C93497" w:rsidRDefault="002C010A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15)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 Нормируемый комплекс элементов благоустройства - необходимое минимальное сочетание элементов благоустройства для создания на территории муниципального образования безопасной, удобной и привлекательной среды.</w:t>
      </w:r>
    </w:p>
    <w:p w:rsidR="00D7388A" w:rsidRPr="00D7388A" w:rsidRDefault="00D7388A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7388A">
        <w:rPr>
          <w:rFonts w:ascii="Arial" w:hAnsi="Arial" w:cs="Arial"/>
          <w:color w:val="000000"/>
          <w:sz w:val="24"/>
          <w:szCs w:val="24"/>
        </w:rPr>
        <w:t xml:space="preserve"> </w:t>
      </w:r>
      <w:r w:rsidR="002C010A">
        <w:rPr>
          <w:rFonts w:ascii="Arial" w:hAnsi="Arial" w:cs="Arial"/>
          <w:color w:val="000000"/>
          <w:sz w:val="24"/>
          <w:szCs w:val="24"/>
        </w:rPr>
        <w:t>1</w:t>
      </w:r>
      <w:r w:rsidR="00C93497">
        <w:rPr>
          <w:rFonts w:ascii="Arial" w:hAnsi="Arial" w:cs="Arial"/>
          <w:color w:val="000000"/>
          <w:sz w:val="24"/>
          <w:szCs w:val="24"/>
        </w:rPr>
        <w:t>6</w:t>
      </w:r>
      <w:r w:rsidR="002C010A">
        <w:rPr>
          <w:rFonts w:ascii="Arial" w:hAnsi="Arial" w:cs="Arial"/>
          <w:color w:val="000000"/>
          <w:sz w:val="24"/>
          <w:szCs w:val="24"/>
        </w:rPr>
        <w:t>)</w:t>
      </w:r>
      <w:r w:rsidRPr="00D7388A">
        <w:rPr>
          <w:rFonts w:ascii="Arial" w:hAnsi="Arial" w:cs="Arial"/>
          <w:color w:val="000000"/>
          <w:sz w:val="24"/>
          <w:szCs w:val="24"/>
        </w:rPr>
        <w:t xml:space="preserve"> Охрана зелёных насаждений - система мер, направленных на защиту зелёных насаждений от негативного воздействия хозяйственной и иной деятельности, включающая, в том числе, и борьбу с болезнями и вредителями растений. </w:t>
      </w:r>
    </w:p>
    <w:p w:rsidR="00D7388A" w:rsidRPr="00D7388A" w:rsidRDefault="00C93497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17</w:t>
      </w:r>
      <w:r w:rsidR="002C010A">
        <w:rPr>
          <w:rFonts w:ascii="Arial" w:hAnsi="Arial" w:cs="Arial"/>
          <w:color w:val="000000"/>
          <w:sz w:val="24"/>
          <w:szCs w:val="24"/>
        </w:rPr>
        <w:t>)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 Повреждение зелёных насаждений - нарушение целостности зелёных насаждений в результате механического, термического, биологического или химического воздействия, ухудшения качества среды обитания, вызванного изъятием или загрязнением почвы в зоне зелёных насаждений, изменением состава атмосферного воздуха, но не влекущее прекращение их роста.  </w:t>
      </w:r>
    </w:p>
    <w:p w:rsidR="00D7388A" w:rsidRPr="00D7388A" w:rsidRDefault="00C93497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18</w:t>
      </w:r>
      <w:r w:rsidR="00564B1A">
        <w:rPr>
          <w:rFonts w:ascii="Arial" w:hAnsi="Arial" w:cs="Arial"/>
          <w:color w:val="000000"/>
          <w:sz w:val="24"/>
          <w:szCs w:val="24"/>
        </w:rPr>
        <w:t>)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 Порубочный билет - разрешительный документ, выданный администрацией </w:t>
      </w:r>
      <w:proofErr w:type="spellStart"/>
      <w:r w:rsidR="00EE10D2">
        <w:rPr>
          <w:rFonts w:ascii="Arial" w:hAnsi="Arial" w:cs="Arial"/>
          <w:sz w:val="24"/>
          <w:szCs w:val="24"/>
        </w:rPr>
        <w:t>Галического</w:t>
      </w:r>
      <w:proofErr w:type="spellEnd"/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B623D0">
        <w:rPr>
          <w:rFonts w:ascii="Arial" w:hAnsi="Arial" w:cs="Arial"/>
          <w:color w:val="000000"/>
          <w:sz w:val="24"/>
          <w:szCs w:val="24"/>
        </w:rPr>
        <w:t>Ливенского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 района, дающий право на выполнение работ по вырубке, санитарной и формовочной обрезке зелёных насаждений или по их уничтожению. </w:t>
      </w:r>
    </w:p>
    <w:p w:rsidR="00D7388A" w:rsidRPr="00D7388A" w:rsidRDefault="00C93497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19</w:t>
      </w:r>
      <w:r w:rsidR="00564B1A">
        <w:rPr>
          <w:rFonts w:ascii="Arial" w:hAnsi="Arial" w:cs="Arial"/>
          <w:color w:val="000000"/>
          <w:sz w:val="24"/>
          <w:szCs w:val="24"/>
        </w:rPr>
        <w:t>)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 Уничтожение зелёных насаждений - механическое, термическое, биологическое или химическое воздействие на зелёные насаждения, ухудшающие качество среды обитания, вызванное изъятием или загрязнением почвы в зоне зелёных насаждений, изменением состава атмосферного воздуха и приводящее к прекращению роста и гибели зелёных насаждений или их части. </w:t>
      </w:r>
    </w:p>
    <w:p w:rsidR="00D7388A" w:rsidRPr="00D7388A" w:rsidRDefault="00C93497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</w:t>
      </w:r>
      <w:r w:rsidR="00564B1A">
        <w:rPr>
          <w:rFonts w:ascii="Arial" w:hAnsi="Arial" w:cs="Arial"/>
          <w:color w:val="000000"/>
          <w:sz w:val="24"/>
          <w:szCs w:val="24"/>
        </w:rPr>
        <w:t>)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 Травяной покров - газон, естественная травянистая растительность. </w:t>
      </w:r>
    </w:p>
    <w:p w:rsidR="00D7388A" w:rsidRPr="00D7388A" w:rsidRDefault="00AF1BF8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C93497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 Цветник - участок геометрической или свободной формы с высаженными одно-, двух- или многолетними цветочными растениями, кустарниками, декоративными деревьями. </w:t>
      </w:r>
    </w:p>
    <w:p w:rsidR="00D7388A" w:rsidRPr="00D7388A" w:rsidRDefault="00AF1BF8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C93497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 Содержание зелёных насаждений - деятельность по поддержанию функционального состояния (обработка почвы, полив, внесение удобрений, обрезка крон деревьев и кустарников и иные мероприятия) и восстановлению зелёных насаждений. </w:t>
      </w:r>
    </w:p>
    <w:p w:rsidR="00D7388A" w:rsidRPr="00D7388A" w:rsidRDefault="00C93497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23</w:t>
      </w:r>
      <w:r w:rsidR="00AF1BF8">
        <w:rPr>
          <w:rFonts w:ascii="Arial" w:hAnsi="Arial" w:cs="Arial"/>
          <w:color w:val="000000"/>
          <w:sz w:val="24"/>
          <w:szCs w:val="24"/>
        </w:rPr>
        <w:t>)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 Создание зелёных насаждений - деятельность по посадке деревьев и кустарников, посеву трав и цветов, в том числе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приживаемости. </w:t>
      </w:r>
    </w:p>
    <w:p w:rsidR="00D7388A" w:rsidRPr="00D7388A" w:rsidRDefault="00AF1BF8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C93497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 Сухостойные деревья и кустарники - деревья и кустарники, утратившие физиологическую устойчивость и подлежащие вырубке. </w:t>
      </w:r>
    </w:p>
    <w:p w:rsidR="00D7388A" w:rsidRPr="00D7388A" w:rsidRDefault="00C93497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25</w:t>
      </w:r>
      <w:r w:rsidR="00502A4F">
        <w:rPr>
          <w:rFonts w:ascii="Arial" w:hAnsi="Arial" w:cs="Arial"/>
          <w:color w:val="000000"/>
          <w:sz w:val="24"/>
          <w:szCs w:val="24"/>
        </w:rPr>
        <w:t>)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 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 </w:t>
      </w:r>
    </w:p>
    <w:p w:rsidR="00D7388A" w:rsidRPr="00D7388A" w:rsidRDefault="00502A4F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C93497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 Береговая рекреационная зона (далее - БРЗ) – не обустроенный земельный участок, прилегающий к водному объекту, не предназначенный для неорганизованного отдыха населения, в том числе купания людей.</w:t>
      </w:r>
    </w:p>
    <w:p w:rsidR="00D7388A" w:rsidRPr="00D7388A" w:rsidRDefault="00C93497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27</w:t>
      </w:r>
      <w:r w:rsidR="00502A4F">
        <w:rPr>
          <w:rFonts w:ascii="Arial" w:hAnsi="Arial" w:cs="Arial"/>
          <w:color w:val="000000"/>
          <w:sz w:val="24"/>
          <w:szCs w:val="24"/>
        </w:rPr>
        <w:t>)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 Разукомплектованное (брошенное) транспортное средство– </w:t>
      </w:r>
      <w:proofErr w:type="gramStart"/>
      <w:r w:rsidR="00D7388A" w:rsidRPr="00D7388A">
        <w:rPr>
          <w:rFonts w:ascii="Arial" w:hAnsi="Arial" w:cs="Arial"/>
          <w:color w:val="000000"/>
          <w:sz w:val="24"/>
          <w:szCs w:val="24"/>
        </w:rPr>
        <w:t>тр</w:t>
      </w:r>
      <w:proofErr w:type="gramEnd"/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анспортное средство, обладающее внешними свидетельствами длительного отсутствия его эксплуатации (нахождение транспортного средства в разукомплектованном состоянии, определяемом отсутствием на нем основных узлов и агрегатов, кузовных деталей, стекол и колес, а также подверженного глубокой коррозии; нахождение транспортного средства в аварийном состоянии, не подлежащем </w:t>
      </w:r>
      <w:r w:rsidR="00D7388A" w:rsidRPr="00D7388A">
        <w:rPr>
          <w:rFonts w:ascii="Arial" w:hAnsi="Arial" w:cs="Arial"/>
          <w:color w:val="000000"/>
          <w:sz w:val="24"/>
          <w:szCs w:val="24"/>
        </w:rPr>
        <w:lastRenderedPageBreak/>
        <w:t xml:space="preserve">восстановлению; расположение транспортного средства на газонах, детских или спортивных площадках и иных, не предназначенных для длительного хранения местах и т.д., транспортное средство, от которого собственник в установленном порядке отказался, не имеющее собственника, собственник которого неизвестен). </w:t>
      </w:r>
    </w:p>
    <w:p w:rsidR="00D7388A" w:rsidRPr="00D7388A" w:rsidRDefault="00502A4F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C93497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 Внутриквартальный проезд - дорога, по которой осуществляется проезд транспортных сре</w:t>
      </w:r>
      <w:proofErr w:type="gramStart"/>
      <w:r w:rsidR="00D7388A" w:rsidRPr="00D7388A">
        <w:rPr>
          <w:rFonts w:ascii="Arial" w:hAnsi="Arial" w:cs="Arial"/>
          <w:color w:val="000000"/>
          <w:sz w:val="24"/>
          <w:szCs w:val="24"/>
        </w:rPr>
        <w:t>дств к ж</w:t>
      </w:r>
      <w:proofErr w:type="gramEnd"/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илым и общественным зданиям, учреждениям, предприятиям и другим объектам городской застройки внутри районов, микрорайонов. </w:t>
      </w:r>
    </w:p>
    <w:p w:rsidR="00D7388A" w:rsidRPr="00D7388A" w:rsidRDefault="00502A4F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C93497">
        <w:rPr>
          <w:rFonts w:ascii="Arial" w:hAnsi="Arial" w:cs="Arial"/>
          <w:color w:val="000000"/>
          <w:sz w:val="24"/>
          <w:szCs w:val="24"/>
        </w:rPr>
        <w:t>9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 Дорога - обустроенная или приспособленная и используемая для движения транспортных средств полоса земли либо поверхность, искусственно сооруженная. Дорога включает в себя одну или несколько проезжих частей, а также трамвайные пути, тротуары, обочины и разделительные полосы при их наличии.</w:t>
      </w:r>
    </w:p>
    <w:p w:rsidR="00D7388A" w:rsidRPr="00D7388A" w:rsidRDefault="00C93497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30</w:t>
      </w:r>
      <w:r w:rsidR="00502A4F">
        <w:rPr>
          <w:rFonts w:ascii="Arial" w:hAnsi="Arial" w:cs="Arial"/>
          <w:color w:val="000000"/>
          <w:sz w:val="24"/>
          <w:szCs w:val="24"/>
        </w:rPr>
        <w:t>)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 Знаки адресации - аншлаги (указатели наименований улиц, площадей, набережных, мостов), номерные знаки домов, информационные стенды, щиты со схемами адресации застройки кварталов, микрорайонов. </w:t>
      </w:r>
      <w:proofErr w:type="gramEnd"/>
    </w:p>
    <w:p w:rsidR="00D7388A" w:rsidRPr="00D7388A" w:rsidRDefault="00C93497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31</w:t>
      </w:r>
      <w:r w:rsidR="00502A4F">
        <w:rPr>
          <w:rFonts w:ascii="Arial" w:hAnsi="Arial" w:cs="Arial"/>
          <w:color w:val="000000"/>
          <w:sz w:val="24"/>
          <w:szCs w:val="24"/>
        </w:rPr>
        <w:t>)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 Контейнер - стандартная емкость для сбора ТКО. </w:t>
      </w:r>
    </w:p>
    <w:p w:rsidR="00D7388A" w:rsidRPr="00D7388A" w:rsidRDefault="00502A4F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3</w:t>
      </w:r>
      <w:r w:rsidR="00C93497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 Региональный оператор по обращению с твердыми коммунальными отходами (далее также - региональный оператор) - оператор по обращению с твердыми коммунальными отходами -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накопления, которых находятся в зоне деятельности регионального оператора;</w:t>
      </w:r>
      <w:proofErr w:type="gramEnd"/>
    </w:p>
    <w:p w:rsidR="00D7388A" w:rsidRPr="00D7388A" w:rsidRDefault="00C93497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33</w:t>
      </w:r>
      <w:r w:rsidR="00502A4F">
        <w:rPr>
          <w:rFonts w:ascii="Arial" w:hAnsi="Arial" w:cs="Arial"/>
          <w:color w:val="000000"/>
          <w:sz w:val="24"/>
          <w:szCs w:val="24"/>
        </w:rPr>
        <w:t>)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 Пляж - земельный участок, прилегающий к водному объекту и обустроенный для организованного отдыха населения, в том числе купания людей. </w:t>
      </w:r>
    </w:p>
    <w:p w:rsidR="00D7388A" w:rsidRPr="00D7388A" w:rsidRDefault="00C93497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34</w:t>
      </w:r>
      <w:r w:rsidR="00502A4F">
        <w:rPr>
          <w:rFonts w:ascii="Arial" w:hAnsi="Arial" w:cs="Arial"/>
          <w:color w:val="000000"/>
          <w:sz w:val="24"/>
          <w:szCs w:val="24"/>
        </w:rPr>
        <w:t>)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 Прилегающая территория - территория общего пользования, которая прилегает к зданию, строению, сооружению земельному участку в случае, если такой земельный участок образован, и </w:t>
      </w:r>
      <w:proofErr w:type="gramStart"/>
      <w:r w:rsidR="00D7388A" w:rsidRPr="00D7388A">
        <w:rPr>
          <w:rFonts w:ascii="Arial" w:hAnsi="Arial" w:cs="Arial"/>
          <w:color w:val="000000"/>
          <w:sz w:val="24"/>
          <w:szCs w:val="24"/>
        </w:rPr>
        <w:t>границы</w:t>
      </w:r>
      <w:proofErr w:type="gramEnd"/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настоящим Законом; </w:t>
      </w:r>
    </w:p>
    <w:p w:rsidR="00D7388A" w:rsidRPr="00D7388A" w:rsidRDefault="009631C0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35)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  </w:t>
      </w:r>
    </w:p>
    <w:p w:rsidR="00D7388A" w:rsidRPr="00D7388A" w:rsidRDefault="009631C0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36) 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Границы прилегающей территории - предел прилегающей территории;                                                                                                                                                          </w:t>
      </w:r>
      <w:proofErr w:type="gramStart"/>
      <w:r w:rsidR="00D7388A" w:rsidRPr="00D7388A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   Внутренняя часть границ прилегающей территории - часть границ прилегающей территории, непосредственно примыкающая к границе здания, строения, сооружения, земельного участка, в отношении которых установлены границы прилегающей территории, то есть являющаяся их общей границей; </w:t>
      </w:r>
    </w:p>
    <w:p w:rsidR="00D7388A" w:rsidRPr="00D7388A" w:rsidRDefault="009631C0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37) В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которых установлены границы прилегающем территории, то есть не являющаяся, их общей границей. </w:t>
      </w:r>
      <w:proofErr w:type="gramEnd"/>
    </w:p>
    <w:p w:rsidR="00D7388A" w:rsidRPr="00D7388A" w:rsidRDefault="009631C0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38) 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Произведения монументально-декоративного искусства - скульптуры, декоративные композиции, обелиски, стелы, произведения монументальной живописи. </w:t>
      </w:r>
    </w:p>
    <w:p w:rsidR="00D7388A" w:rsidRPr="007E29BF" w:rsidRDefault="009631C0" w:rsidP="00D7388A">
      <w:pPr>
        <w:pStyle w:val="a7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39</w:t>
      </w:r>
      <w:r w:rsidR="007E29BF">
        <w:rPr>
          <w:rFonts w:ascii="Arial" w:hAnsi="Arial" w:cs="Arial"/>
          <w:color w:val="000000"/>
          <w:sz w:val="24"/>
          <w:szCs w:val="24"/>
        </w:rPr>
        <w:t>)</w:t>
      </w:r>
      <w:r w:rsidR="00D6086E">
        <w:rPr>
          <w:rFonts w:ascii="Arial" w:hAnsi="Arial" w:cs="Arial"/>
          <w:color w:val="000000"/>
          <w:sz w:val="24"/>
          <w:szCs w:val="24"/>
        </w:rPr>
        <w:t xml:space="preserve"> </w:t>
      </w:r>
      <w:r w:rsidR="007E29BF" w:rsidRPr="007E29BF">
        <w:rPr>
          <w:rFonts w:ascii="Arial" w:eastAsia="Times New Roman" w:hAnsi="Arial" w:cs="Arial"/>
          <w:kern w:val="0"/>
          <w:sz w:val="24"/>
          <w:szCs w:val="24"/>
          <w:lang w:eastAsia="ru-RU"/>
        </w:rPr>
        <w:t>Размещение отходов - хранение и захоронение отходов.</w:t>
      </w:r>
    </w:p>
    <w:p w:rsidR="00D7388A" w:rsidRPr="00D7388A" w:rsidRDefault="00C93497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40</w:t>
      </w:r>
      <w:r w:rsidR="00D6086E">
        <w:rPr>
          <w:rFonts w:ascii="Arial" w:hAnsi="Arial" w:cs="Arial"/>
          <w:color w:val="000000"/>
          <w:sz w:val="24"/>
          <w:szCs w:val="24"/>
        </w:rPr>
        <w:t xml:space="preserve">) 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Санитарная очистка территории - очистка территории, сбор, вывоз, сортировка и утилизация (захоронение) твердых бытовых отходов и крупногабаритного мусора. </w:t>
      </w:r>
    </w:p>
    <w:p w:rsidR="00D7388A" w:rsidRPr="00D7388A" w:rsidRDefault="00875650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C93497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Санитарное содержание территории города - уборка мест общего пользования, территории юридических и физических лиц и прилегающей </w:t>
      </w:r>
      <w:r w:rsidR="00D7388A" w:rsidRPr="00D7388A">
        <w:rPr>
          <w:rFonts w:ascii="Arial" w:hAnsi="Arial" w:cs="Arial"/>
          <w:color w:val="000000"/>
          <w:sz w:val="24"/>
          <w:szCs w:val="24"/>
        </w:rPr>
        <w:lastRenderedPageBreak/>
        <w:t xml:space="preserve">территории, уход за зелеными насаждениями, а также содержание их в соответствии с санитарными нормами и правилами. </w:t>
      </w:r>
    </w:p>
    <w:p w:rsidR="00D7388A" w:rsidRPr="00D7388A" w:rsidRDefault="00C93497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42</w:t>
      </w:r>
      <w:r w:rsidR="00875650">
        <w:rPr>
          <w:rFonts w:ascii="Arial" w:hAnsi="Arial" w:cs="Arial"/>
          <w:color w:val="000000"/>
          <w:sz w:val="24"/>
          <w:szCs w:val="24"/>
        </w:rPr>
        <w:t>)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 </w:t>
      </w:r>
    </w:p>
    <w:p w:rsidR="00F51C09" w:rsidRPr="00F51C09" w:rsidRDefault="00C93497" w:rsidP="00F51C09">
      <w:pPr>
        <w:pStyle w:val="a7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43</w:t>
      </w:r>
      <w:r w:rsidR="00875650">
        <w:rPr>
          <w:rFonts w:ascii="Arial" w:hAnsi="Arial" w:cs="Arial"/>
          <w:color w:val="000000"/>
          <w:sz w:val="24"/>
          <w:szCs w:val="24"/>
        </w:rPr>
        <w:t>)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Вывоз твердых коммунальных отходов (далее </w:t>
      </w:r>
      <w:r w:rsidR="00F51C09">
        <w:rPr>
          <w:rFonts w:ascii="Arial" w:hAnsi="Arial" w:cs="Arial"/>
          <w:color w:val="000000"/>
          <w:sz w:val="24"/>
          <w:szCs w:val="24"/>
        </w:rPr>
        <w:t>–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 ТКО</w:t>
      </w:r>
      <w:r w:rsidR="00F51C09">
        <w:rPr>
          <w:rFonts w:ascii="Arial" w:hAnsi="Arial" w:cs="Arial"/>
          <w:color w:val="000000"/>
          <w:sz w:val="24"/>
          <w:szCs w:val="24"/>
        </w:rPr>
        <w:t xml:space="preserve">) </w:t>
      </w:r>
      <w:r w:rsidR="00F51C09">
        <w:rPr>
          <w:rFonts w:ascii="Arial" w:eastAsia="Times New Roman" w:hAnsi="Arial" w:cs="Arial"/>
          <w:kern w:val="0"/>
          <w:lang w:eastAsia="ru-RU"/>
        </w:rPr>
        <w:t xml:space="preserve"> </w:t>
      </w:r>
      <w:r w:rsidR="00F51C09" w:rsidRPr="00F51C09">
        <w:rPr>
          <w:rFonts w:ascii="Arial" w:eastAsia="Times New Roman" w:hAnsi="Arial" w:cs="Arial"/>
          <w:kern w:val="0"/>
          <w:sz w:val="24"/>
          <w:szCs w:val="24"/>
          <w:lang w:eastAsia="ru-RU"/>
        </w:rPr>
        <w:t>- погрузка твердых коммунальных отходов в мусоровоз или иной автомобильный, железнодорожный, воздушный, внутренний водный и морской транспорт, а также в самоходные машины (далее - иные транспортные средства) и транспортирование твердых коммунальных отходов от мест (площадок) их накопления или иных мест, с которых осуществляется погрузка твердых коммунальных отходов, до перегрузочных станций и объектов для обработки, энергетической</w:t>
      </w:r>
      <w:proofErr w:type="gramEnd"/>
      <w:r w:rsidR="00F51C09" w:rsidRPr="00F51C09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утилизации, утилизации твердых коммунальных отходов путем производства из их органической части искусственных грунтов, обезвреживания и захоронения твердых коммунальных отходов;</w:t>
      </w:r>
    </w:p>
    <w:p w:rsidR="00D7388A" w:rsidRPr="00D7388A" w:rsidRDefault="00C93497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44</w:t>
      </w:r>
      <w:r w:rsidR="00485DF1">
        <w:rPr>
          <w:rFonts w:ascii="Arial" w:hAnsi="Arial" w:cs="Arial"/>
          <w:color w:val="000000"/>
          <w:sz w:val="24"/>
          <w:szCs w:val="24"/>
        </w:rPr>
        <w:t>) Н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есанкционированная свалка мусора - самовольный (несанкционированный) сброс (размещение) или складирование ТКО, КГМ, другого мусора, образованного в процессе деятельности юридических лиц, индивидуальных предпринимателей и физических лиц. </w:t>
      </w:r>
    </w:p>
    <w:p w:rsidR="00D7388A" w:rsidRPr="00D7388A" w:rsidRDefault="00C93497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45</w:t>
      </w:r>
      <w:r w:rsidR="00485DF1">
        <w:rPr>
          <w:rFonts w:ascii="Arial" w:hAnsi="Arial" w:cs="Arial"/>
          <w:color w:val="000000"/>
          <w:sz w:val="24"/>
          <w:szCs w:val="24"/>
        </w:rPr>
        <w:t xml:space="preserve">) 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Хозяйственно-бытовые сточные воды - сточные воды из санитарно-гигиенических помещений, умывальных, душевых, бань, ванных, моек и оборудования камбузов и других помещений пищеблока. </w:t>
      </w:r>
    </w:p>
    <w:p w:rsidR="00D7388A" w:rsidRPr="00D7388A" w:rsidRDefault="00C93497" w:rsidP="00FC54E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46</w:t>
      </w:r>
      <w:r w:rsidR="00485DF1">
        <w:rPr>
          <w:rFonts w:ascii="Arial" w:hAnsi="Arial" w:cs="Arial"/>
          <w:color w:val="000000"/>
        </w:rPr>
        <w:t>)</w:t>
      </w:r>
      <w:r w:rsidR="00D7388A" w:rsidRPr="00D7388A">
        <w:rPr>
          <w:rFonts w:ascii="Arial" w:hAnsi="Arial" w:cs="Arial"/>
          <w:color w:val="000000"/>
        </w:rPr>
        <w:t xml:space="preserve"> </w:t>
      </w:r>
      <w:r w:rsidR="00FC54E7">
        <w:rPr>
          <w:rFonts w:ascii="Arial" w:eastAsia="Times New Roman" w:hAnsi="Arial" w:cs="Arial"/>
          <w:kern w:val="0"/>
          <w:lang w:eastAsia="ru-RU" w:bidi="ar-SA"/>
        </w:rPr>
        <w:t>Обработка отходов - предварительная подготовка отходов к дальнейшей утилизации, включая их сортировку, разборку, очистку.</w:t>
      </w:r>
    </w:p>
    <w:p w:rsidR="00D7388A" w:rsidRPr="00D7388A" w:rsidRDefault="00C93497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47</w:t>
      </w:r>
      <w:r w:rsidR="009B3A46">
        <w:rPr>
          <w:rFonts w:ascii="Arial" w:hAnsi="Arial" w:cs="Arial"/>
          <w:color w:val="000000"/>
          <w:sz w:val="24"/>
          <w:szCs w:val="24"/>
        </w:rPr>
        <w:t xml:space="preserve">) 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Смет - пыль, опавшие листья, ветки и прочий мусор. </w:t>
      </w:r>
    </w:p>
    <w:p w:rsidR="00D7388A" w:rsidRPr="00D7388A" w:rsidRDefault="00C93497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48</w:t>
      </w:r>
      <w:r w:rsidR="00145882">
        <w:rPr>
          <w:rFonts w:ascii="Arial" w:hAnsi="Arial" w:cs="Arial"/>
          <w:color w:val="000000"/>
          <w:sz w:val="24"/>
          <w:szCs w:val="24"/>
        </w:rPr>
        <w:t>)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>Специализированная организация - организация независимо от ее организационно-правовой</w:t>
      </w:r>
      <w:r w:rsidR="00052134">
        <w:rPr>
          <w:rFonts w:ascii="Arial" w:hAnsi="Arial" w:cs="Arial"/>
          <w:color w:val="000000"/>
          <w:sz w:val="24"/>
          <w:szCs w:val="24"/>
        </w:rPr>
        <w:t xml:space="preserve"> 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формы, а также индивидуальные предприниматели, оказывающие потребителю услуги по благоустройству и санитарной очистке. В случаях, предусмотренных законодательством, специализированная организация должна иметь соответствующую лицензию на оказание данного вида услуг. </w:t>
      </w:r>
    </w:p>
    <w:p w:rsidR="00B623D0" w:rsidRPr="00B623D0" w:rsidRDefault="00C93497" w:rsidP="00B623D0">
      <w:pPr>
        <w:widowControl/>
        <w:suppressAutoHyphens w:val="0"/>
        <w:autoSpaceDE w:val="0"/>
        <w:autoSpaceDN w:val="0"/>
        <w:adjustRightInd w:val="0"/>
        <w:ind w:firstLine="567"/>
        <w:rPr>
          <w:rFonts w:ascii="Times New Roman CYR" w:eastAsia="Times New Roman" w:hAnsi="Times New Roman CYR" w:cs="Times New Roman CYR"/>
          <w:kern w:val="0"/>
          <w:lang w:eastAsia="ru-RU" w:bidi="ar-SA"/>
        </w:rPr>
      </w:pPr>
      <w:r>
        <w:rPr>
          <w:rFonts w:ascii="Arial" w:eastAsia="Times New Roman" w:hAnsi="Arial" w:cs="Arial"/>
          <w:kern w:val="0"/>
          <w:lang w:eastAsia="ru-RU" w:bidi="ar-SA"/>
        </w:rPr>
        <w:t>49</w:t>
      </w:r>
      <w:r w:rsidR="00B623D0" w:rsidRPr="00B623D0">
        <w:rPr>
          <w:rFonts w:ascii="Arial" w:eastAsia="Times New Roman" w:hAnsi="Arial" w:cs="Arial"/>
          <w:kern w:val="0"/>
          <w:lang w:eastAsia="ru-RU" w:bidi="ar-SA"/>
        </w:rPr>
        <w:t xml:space="preserve">) </w:t>
      </w:r>
      <w:r w:rsidR="00B623D0" w:rsidRPr="00B623D0">
        <w:rPr>
          <w:rFonts w:ascii="Arial CYR" w:eastAsia="Times New Roman" w:hAnsi="Arial CYR" w:cs="Arial CYR"/>
          <w:kern w:val="0"/>
          <w:lang w:eastAsia="ru-RU" w:bidi="ar-SA"/>
        </w:rPr>
        <w:t xml:space="preserve">Контейнерная площадка – место сбора ТКО имеющее твердое (асфальтовое, бетонное, </w:t>
      </w:r>
      <w:proofErr w:type="gramStart"/>
      <w:r w:rsidR="00B623D0" w:rsidRPr="00B623D0">
        <w:rPr>
          <w:rFonts w:ascii="Arial CYR" w:eastAsia="Times New Roman" w:hAnsi="Arial CYR" w:cs="Arial CYR"/>
          <w:kern w:val="0"/>
          <w:lang w:eastAsia="ru-RU" w:bidi="ar-SA"/>
        </w:rPr>
        <w:t>ж/б</w:t>
      </w:r>
      <w:proofErr w:type="gramEnd"/>
      <w:r w:rsidR="00B623D0" w:rsidRPr="00B623D0">
        <w:rPr>
          <w:rFonts w:ascii="Arial CYR" w:eastAsia="Times New Roman" w:hAnsi="Arial CYR" w:cs="Arial CYR"/>
          <w:kern w:val="0"/>
          <w:lang w:eastAsia="ru-RU" w:bidi="ar-SA"/>
        </w:rPr>
        <w:t xml:space="preserve"> покрытие) и ограждение.</w:t>
      </w:r>
    </w:p>
    <w:p w:rsidR="00D7388A" w:rsidRPr="00D7388A" w:rsidRDefault="00C93497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50</w:t>
      </w:r>
      <w:r w:rsidR="00B3219C">
        <w:rPr>
          <w:rFonts w:ascii="Arial" w:hAnsi="Arial" w:cs="Arial"/>
          <w:color w:val="000000"/>
          <w:sz w:val="24"/>
          <w:szCs w:val="24"/>
        </w:rPr>
        <w:t xml:space="preserve">) 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Мусор - мелкие неоднородные сухие или влажные отходы либо отходы, владелец которых не установлен. </w:t>
      </w:r>
    </w:p>
    <w:p w:rsidR="00D7388A" w:rsidRPr="00A46775" w:rsidRDefault="00C93497" w:rsidP="00A4677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51</w:t>
      </w:r>
      <w:r w:rsidR="00B3219C">
        <w:rPr>
          <w:rFonts w:ascii="Arial" w:hAnsi="Arial" w:cs="Arial"/>
          <w:color w:val="000000"/>
        </w:rPr>
        <w:t xml:space="preserve">) </w:t>
      </w:r>
      <w:r w:rsidR="00A46775" w:rsidRPr="00A46775">
        <w:rPr>
          <w:rFonts w:ascii="Arial" w:eastAsia="Times New Roman" w:hAnsi="Arial" w:cs="Arial"/>
          <w:bCs/>
          <w:kern w:val="0"/>
          <w:lang w:eastAsia="ru-RU" w:bidi="ar-SA"/>
        </w:rPr>
        <w:t>Сбор отходов - прием отходов в целях их дальнейших обработки, утилизации, обезвреживания, размещения.</w:t>
      </w:r>
    </w:p>
    <w:p w:rsidR="00D7388A" w:rsidRPr="00D7388A" w:rsidRDefault="00C93497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52</w:t>
      </w:r>
      <w:r w:rsidR="00B3219C">
        <w:rPr>
          <w:rFonts w:ascii="Arial" w:hAnsi="Arial" w:cs="Arial"/>
          <w:color w:val="000000"/>
          <w:sz w:val="24"/>
          <w:szCs w:val="24"/>
        </w:rPr>
        <w:t xml:space="preserve">) 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Складирование отходов - деятельность, связанная с упорядоченным размещением отходов в помещениях, сооружениях на отведённых для этого участках территории, в целях контролируемого хранения в течение определённого интервала времени в соответствии с действующим законодательством. </w:t>
      </w:r>
    </w:p>
    <w:p w:rsidR="00D7388A" w:rsidRPr="00D7388A" w:rsidRDefault="00C93497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53</w:t>
      </w:r>
      <w:r w:rsidR="00B3219C">
        <w:rPr>
          <w:rFonts w:ascii="Arial" w:hAnsi="Arial" w:cs="Arial"/>
          <w:color w:val="000000"/>
          <w:sz w:val="24"/>
          <w:szCs w:val="24"/>
        </w:rPr>
        <w:t xml:space="preserve">) 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>Собственник отходов - собственник сырья, материалов, полуфабрикатов, иных изделий или продуктов, а также товаров (продукции), в результате использования которых образовались отходы, или лицо, приобретшее эти отходы у собственника на основании договора купли</w:t>
      </w:r>
      <w:r w:rsidR="00052134">
        <w:rPr>
          <w:rFonts w:ascii="Arial" w:hAnsi="Arial" w:cs="Arial"/>
          <w:color w:val="000000"/>
          <w:sz w:val="24"/>
          <w:szCs w:val="24"/>
        </w:rPr>
        <w:t>-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продажи, мены, дарения или иной сделки об отчуждении отходов. </w:t>
      </w:r>
    </w:p>
    <w:p w:rsidR="00D7388A" w:rsidRPr="00D7388A" w:rsidRDefault="00C93497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54</w:t>
      </w:r>
      <w:r w:rsidR="00B3219C">
        <w:rPr>
          <w:rFonts w:ascii="Arial" w:hAnsi="Arial" w:cs="Arial"/>
          <w:color w:val="000000"/>
          <w:sz w:val="24"/>
          <w:szCs w:val="24"/>
        </w:rPr>
        <w:t xml:space="preserve">) 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Уборка территорий - вид деятельности, связанной со сбором, вывозом в специально отведённые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 </w:t>
      </w:r>
    </w:p>
    <w:p w:rsidR="00D7388A" w:rsidRPr="00D7388A" w:rsidRDefault="00C93497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lastRenderedPageBreak/>
        <w:t>55</w:t>
      </w:r>
      <w:r w:rsidR="00B3219C">
        <w:rPr>
          <w:rFonts w:ascii="Arial" w:hAnsi="Arial" w:cs="Arial"/>
          <w:color w:val="000000"/>
          <w:sz w:val="24"/>
          <w:szCs w:val="24"/>
        </w:rPr>
        <w:t xml:space="preserve">) 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Малые архитектурные формы - объекты городского дизайна (фонтаны, декоративные бассейны, водопады, беседки, теневые навесы, </w:t>
      </w:r>
      <w:proofErr w:type="spellStart"/>
      <w:r w:rsidR="00D7388A" w:rsidRPr="00D7388A">
        <w:rPr>
          <w:rFonts w:ascii="Arial" w:hAnsi="Arial" w:cs="Arial"/>
          <w:color w:val="000000"/>
          <w:sz w:val="24"/>
          <w:szCs w:val="24"/>
        </w:rPr>
        <w:t>перголы</w:t>
      </w:r>
      <w:proofErr w:type="spellEnd"/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, подпорные стенки, лестницы, кровли, парапеты, оборудование для игр детей и отдыха взрослого населения, урны, ограждения, садово-парковая мебель и тому подобное). </w:t>
      </w:r>
      <w:proofErr w:type="gramEnd"/>
    </w:p>
    <w:p w:rsidR="00D7388A" w:rsidRPr="00D7388A" w:rsidRDefault="00C93497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56</w:t>
      </w:r>
      <w:r w:rsidR="00B3219C">
        <w:rPr>
          <w:rFonts w:ascii="Arial" w:hAnsi="Arial" w:cs="Arial"/>
          <w:color w:val="000000"/>
          <w:sz w:val="24"/>
          <w:szCs w:val="24"/>
        </w:rPr>
        <w:t xml:space="preserve">) 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Тротуар - элемент дороги, предназначенный для движения пешеходов и примыкающий к проезжей части или отделенный от нее газоном. </w:t>
      </w:r>
    </w:p>
    <w:p w:rsidR="00D7388A" w:rsidRPr="00D7388A" w:rsidRDefault="00C93497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57</w:t>
      </w:r>
      <w:r w:rsidR="00B3219C">
        <w:rPr>
          <w:rFonts w:ascii="Arial" w:hAnsi="Arial" w:cs="Arial"/>
          <w:color w:val="000000"/>
          <w:sz w:val="24"/>
          <w:szCs w:val="24"/>
        </w:rPr>
        <w:t xml:space="preserve">) 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>Улица - комплекс сооружений в виде проезжей части, тротуаров, газонов и других элементов благоустройства: магистральные улицы осуществляют транспортную связь между жилыми, административными, промышленными районами и объектами общегородского значения (вокзалами, парками, стадионами)</w:t>
      </w:r>
      <w:proofErr w:type="gramStart"/>
      <w:r w:rsidR="00D7388A" w:rsidRPr="00D7388A">
        <w:rPr>
          <w:rFonts w:ascii="Arial" w:hAnsi="Arial" w:cs="Arial"/>
          <w:color w:val="000000"/>
          <w:sz w:val="24"/>
          <w:szCs w:val="24"/>
        </w:rPr>
        <w:t>;у</w:t>
      </w:r>
      <w:proofErr w:type="gramEnd"/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лицы и дороги местного значения осуществляют транспортную связь микрорайонов, жилых кварталов и отдельных групп зданий с магистральными улицами; внутриквартальные проезды осуществляют транспортную связь внутри микрорайонов и с улицами местного движения. </w:t>
      </w:r>
    </w:p>
    <w:p w:rsidR="00D7388A" w:rsidRPr="00D7388A" w:rsidRDefault="00C93497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58</w:t>
      </w:r>
      <w:r w:rsidR="00B3219C">
        <w:rPr>
          <w:rFonts w:ascii="Arial" w:hAnsi="Arial" w:cs="Arial"/>
          <w:color w:val="000000"/>
          <w:sz w:val="24"/>
          <w:szCs w:val="24"/>
        </w:rPr>
        <w:t xml:space="preserve">) 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Территория юридических и физических лиц - часть территории города, имеющая площадь, границы, местоположение, правовой статус и другие характеристики, переданная (закрепленная) целевым назначением юридическим или физическим лицам, индивидуальным предпринимателям на правах, предусмотренных законодательством Российской Федерации. </w:t>
      </w:r>
    </w:p>
    <w:p w:rsidR="00D7388A" w:rsidRPr="00D7388A" w:rsidRDefault="00C93497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59</w:t>
      </w:r>
      <w:r w:rsidR="00B3219C">
        <w:rPr>
          <w:rFonts w:ascii="Arial" w:hAnsi="Arial" w:cs="Arial"/>
          <w:color w:val="000000"/>
          <w:sz w:val="24"/>
          <w:szCs w:val="24"/>
        </w:rPr>
        <w:t xml:space="preserve">) 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Исполнитель услуг - юридические лица, индивидуальные предприниматели, оказывающие потребителю услуги по сбору отходов в соответствии с законодательством Российской Федерации. </w:t>
      </w:r>
    </w:p>
    <w:p w:rsidR="00D7388A" w:rsidRPr="00D7388A" w:rsidRDefault="00C93497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60</w:t>
      </w:r>
      <w:r w:rsidR="00B3219C">
        <w:rPr>
          <w:rFonts w:ascii="Arial" w:hAnsi="Arial" w:cs="Arial"/>
          <w:color w:val="000000"/>
          <w:sz w:val="24"/>
          <w:szCs w:val="24"/>
        </w:rPr>
        <w:t xml:space="preserve">) 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>Карта-схема - схематичное изображение границ прилегающей территории, в отношении которой заключено соглашение (договор) о благоустройстве территории и расположенных на ней объектов благоустройства;</w:t>
      </w:r>
    </w:p>
    <w:p w:rsidR="00D7388A" w:rsidRPr="00D7388A" w:rsidRDefault="00C93497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61</w:t>
      </w:r>
      <w:r w:rsidR="00B3219C">
        <w:rPr>
          <w:rFonts w:ascii="Arial" w:hAnsi="Arial" w:cs="Arial"/>
          <w:color w:val="000000"/>
          <w:sz w:val="24"/>
          <w:szCs w:val="24"/>
        </w:rPr>
        <w:t xml:space="preserve">) </w:t>
      </w:r>
      <w:proofErr w:type="spellStart"/>
      <w:r w:rsidR="00D7388A" w:rsidRPr="00D7388A">
        <w:rPr>
          <w:rFonts w:ascii="Arial" w:hAnsi="Arial" w:cs="Arial"/>
          <w:color w:val="000000"/>
          <w:sz w:val="24"/>
          <w:szCs w:val="24"/>
        </w:rPr>
        <w:t>Маломобильные</w:t>
      </w:r>
      <w:proofErr w:type="spellEnd"/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 группы населения (далее - МГН) - люди, испытывающие затруднения при самостоятельном передвижении, получении услуги, необходимой информации. </w:t>
      </w:r>
    </w:p>
    <w:p w:rsidR="00D7388A" w:rsidRPr="00D7388A" w:rsidRDefault="00C93497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62</w:t>
      </w:r>
      <w:r w:rsidR="00B3219C">
        <w:rPr>
          <w:rFonts w:ascii="Arial" w:hAnsi="Arial" w:cs="Arial"/>
          <w:color w:val="000000"/>
          <w:sz w:val="24"/>
          <w:szCs w:val="24"/>
        </w:rPr>
        <w:t xml:space="preserve">) 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>Стационарные торговые объекты - 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подключенные (технологически присоединенные) к сетям инженерно-технического обеспечения;</w:t>
      </w:r>
    </w:p>
    <w:p w:rsidR="00D7388A" w:rsidRPr="00D7388A" w:rsidRDefault="00C93497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63</w:t>
      </w:r>
      <w:r w:rsidR="00AE6345">
        <w:rPr>
          <w:rFonts w:ascii="Arial" w:hAnsi="Arial" w:cs="Arial"/>
          <w:color w:val="000000"/>
          <w:sz w:val="24"/>
          <w:szCs w:val="24"/>
        </w:rPr>
        <w:t xml:space="preserve">) 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D7388A" w:rsidRPr="00D7388A" w:rsidRDefault="00C93497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64</w:t>
      </w:r>
      <w:r w:rsidR="00AE6345">
        <w:rPr>
          <w:rFonts w:ascii="Arial" w:hAnsi="Arial" w:cs="Arial"/>
          <w:color w:val="000000"/>
          <w:sz w:val="24"/>
          <w:szCs w:val="24"/>
        </w:rPr>
        <w:t xml:space="preserve">) 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Мобильный торговый объект – торговый объект, представляющий собой специализированное или специально оборудованное транспортное средство, используемое при осуществлении развозной торговли. К данным объектам относятся, в том числе автомобили, автолавки, </w:t>
      </w:r>
      <w:proofErr w:type="spellStart"/>
      <w:r w:rsidR="00D7388A" w:rsidRPr="00D7388A">
        <w:rPr>
          <w:rFonts w:ascii="Arial" w:hAnsi="Arial" w:cs="Arial"/>
          <w:color w:val="000000"/>
          <w:sz w:val="24"/>
          <w:szCs w:val="24"/>
        </w:rPr>
        <w:t>автомагазины</w:t>
      </w:r>
      <w:proofErr w:type="spellEnd"/>
      <w:r w:rsidR="00D7388A" w:rsidRPr="00D7388A">
        <w:rPr>
          <w:rFonts w:ascii="Arial" w:hAnsi="Arial" w:cs="Arial"/>
          <w:color w:val="000000"/>
          <w:sz w:val="24"/>
          <w:szCs w:val="24"/>
        </w:rPr>
        <w:t>, тонеры, автоприцепы, автоцистерны;</w:t>
      </w:r>
    </w:p>
    <w:p w:rsidR="00D7388A" w:rsidRPr="00D7388A" w:rsidRDefault="00C93497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65</w:t>
      </w:r>
      <w:r w:rsidR="00AE6345" w:rsidRPr="00AE6345">
        <w:rPr>
          <w:rFonts w:ascii="Arial" w:hAnsi="Arial" w:cs="Arial"/>
          <w:bCs/>
          <w:sz w:val="24"/>
          <w:szCs w:val="24"/>
        </w:rPr>
        <w:t xml:space="preserve">) </w:t>
      </w:r>
      <w:r w:rsidR="00D7388A" w:rsidRPr="00AE6345">
        <w:rPr>
          <w:rFonts w:ascii="Arial" w:hAnsi="Arial" w:cs="Arial"/>
          <w:bCs/>
          <w:sz w:val="24"/>
          <w:szCs w:val="24"/>
        </w:rPr>
        <w:t>Объекты придорожного сервиса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 –  здания, строения, сооружения, иные </w:t>
      </w:r>
      <w:proofErr w:type="gramStart"/>
      <w:r w:rsidR="00D7388A" w:rsidRPr="00D7388A">
        <w:rPr>
          <w:rFonts w:ascii="Arial" w:hAnsi="Arial" w:cs="Arial"/>
          <w:color w:val="000000"/>
          <w:sz w:val="24"/>
          <w:szCs w:val="24"/>
        </w:rPr>
        <w:t>объекты</w:t>
      </w:r>
      <w:proofErr w:type="gramEnd"/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  предназначенные для обслуживания участников дорожного движения по пути следования (автозаправочные станции, автостанции, автовокзалы,  гостиницы, кемпинги, мотели, пункты общественного питания, станции технического обслуживания, подобные объекты, а также необходимые для их функционирования места отдыха  и стоянки транспортных средств).</w:t>
      </w:r>
    </w:p>
    <w:p w:rsidR="00D7388A" w:rsidRPr="00D7388A" w:rsidRDefault="00C93497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66</w:t>
      </w:r>
      <w:r w:rsidR="00AE6345">
        <w:rPr>
          <w:rFonts w:ascii="Arial" w:hAnsi="Arial" w:cs="Arial"/>
          <w:color w:val="000000"/>
          <w:sz w:val="24"/>
          <w:szCs w:val="24"/>
        </w:rPr>
        <w:t xml:space="preserve">) 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>Дорожная карты (план – график) – это документ, отображающий в графической и текстовой формах местоположение объекта в привязке к километражу дороги, внешний облик объектов потребительской сферы с указанием видов работ, необходимых для приведения объектов в соответствие с правилами благоустройства.</w:t>
      </w:r>
      <w:proofErr w:type="gramEnd"/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 Форма дорожной карты утверждается правилами благоустройства.</w:t>
      </w:r>
    </w:p>
    <w:p w:rsidR="00D7388A" w:rsidRPr="00D7388A" w:rsidRDefault="00C93497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67</w:t>
      </w:r>
      <w:r w:rsidR="00AE6345">
        <w:rPr>
          <w:rFonts w:ascii="Arial" w:hAnsi="Arial" w:cs="Arial"/>
          <w:color w:val="000000"/>
          <w:sz w:val="24"/>
          <w:szCs w:val="24"/>
        </w:rPr>
        <w:t xml:space="preserve">) 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>Дорожная одежда – это многослойная конструкция в пределах проезжей части автомобильной дороги, воспринимающая нагрузку от автотранспортного средства и передающая ее на грунт.</w:t>
      </w:r>
    </w:p>
    <w:p w:rsidR="00D7388A" w:rsidRPr="00D7388A" w:rsidRDefault="00C93497" w:rsidP="0079026C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68</w:t>
      </w:r>
      <w:r w:rsidR="00AE6345">
        <w:rPr>
          <w:rFonts w:ascii="Arial" w:hAnsi="Arial" w:cs="Arial"/>
          <w:color w:val="000000"/>
          <w:sz w:val="24"/>
          <w:szCs w:val="24"/>
        </w:rPr>
        <w:t xml:space="preserve">) 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Фасад здания - наружная лицевая сторона здания. Различают </w:t>
      </w:r>
      <w:proofErr w:type="gramStart"/>
      <w:r w:rsidR="00D7388A" w:rsidRPr="00D7388A">
        <w:rPr>
          <w:rFonts w:ascii="Arial" w:hAnsi="Arial" w:cs="Arial"/>
          <w:color w:val="000000"/>
          <w:sz w:val="24"/>
          <w:szCs w:val="24"/>
        </w:rPr>
        <w:t>главный</w:t>
      </w:r>
      <w:proofErr w:type="gramEnd"/>
      <w:r w:rsidR="00D7388A" w:rsidRPr="00D7388A">
        <w:rPr>
          <w:rFonts w:ascii="Arial" w:hAnsi="Arial" w:cs="Arial"/>
          <w:color w:val="000000"/>
          <w:sz w:val="24"/>
          <w:szCs w:val="24"/>
        </w:rPr>
        <w:t>,</w:t>
      </w:r>
      <w:r w:rsidR="0079026C">
        <w:rPr>
          <w:rFonts w:ascii="Arial" w:hAnsi="Arial" w:cs="Arial"/>
          <w:color w:val="000000"/>
          <w:sz w:val="24"/>
          <w:szCs w:val="24"/>
        </w:rPr>
        <w:t xml:space="preserve"> 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боковой, задний фасады, также уличный, дворовой или парковый. </w:t>
      </w:r>
      <w:proofErr w:type="gramStart"/>
      <w:r w:rsidR="00D7388A" w:rsidRPr="00D7388A">
        <w:rPr>
          <w:rFonts w:ascii="Arial" w:hAnsi="Arial" w:cs="Arial"/>
          <w:color w:val="000000"/>
          <w:sz w:val="24"/>
          <w:szCs w:val="24"/>
        </w:rPr>
        <w:t>К элементам</w:t>
      </w:r>
      <w:r w:rsidR="0079026C">
        <w:rPr>
          <w:rFonts w:ascii="Arial" w:hAnsi="Arial" w:cs="Arial"/>
          <w:color w:val="000000"/>
          <w:sz w:val="24"/>
          <w:szCs w:val="24"/>
        </w:rPr>
        <w:t xml:space="preserve"> 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>фасада (деталям фасада) относят несъемные части, такие как портик, портал,</w:t>
      </w:r>
      <w:r w:rsidR="0079026C">
        <w:rPr>
          <w:rFonts w:ascii="Arial" w:hAnsi="Arial" w:cs="Arial"/>
          <w:color w:val="000000"/>
          <w:sz w:val="24"/>
          <w:szCs w:val="24"/>
        </w:rPr>
        <w:t xml:space="preserve"> 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прясло, </w:t>
      </w:r>
      <w:proofErr w:type="spellStart"/>
      <w:r w:rsidR="00D7388A" w:rsidRPr="00D7388A">
        <w:rPr>
          <w:rFonts w:ascii="Arial" w:hAnsi="Arial" w:cs="Arial"/>
          <w:color w:val="000000"/>
          <w:sz w:val="24"/>
          <w:szCs w:val="24"/>
        </w:rPr>
        <w:t>коллонада</w:t>
      </w:r>
      <w:proofErr w:type="spellEnd"/>
      <w:r w:rsidR="00D7388A" w:rsidRPr="00D7388A">
        <w:rPr>
          <w:rFonts w:ascii="Arial" w:hAnsi="Arial" w:cs="Arial"/>
          <w:color w:val="000000"/>
          <w:sz w:val="24"/>
          <w:szCs w:val="24"/>
        </w:rPr>
        <w:t>, пилястра, кариатида, дверь, окно, фронтон.</w:t>
      </w:r>
      <w:proofErr w:type="gramEnd"/>
    </w:p>
    <w:p w:rsidR="00D7388A" w:rsidRPr="00D7388A" w:rsidRDefault="00C93497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69</w:t>
      </w:r>
      <w:r w:rsidR="0079026C">
        <w:rPr>
          <w:rFonts w:ascii="Arial" w:hAnsi="Arial" w:cs="Arial"/>
          <w:color w:val="000000"/>
          <w:sz w:val="24"/>
          <w:szCs w:val="24"/>
        </w:rPr>
        <w:t xml:space="preserve">) 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>Вывеска - конструкция в объемном или плоском исполнении, которая информирует о виде деятельности и фирменном наименовании организации</w:t>
      </w:r>
      <w:r w:rsidR="0079026C">
        <w:rPr>
          <w:rFonts w:ascii="Arial" w:hAnsi="Arial" w:cs="Arial"/>
          <w:color w:val="000000"/>
          <w:sz w:val="24"/>
          <w:szCs w:val="24"/>
        </w:rPr>
        <w:t xml:space="preserve"> 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>или предприятия, находящемся внутри здания (помещения).</w:t>
      </w:r>
    </w:p>
    <w:p w:rsidR="00D7388A" w:rsidRPr="00D7388A" w:rsidRDefault="0079026C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</w:t>
      </w:r>
      <w:r w:rsidR="00C93497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 xml:space="preserve">) 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Информационная табличка - плоская конструкция, располагающаяся рядом </w:t>
      </w:r>
      <w:proofErr w:type="gramStart"/>
      <w:r w:rsidR="00D7388A" w:rsidRPr="00D7388A">
        <w:rPr>
          <w:rFonts w:ascii="Arial" w:hAnsi="Arial" w:cs="Arial"/>
          <w:color w:val="000000"/>
          <w:sz w:val="24"/>
          <w:szCs w:val="24"/>
        </w:rPr>
        <w:t>со</w:t>
      </w:r>
      <w:proofErr w:type="gramEnd"/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 входом в фирму или организацию, или на входной двери для размещения сведений информационного характера о фирменном наименовании, месте нахождения, режиме работы, виде деятельности организации, информации о государственной регистрации и наименовании зарегистрировавшего индивидуального предпринимателя органа, лицензии и (или) номере свидетельства о государственной аккредитации, сроках действия указанных лицензии и (или) свидетельства, а также информация об органе, выдавшем указанные лицензию и (или) свидетельство (при наличии лицензии и (или) свидетельства о государственной аккредитации) в целях информирования потребителей (третьих лиц).</w:t>
      </w:r>
    </w:p>
    <w:p w:rsidR="0079026C" w:rsidRDefault="00C93497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71</w:t>
      </w:r>
      <w:r w:rsidR="0079026C">
        <w:rPr>
          <w:rFonts w:ascii="Arial" w:hAnsi="Arial" w:cs="Arial"/>
          <w:color w:val="000000"/>
          <w:sz w:val="24"/>
          <w:szCs w:val="24"/>
        </w:rPr>
        <w:t xml:space="preserve">) 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Домашние животные, живущие под присмотром (далее </w:t>
      </w:r>
      <w:r w:rsidR="0079026C">
        <w:rPr>
          <w:rFonts w:ascii="Arial" w:hAnsi="Arial" w:cs="Arial"/>
          <w:color w:val="000000"/>
          <w:sz w:val="24"/>
          <w:szCs w:val="24"/>
        </w:rPr>
        <w:t>–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 xml:space="preserve"> домашние</w:t>
      </w:r>
      <w:r w:rsidR="0079026C">
        <w:rPr>
          <w:rFonts w:ascii="Arial" w:hAnsi="Arial" w:cs="Arial"/>
          <w:color w:val="000000"/>
          <w:sz w:val="24"/>
          <w:szCs w:val="24"/>
        </w:rPr>
        <w:t xml:space="preserve"> 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>животные), - животные, исторически прирученные и разводимые человеком,</w:t>
      </w:r>
      <w:r w:rsidR="0079026C">
        <w:rPr>
          <w:rFonts w:ascii="Arial" w:hAnsi="Arial" w:cs="Arial"/>
          <w:color w:val="000000"/>
          <w:sz w:val="24"/>
          <w:szCs w:val="24"/>
        </w:rPr>
        <w:t xml:space="preserve"> 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>находящиеся на содержании владельца в жилище или служебных помещениях;</w:t>
      </w:r>
      <w:r w:rsidR="0079026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A0236" w:rsidRDefault="0079026C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</w:t>
      </w:r>
      <w:r w:rsidR="00C93497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) 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>Животное без владельца - животное, которое не имеет владельца или владелец которого неизвестен;</w:t>
      </w:r>
    </w:p>
    <w:p w:rsidR="00D7388A" w:rsidRPr="00D7388A" w:rsidRDefault="001A0236" w:rsidP="00D7388A">
      <w:pPr>
        <w:pStyle w:val="a7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</w:t>
      </w:r>
      <w:r w:rsidR="00C93497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) </w:t>
      </w:r>
      <w:r w:rsidR="00D7388A" w:rsidRPr="00D7388A">
        <w:rPr>
          <w:rFonts w:ascii="Arial" w:hAnsi="Arial" w:cs="Arial"/>
          <w:color w:val="000000"/>
          <w:sz w:val="24"/>
          <w:szCs w:val="24"/>
        </w:rPr>
        <w:t>Содержание домашнего животного - действия, совершаемые владельцами домашних животных для сохранения жизни животных, их физического и психического здоровья,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мира.</w:t>
      </w:r>
    </w:p>
    <w:p w:rsidR="00944C19" w:rsidRDefault="003913CA" w:rsidP="00944C1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2"/>
          <w:szCs w:val="22"/>
          <w:lang w:eastAsia="ru-RU" w:bidi="ar-SA"/>
        </w:rPr>
      </w:pPr>
      <w:r w:rsidRPr="00944C19">
        <w:rPr>
          <w:rFonts w:ascii="Arial" w:eastAsia="Calibri" w:hAnsi="Arial" w:cs="Arial"/>
          <w:color w:val="000000" w:themeColor="text1"/>
          <w:lang w:bidi="ar-SA"/>
        </w:rPr>
        <w:t>74)</w:t>
      </w:r>
      <w:r w:rsidRPr="00287364">
        <w:rPr>
          <w:rFonts w:ascii="Arial" w:eastAsia="Calibri" w:hAnsi="Arial" w:cs="Arial"/>
          <w:color w:val="FF0000"/>
          <w:lang w:bidi="ar-SA"/>
        </w:rPr>
        <w:t xml:space="preserve"> </w:t>
      </w:r>
      <w:r w:rsidR="00944C19" w:rsidRPr="00944C19">
        <w:rPr>
          <w:rFonts w:ascii="Arial" w:eastAsia="Calibri" w:hAnsi="Arial" w:cs="Arial"/>
          <w:color w:val="000000" w:themeColor="text1"/>
          <w:lang w:bidi="ar-SA"/>
        </w:rPr>
        <w:t>О</w:t>
      </w:r>
      <w:r w:rsidR="00944C19" w:rsidRPr="00944C19">
        <w:rPr>
          <w:rFonts w:ascii="Arial" w:eastAsia="Times New Roman" w:hAnsi="Arial" w:cs="Arial"/>
          <w:kern w:val="0"/>
          <w:lang w:eastAsia="ru-RU" w:bidi="ar-SA"/>
        </w:rPr>
        <w:t>бъекты хранения отходов - специально оборудованные сооружения,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 и предназначены для долгосрочного складирования отходов в целях их последующих утилизации, обезвреживания, захоронения;</w:t>
      </w:r>
    </w:p>
    <w:p w:rsidR="002224E7" w:rsidRDefault="002224E7" w:rsidP="002224E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2224E7">
        <w:rPr>
          <w:rFonts w:ascii="Arial" w:hAnsi="Arial" w:cs="Arial"/>
          <w:color w:val="000000" w:themeColor="text1"/>
        </w:rPr>
        <w:t xml:space="preserve">75) </w:t>
      </w:r>
      <w:r>
        <w:rPr>
          <w:rFonts w:ascii="Arial" w:hAnsi="Arial" w:cs="Arial"/>
          <w:color w:val="000000" w:themeColor="text1"/>
        </w:rPr>
        <w:t>В</w:t>
      </w:r>
      <w:r>
        <w:rPr>
          <w:rFonts w:ascii="Arial" w:eastAsia="Times New Roman" w:hAnsi="Arial" w:cs="Arial"/>
          <w:kern w:val="0"/>
          <w:lang w:eastAsia="ru-RU" w:bidi="ar-SA"/>
        </w:rPr>
        <w:t>ид отходов - совокупность отходов, которые имеют общие признаки в соответствии с системой классификации отходов</w:t>
      </w:r>
    </w:p>
    <w:p w:rsidR="00B80929" w:rsidRDefault="00B80929" w:rsidP="00B8092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lang w:eastAsia="ru-RU" w:bidi="ar-SA"/>
        </w:rPr>
      </w:pPr>
      <w:r>
        <w:rPr>
          <w:rFonts w:ascii="Arial" w:eastAsia="Times New Roman" w:hAnsi="Arial" w:cs="Arial"/>
          <w:kern w:val="0"/>
          <w:lang w:eastAsia="ru-RU" w:bidi="ar-SA"/>
        </w:rPr>
        <w:t>Отходы в зависимости от степени негативного воздействия на окружающую среду подразделяются в соответствии с критериями, установленными федеральным органом исполнительной власти, осуществляющим государственное регулирование в области охраны окружающей среды, на пять классов опасности:</w:t>
      </w:r>
    </w:p>
    <w:p w:rsidR="00B80929" w:rsidRDefault="00B80929" w:rsidP="00B80929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kern w:val="0"/>
          <w:lang w:eastAsia="ru-RU" w:bidi="ar-SA"/>
        </w:rPr>
      </w:pPr>
      <w:r>
        <w:rPr>
          <w:rFonts w:ascii="Arial" w:eastAsia="Times New Roman" w:hAnsi="Arial" w:cs="Arial"/>
          <w:kern w:val="0"/>
          <w:lang w:eastAsia="ru-RU" w:bidi="ar-SA"/>
        </w:rPr>
        <w:t>I класс - чрезвычайно опасные отходы;</w:t>
      </w:r>
    </w:p>
    <w:p w:rsidR="00B80929" w:rsidRDefault="00B80929" w:rsidP="00B80929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kern w:val="0"/>
          <w:lang w:eastAsia="ru-RU" w:bidi="ar-SA"/>
        </w:rPr>
      </w:pPr>
      <w:r>
        <w:rPr>
          <w:rFonts w:ascii="Arial" w:eastAsia="Times New Roman" w:hAnsi="Arial" w:cs="Arial"/>
          <w:kern w:val="0"/>
          <w:lang w:eastAsia="ru-RU" w:bidi="ar-SA"/>
        </w:rPr>
        <w:t xml:space="preserve">II класс - </w:t>
      </w:r>
      <w:proofErr w:type="spellStart"/>
      <w:r>
        <w:rPr>
          <w:rFonts w:ascii="Arial" w:eastAsia="Times New Roman" w:hAnsi="Arial" w:cs="Arial"/>
          <w:kern w:val="0"/>
          <w:lang w:eastAsia="ru-RU" w:bidi="ar-SA"/>
        </w:rPr>
        <w:t>высокоопасные</w:t>
      </w:r>
      <w:proofErr w:type="spellEnd"/>
      <w:r>
        <w:rPr>
          <w:rFonts w:ascii="Arial" w:eastAsia="Times New Roman" w:hAnsi="Arial" w:cs="Arial"/>
          <w:kern w:val="0"/>
          <w:lang w:eastAsia="ru-RU" w:bidi="ar-SA"/>
        </w:rPr>
        <w:t xml:space="preserve"> отходы;</w:t>
      </w:r>
    </w:p>
    <w:p w:rsidR="00B80929" w:rsidRDefault="00B80929" w:rsidP="00B80929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kern w:val="0"/>
          <w:lang w:eastAsia="ru-RU" w:bidi="ar-SA"/>
        </w:rPr>
      </w:pPr>
      <w:r>
        <w:rPr>
          <w:rFonts w:ascii="Arial" w:eastAsia="Times New Roman" w:hAnsi="Arial" w:cs="Arial"/>
          <w:kern w:val="0"/>
          <w:lang w:eastAsia="ru-RU" w:bidi="ar-SA"/>
        </w:rPr>
        <w:t>III класс - умеренно опасные отходы;</w:t>
      </w:r>
    </w:p>
    <w:p w:rsidR="00B80929" w:rsidRDefault="00B80929" w:rsidP="00B80929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kern w:val="0"/>
          <w:lang w:eastAsia="ru-RU" w:bidi="ar-SA"/>
        </w:rPr>
      </w:pPr>
      <w:r>
        <w:rPr>
          <w:rFonts w:ascii="Arial" w:eastAsia="Times New Roman" w:hAnsi="Arial" w:cs="Arial"/>
          <w:kern w:val="0"/>
          <w:lang w:eastAsia="ru-RU" w:bidi="ar-SA"/>
        </w:rPr>
        <w:t>IV класс - малоопасные отходы;</w:t>
      </w:r>
    </w:p>
    <w:p w:rsidR="00B80929" w:rsidRDefault="00B80929" w:rsidP="00B80929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Arial" w:eastAsia="Times New Roman" w:hAnsi="Arial" w:cs="Arial"/>
          <w:kern w:val="0"/>
          <w:lang w:eastAsia="ru-RU" w:bidi="ar-SA"/>
        </w:rPr>
      </w:pPr>
      <w:r>
        <w:rPr>
          <w:rFonts w:ascii="Arial" w:eastAsia="Times New Roman" w:hAnsi="Arial" w:cs="Arial"/>
          <w:kern w:val="0"/>
          <w:lang w:eastAsia="ru-RU" w:bidi="ar-SA"/>
        </w:rPr>
        <w:t>V класс - практически неопасные отходы.</w:t>
      </w:r>
    </w:p>
    <w:p w:rsidR="00A702D7" w:rsidRDefault="00A702D7" w:rsidP="00A702D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A702D7">
        <w:rPr>
          <w:rFonts w:ascii="Arial" w:hAnsi="Arial" w:cs="Arial"/>
          <w:color w:val="000000" w:themeColor="text1"/>
        </w:rPr>
        <w:lastRenderedPageBreak/>
        <w:t>76)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eastAsia="Times New Roman" w:hAnsi="Arial" w:cs="Arial"/>
          <w:kern w:val="0"/>
          <w:lang w:eastAsia="ru-RU" w:bidi="ar-SA"/>
        </w:rPr>
        <w:t>Группы однородных отходов - отходы, классифицированные по одному или нескольким признакам (происхождению, условиям образования, химическому и (или) компонентному составу, агрегатном</w:t>
      </w:r>
      <w:r w:rsidR="0051050F">
        <w:rPr>
          <w:rFonts w:ascii="Arial" w:eastAsia="Times New Roman" w:hAnsi="Arial" w:cs="Arial"/>
          <w:kern w:val="0"/>
          <w:lang w:eastAsia="ru-RU" w:bidi="ar-SA"/>
        </w:rPr>
        <w:t>у состоянию и физической форме).</w:t>
      </w:r>
    </w:p>
    <w:p w:rsidR="00C2087D" w:rsidRDefault="00C2087D" w:rsidP="00C2087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lang w:eastAsia="ru-RU" w:bidi="ar-SA"/>
        </w:rPr>
      </w:pPr>
      <w:proofErr w:type="gramStart"/>
      <w:r w:rsidRPr="00C2087D">
        <w:rPr>
          <w:rFonts w:ascii="Arial" w:hAnsi="Arial" w:cs="Arial"/>
          <w:color w:val="000000" w:themeColor="text1"/>
        </w:rPr>
        <w:t>77)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eastAsia="Times New Roman" w:hAnsi="Arial" w:cs="Arial"/>
          <w:kern w:val="0"/>
          <w:lang w:eastAsia="ru-RU" w:bidi="ar-SA"/>
        </w:rPr>
        <w:t>Обращение с отходами - деятельность по сбору, накоплению, транспортированию, обработке, утилизации, обезвреживанию, размещению отходов</w:t>
      </w:r>
      <w:r w:rsidR="0051050F">
        <w:rPr>
          <w:rFonts w:ascii="Arial" w:eastAsia="Times New Roman" w:hAnsi="Arial" w:cs="Arial"/>
          <w:kern w:val="0"/>
          <w:lang w:eastAsia="ru-RU" w:bidi="ar-SA"/>
        </w:rPr>
        <w:t>.</w:t>
      </w:r>
      <w:proofErr w:type="gramEnd"/>
    </w:p>
    <w:p w:rsidR="0051050F" w:rsidRDefault="0051050F" w:rsidP="0051050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kern w:val="0"/>
          <w:lang w:eastAsia="ru-RU" w:bidi="ar-SA"/>
        </w:rPr>
      </w:pPr>
      <w:r>
        <w:rPr>
          <w:rFonts w:ascii="Arial" w:eastAsia="Times New Roman" w:hAnsi="Arial" w:cs="Arial"/>
          <w:kern w:val="0"/>
          <w:lang w:eastAsia="ru-RU" w:bidi="ar-SA"/>
        </w:rPr>
        <w:t xml:space="preserve">78) </w:t>
      </w:r>
      <w:r>
        <w:rPr>
          <w:rFonts w:ascii="Arial" w:hAnsi="Arial" w:cs="Arial"/>
          <w:color w:val="000000"/>
        </w:rPr>
        <w:t>О</w:t>
      </w:r>
      <w:r>
        <w:rPr>
          <w:rFonts w:ascii="Arial" w:eastAsia="Times New Roman" w:hAnsi="Arial" w:cs="Arial"/>
          <w:kern w:val="0"/>
          <w:lang w:eastAsia="ru-RU" w:bidi="ar-SA"/>
        </w:rPr>
        <w:t xml:space="preserve">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настоящим Федеральным законом. К отходам не относится донный грунт, используемый в порядке, определенном </w:t>
      </w:r>
      <w:hyperlink r:id="rId11" w:history="1">
        <w:r>
          <w:rPr>
            <w:rFonts w:ascii="Arial" w:eastAsia="Times New Roman" w:hAnsi="Arial" w:cs="Arial"/>
            <w:color w:val="0000FF"/>
            <w:kern w:val="0"/>
            <w:lang w:eastAsia="ru-RU" w:bidi="ar-SA"/>
          </w:rPr>
          <w:t>законодательством</w:t>
        </w:r>
      </w:hyperlink>
      <w:r>
        <w:rPr>
          <w:rFonts w:ascii="Arial" w:eastAsia="Times New Roman" w:hAnsi="Arial" w:cs="Arial"/>
          <w:kern w:val="0"/>
          <w:lang w:eastAsia="ru-RU" w:bidi="ar-SA"/>
        </w:rPr>
        <w:t xml:space="preserve"> Российской Федерации, а также вскрышные и вмещающие горные породы, которые подлежат использованию в соответствии с </w:t>
      </w:r>
      <w:hyperlink r:id="rId12" w:history="1">
        <w:r>
          <w:rPr>
            <w:rFonts w:ascii="Arial" w:eastAsia="Times New Roman" w:hAnsi="Arial" w:cs="Arial"/>
            <w:color w:val="0000FF"/>
            <w:kern w:val="0"/>
            <w:lang w:eastAsia="ru-RU" w:bidi="ar-SA"/>
          </w:rPr>
          <w:t>Законом</w:t>
        </w:r>
      </w:hyperlink>
      <w:r>
        <w:rPr>
          <w:rFonts w:ascii="Arial" w:eastAsia="Times New Roman" w:hAnsi="Arial" w:cs="Arial"/>
          <w:kern w:val="0"/>
          <w:lang w:eastAsia="ru-RU" w:bidi="ar-SA"/>
        </w:rPr>
        <w:t xml:space="preserve"> Российской Федерации от 21 февраля 1992 года № 2395-I «О недрах».</w:t>
      </w:r>
    </w:p>
    <w:p w:rsidR="002B15DD" w:rsidRDefault="002B15DD" w:rsidP="00C2087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lang w:eastAsia="ru-RU" w:bidi="ar-SA"/>
        </w:rPr>
      </w:pPr>
    </w:p>
    <w:p w:rsidR="00EB436A" w:rsidRPr="00553B43" w:rsidRDefault="00EB436A" w:rsidP="00EB049F">
      <w:pPr>
        <w:ind w:firstLine="567"/>
        <w:jc w:val="both"/>
        <w:rPr>
          <w:rFonts w:ascii="Arial" w:eastAsia="Calibri" w:hAnsi="Arial" w:cs="Arial"/>
          <w:color w:val="FF0000"/>
          <w:lang w:bidi="ar-SA"/>
        </w:rPr>
      </w:pPr>
    </w:p>
    <w:sectPr w:rsidR="00EB436A" w:rsidRPr="00553B43" w:rsidSect="00EE10D2">
      <w:headerReference w:type="even" r:id="rId13"/>
      <w:headerReference w:type="default" r:id="rId14"/>
      <w:footerReference w:type="even" r:id="rId15"/>
      <w:footerReference w:type="default" r:id="rId16"/>
      <w:pgSz w:w="11905" w:h="16837"/>
      <w:pgMar w:top="426" w:right="851" w:bottom="567" w:left="1701" w:header="284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7B2" w:rsidRDefault="006177B2">
      <w:r>
        <w:separator/>
      </w:r>
    </w:p>
  </w:endnote>
  <w:endnote w:type="continuationSeparator" w:id="0">
    <w:p w:rsidR="006177B2" w:rsidRDefault="00617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imbus Sans L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7EFF" w:usb1="D200FDFF" w:usb2="00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A94" w:rsidRDefault="00DC4222" w:rsidP="002B4A94">
    <w:pPr>
      <w:pStyle w:val="af"/>
      <w:framePr w:wrap="around" w:vAnchor="text" w:hAnchor="margin" w:xAlign="right" w:y="1"/>
      <w:rPr>
        <w:rStyle w:val="af4"/>
        <w:rFonts w:eastAsia="Lucida Sans Unicode"/>
      </w:rPr>
    </w:pPr>
    <w:r>
      <w:rPr>
        <w:rStyle w:val="af4"/>
        <w:rFonts w:eastAsia="Lucida Sans Unicode"/>
      </w:rPr>
      <w:fldChar w:fldCharType="begin"/>
    </w:r>
    <w:r w:rsidR="002B4A94">
      <w:rPr>
        <w:rStyle w:val="af4"/>
        <w:rFonts w:eastAsia="Lucida Sans Unicode"/>
      </w:rPr>
      <w:instrText xml:space="preserve">PAGE  </w:instrText>
    </w:r>
    <w:r>
      <w:rPr>
        <w:rStyle w:val="af4"/>
        <w:rFonts w:eastAsia="Lucida Sans Unicode"/>
      </w:rPr>
      <w:fldChar w:fldCharType="end"/>
    </w:r>
  </w:p>
  <w:p w:rsidR="002B4A94" w:rsidRDefault="002B4A94" w:rsidP="002B4A94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A94" w:rsidRDefault="002B4A94" w:rsidP="002B4A94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7B2" w:rsidRDefault="006177B2">
      <w:r>
        <w:separator/>
      </w:r>
    </w:p>
  </w:footnote>
  <w:footnote w:type="continuationSeparator" w:id="0">
    <w:p w:rsidR="006177B2" w:rsidRDefault="00617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A94" w:rsidRDefault="00DC4222" w:rsidP="002B4A94">
    <w:pPr>
      <w:pStyle w:val="af2"/>
      <w:framePr w:wrap="around" w:vAnchor="text" w:hAnchor="margin" w:xAlign="center" w:y="1"/>
      <w:rPr>
        <w:rStyle w:val="af4"/>
        <w:rFonts w:eastAsia="Lucida Sans Unicode"/>
      </w:rPr>
    </w:pPr>
    <w:r>
      <w:rPr>
        <w:rStyle w:val="af4"/>
        <w:rFonts w:eastAsia="Lucida Sans Unicode"/>
      </w:rPr>
      <w:fldChar w:fldCharType="begin"/>
    </w:r>
    <w:r w:rsidR="002B4A94">
      <w:rPr>
        <w:rStyle w:val="af4"/>
        <w:rFonts w:eastAsia="Lucida Sans Unicode"/>
      </w:rPr>
      <w:instrText xml:space="preserve">PAGE  </w:instrText>
    </w:r>
    <w:r>
      <w:rPr>
        <w:rStyle w:val="af4"/>
        <w:rFonts w:eastAsia="Lucida Sans Unicode"/>
      </w:rPr>
      <w:fldChar w:fldCharType="end"/>
    </w:r>
  </w:p>
  <w:p w:rsidR="002B4A94" w:rsidRDefault="002B4A94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A94" w:rsidRDefault="00DC4222" w:rsidP="002B4A94">
    <w:pPr>
      <w:pStyle w:val="af2"/>
      <w:framePr w:wrap="around" w:vAnchor="text" w:hAnchor="margin" w:xAlign="center" w:y="1"/>
      <w:rPr>
        <w:rStyle w:val="af4"/>
        <w:rFonts w:eastAsia="Lucida Sans Unicode"/>
      </w:rPr>
    </w:pPr>
    <w:r>
      <w:rPr>
        <w:rStyle w:val="af4"/>
        <w:rFonts w:eastAsia="Lucida Sans Unicode"/>
      </w:rPr>
      <w:fldChar w:fldCharType="begin"/>
    </w:r>
    <w:r w:rsidR="002B4A94">
      <w:rPr>
        <w:rStyle w:val="af4"/>
        <w:rFonts w:eastAsia="Lucida Sans Unicode"/>
      </w:rPr>
      <w:instrText xml:space="preserve">PAGE  </w:instrText>
    </w:r>
    <w:r>
      <w:rPr>
        <w:rStyle w:val="af4"/>
        <w:rFonts w:eastAsia="Lucida Sans Unicode"/>
      </w:rPr>
      <w:fldChar w:fldCharType="separate"/>
    </w:r>
    <w:r w:rsidR="00787F60">
      <w:rPr>
        <w:rStyle w:val="af4"/>
        <w:rFonts w:eastAsia="Lucida Sans Unicode"/>
        <w:noProof/>
      </w:rPr>
      <w:t>9</w:t>
    </w:r>
    <w:r>
      <w:rPr>
        <w:rStyle w:val="af4"/>
        <w:rFonts w:eastAsia="Lucida Sans Unicode"/>
      </w:rPr>
      <w:fldChar w:fldCharType="end"/>
    </w:r>
  </w:p>
  <w:p w:rsidR="002B4A94" w:rsidRDefault="002B4A94" w:rsidP="00AF4323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0B7BA3"/>
    <w:multiLevelType w:val="hybridMultilevel"/>
    <w:tmpl w:val="A61C34A0"/>
    <w:lvl w:ilvl="0" w:tplc="0F0C8F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AC3609"/>
    <w:multiLevelType w:val="hybridMultilevel"/>
    <w:tmpl w:val="BB2CF94A"/>
    <w:lvl w:ilvl="0" w:tplc="FAC89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E364C"/>
    <w:multiLevelType w:val="hybridMultilevel"/>
    <w:tmpl w:val="CEEE278C"/>
    <w:lvl w:ilvl="0" w:tplc="6C3CC068">
      <w:start w:val="27"/>
      <w:numFmt w:val="decimal"/>
      <w:lvlText w:val="%1"/>
      <w:lvlJc w:val="left"/>
      <w:pPr>
        <w:tabs>
          <w:tab w:val="num" w:pos="825"/>
        </w:tabs>
        <w:ind w:left="825" w:hanging="4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1B7FD2"/>
    <w:multiLevelType w:val="hybridMultilevel"/>
    <w:tmpl w:val="E42E342C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F85680F"/>
    <w:multiLevelType w:val="hybridMultilevel"/>
    <w:tmpl w:val="52D054F6"/>
    <w:lvl w:ilvl="0" w:tplc="BF1415B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2F3A00"/>
    <w:multiLevelType w:val="hybridMultilevel"/>
    <w:tmpl w:val="903CF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3E3267"/>
    <w:multiLevelType w:val="multilevel"/>
    <w:tmpl w:val="05C24ABE"/>
    <w:lvl w:ilvl="0">
      <w:start w:val="1"/>
      <w:numFmt w:val="decimal"/>
      <w:lvlText w:val="%1."/>
      <w:lvlJc w:val="left"/>
      <w:pPr>
        <w:ind w:left="1512" w:hanging="945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12">
    <w:nsid w:val="68A371CD"/>
    <w:multiLevelType w:val="hybridMultilevel"/>
    <w:tmpl w:val="0ABE5D6A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C042671"/>
    <w:multiLevelType w:val="hybridMultilevel"/>
    <w:tmpl w:val="47EC9E3E"/>
    <w:lvl w:ilvl="0" w:tplc="3814AFD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51744FE"/>
    <w:multiLevelType w:val="hybridMultilevel"/>
    <w:tmpl w:val="5ABC4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13"/>
  </w:num>
  <w:num w:numId="11">
    <w:abstractNumId w:val="5"/>
  </w:num>
  <w:num w:numId="12">
    <w:abstractNumId w:val="9"/>
  </w:num>
  <w:num w:numId="13">
    <w:abstractNumId w:val="14"/>
  </w:num>
  <w:num w:numId="14">
    <w:abstractNumId w:val="6"/>
  </w:num>
  <w:num w:numId="15">
    <w:abstractNumId w:val="12"/>
  </w:num>
  <w:num w:numId="16">
    <w:abstractNumId w:val="8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A7FC8"/>
    <w:rsid w:val="00000F36"/>
    <w:rsid w:val="00001AB9"/>
    <w:rsid w:val="0002490D"/>
    <w:rsid w:val="00025C46"/>
    <w:rsid w:val="00031B69"/>
    <w:rsid w:val="000331C0"/>
    <w:rsid w:val="00034CD3"/>
    <w:rsid w:val="00040E42"/>
    <w:rsid w:val="00047718"/>
    <w:rsid w:val="00052134"/>
    <w:rsid w:val="00064AEF"/>
    <w:rsid w:val="0008227D"/>
    <w:rsid w:val="0008273C"/>
    <w:rsid w:val="00084739"/>
    <w:rsid w:val="000872B2"/>
    <w:rsid w:val="000B1622"/>
    <w:rsid w:val="000B54AB"/>
    <w:rsid w:val="000B740B"/>
    <w:rsid w:val="000B7E87"/>
    <w:rsid w:val="000D38B2"/>
    <w:rsid w:val="000E10A2"/>
    <w:rsid w:val="000E73FD"/>
    <w:rsid w:val="000F0A88"/>
    <w:rsid w:val="000F4D5A"/>
    <w:rsid w:val="001045E3"/>
    <w:rsid w:val="00110E4B"/>
    <w:rsid w:val="00114080"/>
    <w:rsid w:val="001172EE"/>
    <w:rsid w:val="00125E5F"/>
    <w:rsid w:val="001304D1"/>
    <w:rsid w:val="001316CA"/>
    <w:rsid w:val="00132CF6"/>
    <w:rsid w:val="00145882"/>
    <w:rsid w:val="0015317B"/>
    <w:rsid w:val="001624E3"/>
    <w:rsid w:val="00165A96"/>
    <w:rsid w:val="0017180A"/>
    <w:rsid w:val="00172196"/>
    <w:rsid w:val="00183B4B"/>
    <w:rsid w:val="001856C0"/>
    <w:rsid w:val="001A0236"/>
    <w:rsid w:val="001B6D28"/>
    <w:rsid w:val="001C394F"/>
    <w:rsid w:val="001D4619"/>
    <w:rsid w:val="001D5743"/>
    <w:rsid w:val="001E3B65"/>
    <w:rsid w:val="001E5C46"/>
    <w:rsid w:val="002046FB"/>
    <w:rsid w:val="002206FE"/>
    <w:rsid w:val="002224E7"/>
    <w:rsid w:val="0022522C"/>
    <w:rsid w:val="0024019C"/>
    <w:rsid w:val="002516C1"/>
    <w:rsid w:val="00277C75"/>
    <w:rsid w:val="00287364"/>
    <w:rsid w:val="002A1DEF"/>
    <w:rsid w:val="002B017B"/>
    <w:rsid w:val="002B15DD"/>
    <w:rsid w:val="002B4A94"/>
    <w:rsid w:val="002C010A"/>
    <w:rsid w:val="002C2365"/>
    <w:rsid w:val="002C3C58"/>
    <w:rsid w:val="002C53C6"/>
    <w:rsid w:val="002D4504"/>
    <w:rsid w:val="002D47B1"/>
    <w:rsid w:val="002E5BD4"/>
    <w:rsid w:val="002E5E4F"/>
    <w:rsid w:val="002F4E14"/>
    <w:rsid w:val="00301F44"/>
    <w:rsid w:val="0031280F"/>
    <w:rsid w:val="003223ED"/>
    <w:rsid w:val="00336BBF"/>
    <w:rsid w:val="00336CF5"/>
    <w:rsid w:val="00347B42"/>
    <w:rsid w:val="00352F46"/>
    <w:rsid w:val="0035326B"/>
    <w:rsid w:val="00353EB9"/>
    <w:rsid w:val="00367098"/>
    <w:rsid w:val="0037163D"/>
    <w:rsid w:val="00375ADB"/>
    <w:rsid w:val="00377758"/>
    <w:rsid w:val="00390412"/>
    <w:rsid w:val="003913AB"/>
    <w:rsid w:val="003913CA"/>
    <w:rsid w:val="003A2433"/>
    <w:rsid w:val="003A7C0B"/>
    <w:rsid w:val="003B1997"/>
    <w:rsid w:val="003D0AA0"/>
    <w:rsid w:val="003D37DF"/>
    <w:rsid w:val="003D4C26"/>
    <w:rsid w:val="003D71CD"/>
    <w:rsid w:val="003E3F91"/>
    <w:rsid w:val="003E4C4D"/>
    <w:rsid w:val="003E7790"/>
    <w:rsid w:val="003F27B5"/>
    <w:rsid w:val="003F2E81"/>
    <w:rsid w:val="0040345C"/>
    <w:rsid w:val="00413DFD"/>
    <w:rsid w:val="00417ADF"/>
    <w:rsid w:val="00424BCC"/>
    <w:rsid w:val="004327CD"/>
    <w:rsid w:val="004338EF"/>
    <w:rsid w:val="00435076"/>
    <w:rsid w:val="004418CD"/>
    <w:rsid w:val="004463D5"/>
    <w:rsid w:val="00472D90"/>
    <w:rsid w:val="00485DF1"/>
    <w:rsid w:val="00487125"/>
    <w:rsid w:val="004921F4"/>
    <w:rsid w:val="004A0DB9"/>
    <w:rsid w:val="004A656F"/>
    <w:rsid w:val="004B4DDE"/>
    <w:rsid w:val="004E2D86"/>
    <w:rsid w:val="004F1C9D"/>
    <w:rsid w:val="0050031F"/>
    <w:rsid w:val="00502A4F"/>
    <w:rsid w:val="0051050F"/>
    <w:rsid w:val="00525483"/>
    <w:rsid w:val="0053556B"/>
    <w:rsid w:val="00550F61"/>
    <w:rsid w:val="0055337A"/>
    <w:rsid w:val="00553B43"/>
    <w:rsid w:val="0055726E"/>
    <w:rsid w:val="00564B1A"/>
    <w:rsid w:val="00575301"/>
    <w:rsid w:val="00581374"/>
    <w:rsid w:val="00581A0A"/>
    <w:rsid w:val="00582C4D"/>
    <w:rsid w:val="00595365"/>
    <w:rsid w:val="005B3F54"/>
    <w:rsid w:val="005C24F9"/>
    <w:rsid w:val="005C4D1C"/>
    <w:rsid w:val="005E2224"/>
    <w:rsid w:val="00614187"/>
    <w:rsid w:val="006177B2"/>
    <w:rsid w:val="00631DF2"/>
    <w:rsid w:val="006403FE"/>
    <w:rsid w:val="006503B8"/>
    <w:rsid w:val="00651A7A"/>
    <w:rsid w:val="00652143"/>
    <w:rsid w:val="0066399F"/>
    <w:rsid w:val="00666CD2"/>
    <w:rsid w:val="00673467"/>
    <w:rsid w:val="0067683C"/>
    <w:rsid w:val="006831E5"/>
    <w:rsid w:val="006A02BF"/>
    <w:rsid w:val="006A2B5B"/>
    <w:rsid w:val="006A62D1"/>
    <w:rsid w:val="006B459E"/>
    <w:rsid w:val="006B4B0E"/>
    <w:rsid w:val="006C36B7"/>
    <w:rsid w:val="006D0EAE"/>
    <w:rsid w:val="006D2B48"/>
    <w:rsid w:val="006D6030"/>
    <w:rsid w:val="006E4E90"/>
    <w:rsid w:val="006F2021"/>
    <w:rsid w:val="006F33FA"/>
    <w:rsid w:val="006F457C"/>
    <w:rsid w:val="007059FE"/>
    <w:rsid w:val="00715F9C"/>
    <w:rsid w:val="00720C32"/>
    <w:rsid w:val="007229F8"/>
    <w:rsid w:val="00735FED"/>
    <w:rsid w:val="00740B53"/>
    <w:rsid w:val="00751A8F"/>
    <w:rsid w:val="00761427"/>
    <w:rsid w:val="00762656"/>
    <w:rsid w:val="00766FF4"/>
    <w:rsid w:val="00771BBF"/>
    <w:rsid w:val="00784DF7"/>
    <w:rsid w:val="00787F60"/>
    <w:rsid w:val="0079026C"/>
    <w:rsid w:val="00790C94"/>
    <w:rsid w:val="007A0E75"/>
    <w:rsid w:val="007A37FC"/>
    <w:rsid w:val="007B3A15"/>
    <w:rsid w:val="007E29BF"/>
    <w:rsid w:val="007E3008"/>
    <w:rsid w:val="007F1745"/>
    <w:rsid w:val="007F7E60"/>
    <w:rsid w:val="00803FB5"/>
    <w:rsid w:val="008147B2"/>
    <w:rsid w:val="00822422"/>
    <w:rsid w:val="00843694"/>
    <w:rsid w:val="00850009"/>
    <w:rsid w:val="0085521B"/>
    <w:rsid w:val="00856A2A"/>
    <w:rsid w:val="00875650"/>
    <w:rsid w:val="00876FD2"/>
    <w:rsid w:val="008A6DEB"/>
    <w:rsid w:val="008B10C0"/>
    <w:rsid w:val="008E2D9B"/>
    <w:rsid w:val="00902776"/>
    <w:rsid w:val="0091086D"/>
    <w:rsid w:val="00917FBF"/>
    <w:rsid w:val="00923CD8"/>
    <w:rsid w:val="009256DF"/>
    <w:rsid w:val="0092630D"/>
    <w:rsid w:val="00926CC2"/>
    <w:rsid w:val="00935A1A"/>
    <w:rsid w:val="00944C19"/>
    <w:rsid w:val="00955527"/>
    <w:rsid w:val="00960F4F"/>
    <w:rsid w:val="009631C0"/>
    <w:rsid w:val="00966C99"/>
    <w:rsid w:val="00967B30"/>
    <w:rsid w:val="009841D5"/>
    <w:rsid w:val="00986BB0"/>
    <w:rsid w:val="00987185"/>
    <w:rsid w:val="0099049D"/>
    <w:rsid w:val="009968F5"/>
    <w:rsid w:val="009B28D4"/>
    <w:rsid w:val="009B3A46"/>
    <w:rsid w:val="009C25A9"/>
    <w:rsid w:val="009D00D0"/>
    <w:rsid w:val="009D18AB"/>
    <w:rsid w:val="009D7615"/>
    <w:rsid w:val="009E08F3"/>
    <w:rsid w:val="009E652D"/>
    <w:rsid w:val="00A06B1A"/>
    <w:rsid w:val="00A231E3"/>
    <w:rsid w:val="00A27294"/>
    <w:rsid w:val="00A340C5"/>
    <w:rsid w:val="00A40750"/>
    <w:rsid w:val="00A41E64"/>
    <w:rsid w:val="00A430D7"/>
    <w:rsid w:val="00A46775"/>
    <w:rsid w:val="00A47BC4"/>
    <w:rsid w:val="00A629D5"/>
    <w:rsid w:val="00A702D7"/>
    <w:rsid w:val="00A802E1"/>
    <w:rsid w:val="00A909C0"/>
    <w:rsid w:val="00AA4165"/>
    <w:rsid w:val="00AC3394"/>
    <w:rsid w:val="00AC6F67"/>
    <w:rsid w:val="00AD2CA4"/>
    <w:rsid w:val="00AE48EE"/>
    <w:rsid w:val="00AE6345"/>
    <w:rsid w:val="00AF0035"/>
    <w:rsid w:val="00AF1BF8"/>
    <w:rsid w:val="00AF4323"/>
    <w:rsid w:val="00B10FCC"/>
    <w:rsid w:val="00B13975"/>
    <w:rsid w:val="00B3200B"/>
    <w:rsid w:val="00B3219C"/>
    <w:rsid w:val="00B41E81"/>
    <w:rsid w:val="00B52BB9"/>
    <w:rsid w:val="00B623D0"/>
    <w:rsid w:val="00B637AA"/>
    <w:rsid w:val="00B64E69"/>
    <w:rsid w:val="00B80929"/>
    <w:rsid w:val="00B9090D"/>
    <w:rsid w:val="00BA6F5E"/>
    <w:rsid w:val="00BA7FC8"/>
    <w:rsid w:val="00BB16B2"/>
    <w:rsid w:val="00BB7EDA"/>
    <w:rsid w:val="00BC15EE"/>
    <w:rsid w:val="00BE2404"/>
    <w:rsid w:val="00BE4289"/>
    <w:rsid w:val="00BF53D3"/>
    <w:rsid w:val="00C028CF"/>
    <w:rsid w:val="00C02919"/>
    <w:rsid w:val="00C05CAE"/>
    <w:rsid w:val="00C12A80"/>
    <w:rsid w:val="00C158AD"/>
    <w:rsid w:val="00C2087D"/>
    <w:rsid w:val="00C20B22"/>
    <w:rsid w:val="00C25F52"/>
    <w:rsid w:val="00C27975"/>
    <w:rsid w:val="00C35B1F"/>
    <w:rsid w:val="00C73942"/>
    <w:rsid w:val="00C7505C"/>
    <w:rsid w:val="00C82324"/>
    <w:rsid w:val="00C93497"/>
    <w:rsid w:val="00C960B5"/>
    <w:rsid w:val="00CA2987"/>
    <w:rsid w:val="00CA5823"/>
    <w:rsid w:val="00CB0768"/>
    <w:rsid w:val="00CC0CFD"/>
    <w:rsid w:val="00CC1038"/>
    <w:rsid w:val="00CC6299"/>
    <w:rsid w:val="00CE2345"/>
    <w:rsid w:val="00CE67A7"/>
    <w:rsid w:val="00CE7EBB"/>
    <w:rsid w:val="00CF10E6"/>
    <w:rsid w:val="00CF2A28"/>
    <w:rsid w:val="00CF3651"/>
    <w:rsid w:val="00D13363"/>
    <w:rsid w:val="00D16764"/>
    <w:rsid w:val="00D32001"/>
    <w:rsid w:val="00D35E85"/>
    <w:rsid w:val="00D37103"/>
    <w:rsid w:val="00D37DE3"/>
    <w:rsid w:val="00D46CA6"/>
    <w:rsid w:val="00D5395F"/>
    <w:rsid w:val="00D60167"/>
    <w:rsid w:val="00D6086E"/>
    <w:rsid w:val="00D72DFC"/>
    <w:rsid w:val="00D7388A"/>
    <w:rsid w:val="00D7610A"/>
    <w:rsid w:val="00D81119"/>
    <w:rsid w:val="00D842F1"/>
    <w:rsid w:val="00DA6CDD"/>
    <w:rsid w:val="00DA71F0"/>
    <w:rsid w:val="00DB25A6"/>
    <w:rsid w:val="00DB4241"/>
    <w:rsid w:val="00DC222D"/>
    <w:rsid w:val="00DC4222"/>
    <w:rsid w:val="00DD2F95"/>
    <w:rsid w:val="00DE38F3"/>
    <w:rsid w:val="00DE64C1"/>
    <w:rsid w:val="00DE76D2"/>
    <w:rsid w:val="00E04AE2"/>
    <w:rsid w:val="00E12460"/>
    <w:rsid w:val="00E161A2"/>
    <w:rsid w:val="00E20624"/>
    <w:rsid w:val="00E314D4"/>
    <w:rsid w:val="00E54493"/>
    <w:rsid w:val="00E61777"/>
    <w:rsid w:val="00E64D2A"/>
    <w:rsid w:val="00E66FF7"/>
    <w:rsid w:val="00E70228"/>
    <w:rsid w:val="00E72787"/>
    <w:rsid w:val="00E752D8"/>
    <w:rsid w:val="00E87A47"/>
    <w:rsid w:val="00EB049F"/>
    <w:rsid w:val="00EB436A"/>
    <w:rsid w:val="00EE10D2"/>
    <w:rsid w:val="00EE480A"/>
    <w:rsid w:val="00F04A9C"/>
    <w:rsid w:val="00F10A2B"/>
    <w:rsid w:val="00F13051"/>
    <w:rsid w:val="00F13DB1"/>
    <w:rsid w:val="00F30F10"/>
    <w:rsid w:val="00F316BB"/>
    <w:rsid w:val="00F338D3"/>
    <w:rsid w:val="00F41656"/>
    <w:rsid w:val="00F42F20"/>
    <w:rsid w:val="00F51C09"/>
    <w:rsid w:val="00F528A9"/>
    <w:rsid w:val="00F80E5B"/>
    <w:rsid w:val="00F840EE"/>
    <w:rsid w:val="00F856DC"/>
    <w:rsid w:val="00F87615"/>
    <w:rsid w:val="00F92725"/>
    <w:rsid w:val="00FA115C"/>
    <w:rsid w:val="00FB6C6A"/>
    <w:rsid w:val="00FC54E6"/>
    <w:rsid w:val="00FC54E7"/>
    <w:rsid w:val="00FC6FA2"/>
    <w:rsid w:val="00FD4E1B"/>
    <w:rsid w:val="00FD5C5B"/>
    <w:rsid w:val="00FE6B73"/>
    <w:rsid w:val="00FF0F44"/>
    <w:rsid w:val="00FF104D"/>
    <w:rsid w:val="00FF2E04"/>
    <w:rsid w:val="00FF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64"/>
    <w:pPr>
      <w:widowControl w:val="0"/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BE42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qFormat/>
    <w:rsid w:val="00E61777"/>
    <w:pPr>
      <w:keepNext/>
      <w:numPr>
        <w:ilvl w:val="1"/>
        <w:numId w:val="1"/>
      </w:numPr>
      <w:spacing w:before="240" w:after="120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BE42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E4289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B4A94"/>
    <w:rPr>
      <w:rFonts w:ascii="Arial" w:eastAsia="Lucida Sans Unicode" w:hAnsi="Arial" w:cs="Arial"/>
      <w:b/>
      <w:bCs/>
      <w:kern w:val="32"/>
      <w:sz w:val="32"/>
      <w:szCs w:val="32"/>
      <w:lang w:val="ru-RU" w:eastAsia="zh-CN" w:bidi="hi-IN"/>
    </w:rPr>
  </w:style>
  <w:style w:type="paragraph" w:styleId="a0">
    <w:name w:val="Body Text"/>
    <w:basedOn w:val="a"/>
    <w:link w:val="a4"/>
    <w:rsid w:val="00A41E64"/>
    <w:pPr>
      <w:spacing w:after="140" w:line="288" w:lineRule="auto"/>
    </w:pPr>
  </w:style>
  <w:style w:type="character" w:customStyle="1" w:styleId="a4">
    <w:name w:val="Основной текст Знак"/>
    <w:link w:val="a0"/>
    <w:rsid w:val="002B4A94"/>
    <w:rPr>
      <w:rFonts w:ascii="Liberation Serif" w:eastAsia="Lucida Sans Unicode" w:hAnsi="Liberation Serif" w:cs="Mangal"/>
      <w:kern w:val="1"/>
      <w:sz w:val="24"/>
      <w:szCs w:val="24"/>
      <w:lang w:val="ru-RU" w:eastAsia="zh-CN" w:bidi="hi-IN"/>
    </w:rPr>
  </w:style>
  <w:style w:type="character" w:customStyle="1" w:styleId="20">
    <w:name w:val="Заголовок 2 Знак"/>
    <w:link w:val="2"/>
    <w:rsid w:val="002B4A94"/>
    <w:rPr>
      <w:rFonts w:eastAsia="Lucida Sans Unicode" w:cs="Mangal"/>
      <w:b/>
      <w:bCs/>
      <w:kern w:val="1"/>
      <w:sz w:val="36"/>
      <w:szCs w:val="36"/>
      <w:lang w:val="ru-RU" w:eastAsia="zh-CN" w:bidi="hi-IN"/>
    </w:rPr>
  </w:style>
  <w:style w:type="character" w:customStyle="1" w:styleId="30">
    <w:name w:val="Заголовок 3 Знак"/>
    <w:link w:val="3"/>
    <w:rsid w:val="002B4A94"/>
    <w:rPr>
      <w:rFonts w:ascii="Arial" w:eastAsia="Lucida Sans Unicode" w:hAnsi="Arial" w:cs="Arial"/>
      <w:b/>
      <w:bCs/>
      <w:kern w:val="1"/>
      <w:sz w:val="26"/>
      <w:szCs w:val="26"/>
      <w:lang w:val="ru-RU" w:eastAsia="zh-CN" w:bidi="hi-IN"/>
    </w:rPr>
  </w:style>
  <w:style w:type="character" w:customStyle="1" w:styleId="40">
    <w:name w:val="Заголовок 4 Знак"/>
    <w:link w:val="4"/>
    <w:rsid w:val="002B4A94"/>
    <w:rPr>
      <w:rFonts w:eastAsia="Lucida Sans Unicode"/>
      <w:b/>
      <w:bCs/>
      <w:kern w:val="1"/>
      <w:sz w:val="28"/>
      <w:szCs w:val="28"/>
      <w:lang w:val="ru-RU" w:eastAsia="zh-CN" w:bidi="hi-IN"/>
    </w:rPr>
  </w:style>
  <w:style w:type="paragraph" w:customStyle="1" w:styleId="11">
    <w:name w:val="Заголовок1"/>
    <w:basedOn w:val="a"/>
    <w:next w:val="a0"/>
    <w:rsid w:val="00A41E6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List"/>
    <w:basedOn w:val="a0"/>
    <w:rsid w:val="00A41E64"/>
  </w:style>
  <w:style w:type="paragraph" w:styleId="a6">
    <w:name w:val="caption"/>
    <w:basedOn w:val="a"/>
    <w:qFormat/>
    <w:rsid w:val="00A41E64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A41E64"/>
    <w:pPr>
      <w:suppressLineNumbers/>
    </w:pPr>
  </w:style>
  <w:style w:type="paragraph" w:styleId="a7">
    <w:name w:val="No Spacing"/>
    <w:qFormat/>
    <w:rsid w:val="00A41E64"/>
    <w:pPr>
      <w:suppressAutoHyphens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ConsPlusNormal">
    <w:name w:val="ConsPlusNormal"/>
    <w:uiPriority w:val="99"/>
    <w:qFormat/>
    <w:rsid w:val="00A41E64"/>
    <w:pPr>
      <w:suppressAutoHyphens/>
      <w:autoSpaceDE w:val="0"/>
    </w:pPr>
    <w:rPr>
      <w:rFonts w:ascii="Arial" w:hAnsi="Arial" w:cs="Arial"/>
      <w:kern w:val="1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CB0768"/>
    <w:rPr>
      <w:rFonts w:ascii="Segoe UI" w:hAnsi="Segoe UI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CB0768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paragraph" w:styleId="aa">
    <w:name w:val="Normal (Web)"/>
    <w:basedOn w:val="a"/>
    <w:uiPriority w:val="99"/>
    <w:unhideWhenUsed/>
    <w:rsid w:val="0017180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pple-style-span">
    <w:name w:val="apple-style-span"/>
    <w:basedOn w:val="a1"/>
    <w:rsid w:val="00BC15EE"/>
  </w:style>
  <w:style w:type="paragraph" w:customStyle="1" w:styleId="ConsNormal">
    <w:name w:val="ConsNormal"/>
    <w:rsid w:val="00BC15EE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zh-CN"/>
    </w:rPr>
  </w:style>
  <w:style w:type="paragraph" w:customStyle="1" w:styleId="ConsPlusTitle">
    <w:name w:val="ConsPlusTitle"/>
    <w:rsid w:val="00BC15E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31">
    <w:name w:val="Основной текст 31"/>
    <w:basedOn w:val="a"/>
    <w:rsid w:val="008B10C0"/>
    <w:rPr>
      <w:sz w:val="28"/>
      <w:szCs w:val="28"/>
    </w:rPr>
  </w:style>
  <w:style w:type="paragraph" w:customStyle="1" w:styleId="Standard">
    <w:name w:val="Standard"/>
    <w:rsid w:val="000872B2"/>
    <w:pPr>
      <w:widowControl w:val="0"/>
      <w:suppressAutoHyphens/>
      <w:autoSpaceDN w:val="0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ab">
    <w:name w:val="Title"/>
    <w:basedOn w:val="a"/>
    <w:qFormat/>
    <w:rsid w:val="00472D90"/>
    <w:pPr>
      <w:widowControl/>
      <w:suppressAutoHyphens w:val="0"/>
      <w:ind w:firstLine="709"/>
      <w:jc w:val="center"/>
    </w:pPr>
    <w:rPr>
      <w:rFonts w:ascii="Times New Roman" w:eastAsia="Times New Roman" w:hAnsi="Times New Roman" w:cs="Times New Roman"/>
      <w:b/>
      <w:kern w:val="0"/>
      <w:szCs w:val="20"/>
      <w:lang w:eastAsia="ru-RU" w:bidi="ar-SA"/>
    </w:rPr>
  </w:style>
  <w:style w:type="character" w:customStyle="1" w:styleId="WW8Num3z0">
    <w:name w:val="WW8Num3z0"/>
    <w:rsid w:val="002B4A94"/>
    <w:rPr>
      <w:rFonts w:ascii="Arial" w:eastAsia="Times New Roman" w:hAnsi="Arial" w:cs="Times New Roman"/>
      <w:sz w:val="24"/>
      <w:szCs w:val="24"/>
    </w:rPr>
  </w:style>
  <w:style w:type="character" w:customStyle="1" w:styleId="WW8Num4z0">
    <w:name w:val="WW8Num4z0"/>
    <w:rsid w:val="002B4A94"/>
    <w:rPr>
      <w:rFonts w:ascii="Arial" w:hAnsi="Arial" w:cs="OpenSymbol"/>
    </w:rPr>
  </w:style>
  <w:style w:type="character" w:customStyle="1" w:styleId="Absatz-Standardschriftart">
    <w:name w:val="Absatz-Standardschriftart"/>
    <w:rsid w:val="002B4A94"/>
  </w:style>
  <w:style w:type="character" w:customStyle="1" w:styleId="WW-Absatz-Standardschriftart">
    <w:name w:val="WW-Absatz-Standardschriftart"/>
    <w:rsid w:val="002B4A94"/>
  </w:style>
  <w:style w:type="character" w:customStyle="1" w:styleId="WW-Absatz-Standardschriftart1">
    <w:name w:val="WW-Absatz-Standardschriftart1"/>
    <w:rsid w:val="002B4A94"/>
  </w:style>
  <w:style w:type="character" w:customStyle="1" w:styleId="WW-Absatz-Standardschriftart11">
    <w:name w:val="WW-Absatz-Standardschriftart11"/>
    <w:rsid w:val="002B4A94"/>
  </w:style>
  <w:style w:type="character" w:customStyle="1" w:styleId="WW-Absatz-Standardschriftart111">
    <w:name w:val="WW-Absatz-Standardschriftart111"/>
    <w:rsid w:val="002B4A94"/>
  </w:style>
  <w:style w:type="character" w:customStyle="1" w:styleId="WW8Num4z1">
    <w:name w:val="WW8Num4z1"/>
    <w:rsid w:val="002B4A94"/>
    <w:rPr>
      <w:sz w:val="24"/>
      <w:szCs w:val="24"/>
    </w:rPr>
  </w:style>
  <w:style w:type="character" w:customStyle="1" w:styleId="WW8Num5z0">
    <w:name w:val="WW8Num5z0"/>
    <w:rsid w:val="002B4A94"/>
    <w:rPr>
      <w:rFonts w:ascii="Arial" w:hAnsi="Arial" w:cs="OpenSymbol"/>
    </w:rPr>
  </w:style>
  <w:style w:type="character" w:customStyle="1" w:styleId="WW-Absatz-Standardschriftart1111">
    <w:name w:val="WW-Absatz-Standardschriftart1111"/>
    <w:rsid w:val="002B4A94"/>
  </w:style>
  <w:style w:type="character" w:customStyle="1" w:styleId="WW-Absatz-Standardschriftart11111">
    <w:name w:val="WW-Absatz-Standardschriftart11111"/>
    <w:rsid w:val="002B4A94"/>
  </w:style>
  <w:style w:type="character" w:customStyle="1" w:styleId="WW-Absatz-Standardschriftart111111">
    <w:name w:val="WW-Absatz-Standardschriftart111111"/>
    <w:rsid w:val="002B4A94"/>
  </w:style>
  <w:style w:type="character" w:customStyle="1" w:styleId="WW-Absatz-Standardschriftart1111111">
    <w:name w:val="WW-Absatz-Standardschriftart1111111"/>
    <w:rsid w:val="002B4A94"/>
  </w:style>
  <w:style w:type="character" w:customStyle="1" w:styleId="WW-Absatz-Standardschriftart11111111">
    <w:name w:val="WW-Absatz-Standardschriftart11111111"/>
    <w:rsid w:val="002B4A94"/>
  </w:style>
  <w:style w:type="character" w:customStyle="1" w:styleId="WW8Num6z0">
    <w:name w:val="WW8Num6z0"/>
    <w:rsid w:val="002B4A94"/>
    <w:rPr>
      <w:sz w:val="24"/>
      <w:szCs w:val="24"/>
    </w:rPr>
  </w:style>
  <w:style w:type="character" w:customStyle="1" w:styleId="WW8Num7z0">
    <w:name w:val="WW8Num7z0"/>
    <w:rsid w:val="002B4A94"/>
    <w:rPr>
      <w:sz w:val="24"/>
      <w:szCs w:val="24"/>
    </w:rPr>
  </w:style>
  <w:style w:type="character" w:customStyle="1" w:styleId="WW8Num8z0">
    <w:name w:val="WW8Num8z0"/>
    <w:rsid w:val="002B4A94"/>
    <w:rPr>
      <w:sz w:val="24"/>
      <w:szCs w:val="24"/>
    </w:rPr>
  </w:style>
  <w:style w:type="character" w:customStyle="1" w:styleId="WW-Absatz-Standardschriftart111111111">
    <w:name w:val="WW-Absatz-Standardschriftart111111111"/>
    <w:rsid w:val="002B4A94"/>
  </w:style>
  <w:style w:type="character" w:customStyle="1" w:styleId="WW8Num2z0">
    <w:name w:val="WW8Num2z0"/>
    <w:rsid w:val="002B4A94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2B4A94"/>
    <w:rPr>
      <w:sz w:val="24"/>
      <w:szCs w:val="24"/>
    </w:rPr>
  </w:style>
  <w:style w:type="character" w:customStyle="1" w:styleId="WW-Absatz-Standardschriftart1111111111">
    <w:name w:val="WW-Absatz-Standardschriftart1111111111"/>
    <w:rsid w:val="002B4A94"/>
  </w:style>
  <w:style w:type="character" w:customStyle="1" w:styleId="WW-Absatz-Standardschriftart11111111111">
    <w:name w:val="WW-Absatz-Standardschriftart11111111111"/>
    <w:rsid w:val="002B4A94"/>
  </w:style>
  <w:style w:type="character" w:customStyle="1" w:styleId="WW-Absatz-Standardschriftart111111111111">
    <w:name w:val="WW-Absatz-Standardschriftart111111111111"/>
    <w:rsid w:val="002B4A94"/>
  </w:style>
  <w:style w:type="character" w:customStyle="1" w:styleId="WW-Absatz-Standardschriftart1111111111111">
    <w:name w:val="WW-Absatz-Standardschriftart1111111111111"/>
    <w:rsid w:val="002B4A94"/>
  </w:style>
  <w:style w:type="character" w:customStyle="1" w:styleId="13">
    <w:name w:val="Основной шрифт абзаца1"/>
    <w:rsid w:val="002B4A94"/>
  </w:style>
  <w:style w:type="character" w:customStyle="1" w:styleId="RTFNum21">
    <w:name w:val="RTF_Num 2 1"/>
    <w:rsid w:val="002B4A94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TFNum22">
    <w:name w:val="RTF_Num 2 2"/>
    <w:rsid w:val="002B4A94"/>
    <w:rPr>
      <w:rFonts w:ascii="Courier New" w:eastAsia="Courier New" w:hAnsi="Courier New" w:cs="Courier New"/>
      <w:sz w:val="24"/>
      <w:szCs w:val="24"/>
      <w:lang w:val="ru-RU"/>
    </w:rPr>
  </w:style>
  <w:style w:type="character" w:customStyle="1" w:styleId="ac">
    <w:name w:val="Символ нумерации"/>
    <w:rsid w:val="002B4A94"/>
  </w:style>
  <w:style w:type="character" w:customStyle="1" w:styleId="ad">
    <w:name w:val="Маркеры списка"/>
    <w:rsid w:val="002B4A94"/>
    <w:rPr>
      <w:rFonts w:ascii="OpenSymbol" w:eastAsia="OpenSymbol" w:hAnsi="OpenSymbol" w:cs="OpenSymbol"/>
    </w:rPr>
  </w:style>
  <w:style w:type="paragraph" w:customStyle="1" w:styleId="ae">
    <w:name w:val="Заголовок"/>
    <w:basedOn w:val="a"/>
    <w:next w:val="a0"/>
    <w:rsid w:val="002B4A94"/>
    <w:pPr>
      <w:keepNext/>
      <w:widowControl/>
      <w:spacing w:before="240" w:after="120"/>
    </w:pPr>
    <w:rPr>
      <w:rFonts w:ascii="Nimbus Sans L" w:eastAsia="DejaVu Sans" w:hAnsi="Nimbus Sans L" w:cs="DejaVu Sans"/>
      <w:kern w:val="0"/>
      <w:sz w:val="28"/>
      <w:szCs w:val="28"/>
      <w:lang w:eastAsia="ar-SA" w:bidi="ar-SA"/>
    </w:rPr>
  </w:style>
  <w:style w:type="paragraph" w:customStyle="1" w:styleId="14">
    <w:name w:val="Название1"/>
    <w:basedOn w:val="a"/>
    <w:rsid w:val="002B4A94"/>
    <w:pPr>
      <w:widowControl/>
      <w:suppressLineNumbers/>
      <w:spacing w:before="120" w:after="120"/>
    </w:pPr>
    <w:rPr>
      <w:rFonts w:ascii="Times New Roman" w:eastAsia="Times New Roman" w:hAnsi="Times New Roman" w:cs="Times New Roman"/>
      <w:i/>
      <w:iCs/>
      <w:kern w:val="0"/>
      <w:lang w:eastAsia="ar-SA" w:bidi="ar-SA"/>
    </w:rPr>
  </w:style>
  <w:style w:type="paragraph" w:customStyle="1" w:styleId="consplustitle0">
    <w:name w:val="consplustitle"/>
    <w:basedOn w:val="a"/>
    <w:rsid w:val="002B4A94"/>
    <w:pPr>
      <w:widowControl/>
      <w:spacing w:before="280" w:after="280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consplusnormal0">
    <w:name w:val="consplusnormal"/>
    <w:basedOn w:val="a"/>
    <w:rsid w:val="002B4A94"/>
    <w:pPr>
      <w:widowControl/>
      <w:spacing w:before="280" w:after="280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ConsPlusNonformat">
    <w:name w:val="ConsPlusNonformat"/>
    <w:rsid w:val="002B4A94"/>
    <w:pPr>
      <w:widowControl w:val="0"/>
      <w:suppressAutoHyphens/>
    </w:pPr>
    <w:rPr>
      <w:rFonts w:ascii="Courier New" w:eastAsia="Courier New" w:hAnsi="Courier New"/>
    </w:rPr>
  </w:style>
  <w:style w:type="paragraph" w:styleId="af">
    <w:name w:val="footer"/>
    <w:basedOn w:val="a"/>
    <w:link w:val="af0"/>
    <w:rsid w:val="002B4A9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kern w:val="0"/>
      <w:lang w:eastAsia="ar-SA" w:bidi="ar-SA"/>
    </w:rPr>
  </w:style>
  <w:style w:type="character" w:customStyle="1" w:styleId="af0">
    <w:name w:val="Нижний колонтитул Знак"/>
    <w:link w:val="af"/>
    <w:rsid w:val="002B4A94"/>
    <w:rPr>
      <w:sz w:val="24"/>
      <w:szCs w:val="24"/>
      <w:lang w:val="ru-RU" w:eastAsia="ar-SA" w:bidi="ar-SA"/>
    </w:rPr>
  </w:style>
  <w:style w:type="paragraph" w:customStyle="1" w:styleId="310">
    <w:name w:val="Основной текст 31"/>
    <w:basedOn w:val="a"/>
    <w:rsid w:val="002B4A94"/>
    <w:pPr>
      <w:widowControl/>
    </w:pPr>
    <w:rPr>
      <w:rFonts w:ascii="Times New Roman" w:eastAsia="Times New Roman" w:hAnsi="Times New Roman" w:cs="Times New Roman"/>
      <w:kern w:val="0"/>
      <w:sz w:val="28"/>
      <w:lang w:eastAsia="ar-SA" w:bidi="ar-SA"/>
    </w:rPr>
  </w:style>
  <w:style w:type="paragraph" w:customStyle="1" w:styleId="32">
    <w:name w:val="Основной текст 32"/>
    <w:basedOn w:val="a"/>
    <w:rsid w:val="002B4A94"/>
    <w:pPr>
      <w:widowControl/>
    </w:pPr>
    <w:rPr>
      <w:rFonts w:ascii="Times New Roman" w:eastAsia="Times New Roman" w:hAnsi="Times New Roman" w:cs="Times New Roman"/>
      <w:kern w:val="0"/>
      <w:sz w:val="28"/>
      <w:lang w:eastAsia="ar-SA" w:bidi="ar-SA"/>
    </w:rPr>
  </w:style>
  <w:style w:type="paragraph" w:customStyle="1" w:styleId="WW-31">
    <w:name w:val="WW-???????? ????? 31"/>
    <w:basedOn w:val="a"/>
    <w:rsid w:val="002B4A94"/>
    <w:pPr>
      <w:widowControl/>
    </w:pPr>
    <w:rPr>
      <w:rFonts w:ascii="Times New Roman" w:eastAsia="Times New Roman" w:hAnsi="Times New Roman" w:cs="Times New Roman"/>
      <w:kern w:val="0"/>
      <w:sz w:val="28"/>
      <w:lang w:eastAsia="ar-SA" w:bidi="ar-SA"/>
    </w:rPr>
  </w:style>
  <w:style w:type="character" w:styleId="af1">
    <w:name w:val="Hyperlink"/>
    <w:rsid w:val="002B4A94"/>
    <w:rPr>
      <w:color w:val="0000FF"/>
      <w:u w:val="single"/>
    </w:rPr>
  </w:style>
  <w:style w:type="paragraph" w:customStyle="1" w:styleId="u">
    <w:name w:val="u"/>
    <w:basedOn w:val="a"/>
    <w:rsid w:val="002B4A94"/>
    <w:pPr>
      <w:widowControl/>
      <w:suppressAutoHyphens w:val="0"/>
      <w:ind w:firstLine="390"/>
      <w:jc w:val="both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epm">
    <w:name w:val="epm"/>
    <w:basedOn w:val="a1"/>
    <w:rsid w:val="002B4A94"/>
  </w:style>
  <w:style w:type="character" w:customStyle="1" w:styleId="apple-converted-space">
    <w:name w:val="apple-converted-space"/>
    <w:basedOn w:val="a1"/>
    <w:rsid w:val="002B4A94"/>
  </w:style>
  <w:style w:type="paragraph" w:styleId="af2">
    <w:name w:val="header"/>
    <w:basedOn w:val="a"/>
    <w:link w:val="af3"/>
    <w:unhideWhenUsed/>
    <w:rsid w:val="002B4A9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kern w:val="0"/>
      <w:lang w:eastAsia="ar-SA" w:bidi="ar-SA"/>
    </w:rPr>
  </w:style>
  <w:style w:type="character" w:customStyle="1" w:styleId="af3">
    <w:name w:val="Верхний колонтитул Знак"/>
    <w:link w:val="af2"/>
    <w:rsid w:val="002B4A94"/>
    <w:rPr>
      <w:sz w:val="24"/>
      <w:szCs w:val="24"/>
      <w:lang w:val="ru-RU" w:eastAsia="ar-SA" w:bidi="ar-SA"/>
    </w:rPr>
  </w:style>
  <w:style w:type="character" w:styleId="af4">
    <w:name w:val="page number"/>
    <w:basedOn w:val="a1"/>
    <w:rsid w:val="002B4A94"/>
  </w:style>
  <w:style w:type="paragraph" w:styleId="af5">
    <w:name w:val="footnote text"/>
    <w:basedOn w:val="a"/>
    <w:rsid w:val="002B4A94"/>
    <w:pPr>
      <w:widowControl/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styleId="af6">
    <w:name w:val="footnote reference"/>
    <w:rsid w:val="002B4A94"/>
    <w:rPr>
      <w:vertAlign w:val="superscript"/>
    </w:rPr>
  </w:style>
  <w:style w:type="paragraph" w:customStyle="1" w:styleId="ConsPlusCell">
    <w:name w:val="ConsPlusCell"/>
    <w:rsid w:val="002B4A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B4A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B4A94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rsid w:val="002B4A94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rsid w:val="002B4A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rsid w:val="002B4A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W8Num2z1">
    <w:name w:val="WW8Num2z1"/>
    <w:rsid w:val="00172196"/>
  </w:style>
  <w:style w:type="paragraph" w:customStyle="1" w:styleId="15">
    <w:name w:val="Абзац списка1"/>
    <w:basedOn w:val="a"/>
    <w:rsid w:val="00172196"/>
    <w:pPr>
      <w:widowControl/>
      <w:suppressAutoHyphens w:val="0"/>
      <w:spacing w:after="160" w:line="259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styleId="af7">
    <w:name w:val="Strong"/>
    <w:basedOn w:val="a1"/>
    <w:qFormat/>
    <w:rsid w:val="00D7388A"/>
    <w:rPr>
      <w:rFonts w:cs="Times New Roman"/>
      <w:b/>
      <w:bCs/>
    </w:rPr>
  </w:style>
  <w:style w:type="table" w:styleId="af8">
    <w:name w:val="Table Grid"/>
    <w:basedOn w:val="a2"/>
    <w:uiPriority w:val="39"/>
    <w:rsid w:val="00025C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3F7AC2E33FCF49B5CA33EEE40BD9D13C3179CCE09C52AB0441D06432F73A24384AC7BE3468DFD59892308D76j8gBJ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1078&amp;dst=81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1449&amp;dst=26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323F7AC2E33FCF49B5CA2DE3F26786DE383E25C1E59F5FF55A1E8B3965FE30736D05C6F07166C0D59B8C32897FDFEADE6CA77FD3DFC63EECF76650j1g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3F7AC2E33FCF49B5CA33EEE40BD9D13C3773CDE19C52AB0441D06432F73A24384AC7BE3468DFD59892308D76j8gB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05847-0C8C-400A-ADE5-BC017EBBF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4070</Words>
  <Characters>23204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cp:lastPrinted>2025-08-22T12:14:00Z</cp:lastPrinted>
  <dcterms:created xsi:type="dcterms:W3CDTF">2025-06-05T10:38:00Z</dcterms:created>
  <dcterms:modified xsi:type="dcterms:W3CDTF">2025-08-22T12:14:00Z</dcterms:modified>
</cp:coreProperties>
</file>