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208" w:rsidRDefault="003C0208" w:rsidP="00173835">
      <w:pPr>
        <w:pStyle w:val="ConsPlusNormal"/>
        <w:rPr>
          <w:rFonts w:ascii="Arial" w:eastAsia="Arial" w:hAnsi="Arial" w:cs="Arial"/>
          <w:sz w:val="28"/>
          <w:szCs w:val="28"/>
        </w:rPr>
      </w:pPr>
      <w:r>
        <w:rPr>
          <w:noProof/>
        </w:rPr>
        <w:drawing>
          <wp:anchor distT="0" distB="0" distL="114935" distR="114935" simplePos="0" relativeHeight="251658240" behindDoc="0" locked="0" layoutInCell="1" allowOverlap="1">
            <wp:simplePos x="0" y="0"/>
            <wp:positionH relativeFrom="column">
              <wp:posOffset>2729865</wp:posOffset>
            </wp:positionH>
            <wp:positionV relativeFrom="paragraph">
              <wp:posOffset>102235</wp:posOffset>
            </wp:positionV>
            <wp:extent cx="571500" cy="71437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14375"/>
                    </a:xfrm>
                    <a:prstGeom prst="rect">
                      <a:avLst/>
                    </a:prstGeom>
                    <a:solidFill>
                      <a:srgbClr val="FFFFFF"/>
                    </a:solidFill>
                    <a:ln>
                      <a:noFill/>
                    </a:ln>
                  </pic:spPr>
                </pic:pic>
              </a:graphicData>
            </a:graphic>
          </wp:anchor>
        </w:drawing>
      </w:r>
    </w:p>
    <w:p w:rsidR="00173835" w:rsidRPr="003C0208" w:rsidRDefault="00173835" w:rsidP="00173835">
      <w:pPr>
        <w:pStyle w:val="ConsPlusNormal"/>
        <w:rPr>
          <w:rFonts w:ascii="Arial" w:eastAsia="Arial" w:hAnsi="Arial" w:cs="Arial"/>
          <w:sz w:val="28"/>
          <w:szCs w:val="28"/>
        </w:rPr>
      </w:pPr>
    </w:p>
    <w:p w:rsidR="003C0208" w:rsidRDefault="003C0208" w:rsidP="00B92B20">
      <w:pPr>
        <w:pStyle w:val="ConsPlusNonformat"/>
        <w:widowControl/>
        <w:rPr>
          <w:rFonts w:ascii="Arial" w:hAnsi="Arial" w:cs="Arial"/>
          <w:b/>
          <w:sz w:val="28"/>
          <w:szCs w:val="28"/>
        </w:rPr>
      </w:pPr>
    </w:p>
    <w:p w:rsidR="003C0208" w:rsidRDefault="003C0208" w:rsidP="003C0208">
      <w:pPr>
        <w:pStyle w:val="ConsPlusNonformat"/>
        <w:widowControl/>
        <w:jc w:val="center"/>
        <w:rPr>
          <w:rFonts w:ascii="Arial" w:hAnsi="Arial" w:cs="Arial"/>
          <w:b/>
          <w:sz w:val="28"/>
          <w:szCs w:val="28"/>
        </w:rPr>
      </w:pPr>
    </w:p>
    <w:p w:rsidR="00173835" w:rsidRDefault="00173835" w:rsidP="003C0208">
      <w:pPr>
        <w:pStyle w:val="ConsPlusNonformat"/>
        <w:widowControl/>
        <w:jc w:val="center"/>
        <w:rPr>
          <w:rFonts w:ascii="Arial" w:hAnsi="Arial" w:cs="Arial"/>
          <w:b/>
          <w:sz w:val="28"/>
          <w:szCs w:val="28"/>
        </w:rPr>
      </w:pPr>
    </w:p>
    <w:p w:rsidR="003C0208" w:rsidRDefault="003C0208" w:rsidP="003C0208">
      <w:pPr>
        <w:pStyle w:val="ConsPlusNonformat"/>
        <w:widowControl/>
        <w:jc w:val="center"/>
        <w:rPr>
          <w:rFonts w:ascii="Arial" w:hAnsi="Arial" w:cs="Arial"/>
          <w:b/>
          <w:sz w:val="28"/>
          <w:szCs w:val="28"/>
        </w:rPr>
      </w:pPr>
    </w:p>
    <w:p w:rsidR="003C0208" w:rsidRDefault="003C0208" w:rsidP="003C0208">
      <w:pPr>
        <w:pStyle w:val="ConsPlusNonformat"/>
        <w:widowControl/>
        <w:jc w:val="center"/>
        <w:rPr>
          <w:rFonts w:ascii="Arial" w:hAnsi="Arial" w:cs="Arial"/>
          <w:b/>
          <w:sz w:val="28"/>
          <w:szCs w:val="28"/>
        </w:rPr>
      </w:pPr>
      <w:r>
        <w:rPr>
          <w:rFonts w:ascii="Arial" w:hAnsi="Arial" w:cs="Arial"/>
          <w:b/>
          <w:sz w:val="28"/>
          <w:szCs w:val="28"/>
        </w:rPr>
        <w:t>РОССИЙСКАЯ</w:t>
      </w:r>
      <w:r>
        <w:rPr>
          <w:rFonts w:ascii="Arial" w:eastAsia="Arial" w:hAnsi="Arial" w:cs="Arial"/>
          <w:b/>
          <w:sz w:val="28"/>
          <w:szCs w:val="28"/>
        </w:rPr>
        <w:t xml:space="preserve"> </w:t>
      </w:r>
      <w:r>
        <w:rPr>
          <w:rFonts w:ascii="Arial" w:hAnsi="Arial" w:cs="Arial"/>
          <w:b/>
          <w:sz w:val="28"/>
          <w:szCs w:val="28"/>
        </w:rPr>
        <w:t>ФЕДЕРАЦИЯ</w:t>
      </w:r>
    </w:p>
    <w:p w:rsidR="003C0208" w:rsidRDefault="003C0208" w:rsidP="003C0208">
      <w:pPr>
        <w:pStyle w:val="ConsPlusNonformat"/>
        <w:widowControl/>
        <w:jc w:val="center"/>
        <w:rPr>
          <w:rFonts w:ascii="Arial" w:hAnsi="Arial" w:cs="Arial"/>
          <w:b/>
          <w:sz w:val="28"/>
          <w:szCs w:val="28"/>
        </w:rPr>
      </w:pPr>
      <w:r>
        <w:rPr>
          <w:rFonts w:ascii="Arial" w:hAnsi="Arial" w:cs="Arial"/>
          <w:b/>
          <w:sz w:val="28"/>
          <w:szCs w:val="28"/>
        </w:rPr>
        <w:t>ОРЛОВСКАЯ</w:t>
      </w:r>
      <w:r>
        <w:rPr>
          <w:rFonts w:ascii="Arial" w:eastAsia="Arial" w:hAnsi="Arial" w:cs="Arial"/>
          <w:b/>
          <w:sz w:val="28"/>
          <w:szCs w:val="28"/>
        </w:rPr>
        <w:t xml:space="preserve"> </w:t>
      </w:r>
      <w:r>
        <w:rPr>
          <w:rFonts w:ascii="Arial" w:hAnsi="Arial" w:cs="Arial"/>
          <w:b/>
          <w:sz w:val="28"/>
          <w:szCs w:val="28"/>
        </w:rPr>
        <w:t>ОБЛАСТЬ</w:t>
      </w:r>
    </w:p>
    <w:p w:rsidR="003C0208" w:rsidRDefault="003C0208" w:rsidP="003C0208">
      <w:pPr>
        <w:pStyle w:val="ConsPlusNonformat"/>
        <w:widowControl/>
        <w:jc w:val="center"/>
        <w:rPr>
          <w:rFonts w:ascii="Arial" w:hAnsi="Arial" w:cs="Arial"/>
          <w:b/>
          <w:sz w:val="28"/>
          <w:szCs w:val="28"/>
        </w:rPr>
      </w:pPr>
      <w:r>
        <w:rPr>
          <w:rFonts w:ascii="Arial" w:hAnsi="Arial" w:cs="Arial"/>
          <w:b/>
          <w:sz w:val="28"/>
          <w:szCs w:val="28"/>
        </w:rPr>
        <w:t>АДМИНИСТРАЦИЯ</w:t>
      </w:r>
      <w:r>
        <w:rPr>
          <w:rFonts w:ascii="Arial" w:eastAsia="Arial" w:hAnsi="Arial" w:cs="Arial"/>
          <w:b/>
          <w:sz w:val="28"/>
          <w:szCs w:val="28"/>
        </w:rPr>
        <w:t xml:space="preserve"> </w:t>
      </w:r>
      <w:r>
        <w:rPr>
          <w:rFonts w:ascii="Arial" w:hAnsi="Arial" w:cs="Arial"/>
          <w:b/>
          <w:sz w:val="28"/>
          <w:szCs w:val="28"/>
        </w:rPr>
        <w:t>ЛИВЕНСКОГО</w:t>
      </w:r>
      <w:r>
        <w:rPr>
          <w:rFonts w:ascii="Arial" w:eastAsia="Arial" w:hAnsi="Arial" w:cs="Arial"/>
          <w:b/>
          <w:sz w:val="28"/>
          <w:szCs w:val="28"/>
        </w:rPr>
        <w:t xml:space="preserve"> </w:t>
      </w:r>
      <w:r>
        <w:rPr>
          <w:rFonts w:ascii="Arial" w:hAnsi="Arial" w:cs="Arial"/>
          <w:b/>
          <w:sz w:val="28"/>
          <w:szCs w:val="28"/>
        </w:rPr>
        <w:t>РАЙОНА</w:t>
      </w:r>
    </w:p>
    <w:p w:rsidR="003C0208" w:rsidRDefault="003C0208" w:rsidP="003C0208">
      <w:pPr>
        <w:pStyle w:val="ConsPlusNonformat"/>
        <w:widowControl/>
        <w:jc w:val="center"/>
        <w:rPr>
          <w:rFonts w:ascii="Arial" w:eastAsia="Arial" w:hAnsi="Arial" w:cs="Arial"/>
          <w:b/>
          <w:sz w:val="28"/>
          <w:szCs w:val="28"/>
        </w:rPr>
      </w:pPr>
    </w:p>
    <w:p w:rsidR="003C0208" w:rsidRDefault="003C0208" w:rsidP="003C0208">
      <w:pPr>
        <w:pStyle w:val="ConsPlusNonformat"/>
        <w:widowControl/>
        <w:jc w:val="center"/>
        <w:rPr>
          <w:rFonts w:ascii="Arial" w:hAnsi="Arial" w:cs="Arial"/>
          <w:b/>
          <w:sz w:val="28"/>
          <w:szCs w:val="28"/>
        </w:rPr>
      </w:pPr>
      <w:r>
        <w:rPr>
          <w:rFonts w:ascii="Arial" w:hAnsi="Arial" w:cs="Arial"/>
          <w:b/>
          <w:sz w:val="28"/>
          <w:szCs w:val="28"/>
        </w:rPr>
        <w:t>ПОСТАНОВЛЕНИЕ</w:t>
      </w:r>
    </w:p>
    <w:p w:rsidR="003C0208" w:rsidRDefault="003C0208" w:rsidP="003C0208">
      <w:pPr>
        <w:pStyle w:val="ConsPlusNonformat"/>
        <w:widowControl/>
        <w:tabs>
          <w:tab w:val="right" w:pos="9354"/>
        </w:tabs>
        <w:rPr>
          <w:rFonts w:ascii="Arial" w:hAnsi="Arial" w:cs="Arial"/>
          <w:sz w:val="22"/>
          <w:szCs w:val="22"/>
        </w:rPr>
      </w:pPr>
    </w:p>
    <w:p w:rsidR="003C0208" w:rsidRPr="009D4883" w:rsidRDefault="003C0208" w:rsidP="003C0208">
      <w:pPr>
        <w:pStyle w:val="ConsPlusNonformat"/>
        <w:widowControl/>
        <w:tabs>
          <w:tab w:val="right" w:pos="9354"/>
        </w:tabs>
        <w:rPr>
          <w:rFonts w:ascii="Arial" w:hAnsi="Arial" w:cs="Arial"/>
          <w:sz w:val="24"/>
          <w:szCs w:val="24"/>
        </w:rPr>
      </w:pPr>
      <w:r>
        <w:rPr>
          <w:rFonts w:ascii="Arial" w:hAnsi="Arial" w:cs="Arial"/>
          <w:sz w:val="24"/>
          <w:szCs w:val="24"/>
        </w:rPr>
        <w:t xml:space="preserve">« </w:t>
      </w:r>
      <w:r w:rsidR="00630E9F">
        <w:rPr>
          <w:rFonts w:ascii="Arial" w:hAnsi="Arial" w:cs="Arial"/>
          <w:sz w:val="24"/>
          <w:szCs w:val="24"/>
        </w:rPr>
        <w:t xml:space="preserve">     </w:t>
      </w:r>
      <w:r>
        <w:rPr>
          <w:rFonts w:ascii="Arial" w:hAnsi="Arial" w:cs="Arial"/>
          <w:sz w:val="24"/>
          <w:szCs w:val="24"/>
        </w:rPr>
        <w:t xml:space="preserve"> » </w:t>
      </w:r>
      <w:r w:rsidR="00630E9F">
        <w:rPr>
          <w:rFonts w:ascii="Arial" w:hAnsi="Arial" w:cs="Arial"/>
          <w:sz w:val="24"/>
          <w:szCs w:val="24"/>
        </w:rPr>
        <w:t>_______________</w:t>
      </w:r>
      <w:r>
        <w:rPr>
          <w:rFonts w:ascii="Arial" w:hAnsi="Arial" w:cs="Arial"/>
          <w:sz w:val="24"/>
          <w:szCs w:val="24"/>
        </w:rPr>
        <w:t xml:space="preserve">                                                                      </w:t>
      </w:r>
      <w:r w:rsidRPr="009D4883">
        <w:rPr>
          <w:rFonts w:ascii="Arial" w:eastAsia="Arial" w:hAnsi="Arial" w:cs="Arial"/>
          <w:sz w:val="24"/>
          <w:szCs w:val="24"/>
        </w:rPr>
        <w:t>№</w:t>
      </w:r>
      <w:r w:rsidR="00123031">
        <w:rPr>
          <w:rFonts w:ascii="Arial" w:eastAsia="Arial" w:hAnsi="Arial" w:cs="Arial"/>
          <w:sz w:val="24"/>
          <w:szCs w:val="24"/>
        </w:rPr>
        <w:t xml:space="preserve"> ______</w:t>
      </w:r>
      <w:r w:rsidRPr="009D4883">
        <w:rPr>
          <w:rFonts w:ascii="Arial" w:eastAsia="Arial" w:hAnsi="Arial" w:cs="Arial"/>
          <w:sz w:val="24"/>
          <w:szCs w:val="24"/>
        </w:rPr>
        <w:t xml:space="preserve"> </w:t>
      </w:r>
      <w:r>
        <w:rPr>
          <w:rFonts w:ascii="Arial" w:eastAsia="Arial" w:hAnsi="Arial" w:cs="Arial"/>
          <w:sz w:val="24"/>
          <w:szCs w:val="24"/>
        </w:rPr>
        <w:t xml:space="preserve">      </w:t>
      </w:r>
    </w:p>
    <w:p w:rsidR="003C0208" w:rsidRPr="009D4883" w:rsidRDefault="003C0208" w:rsidP="003C0208">
      <w:pPr>
        <w:pStyle w:val="ConsPlusNonformat"/>
        <w:widowControl/>
        <w:ind w:firstLine="720"/>
        <w:rPr>
          <w:rFonts w:ascii="Arial" w:hAnsi="Arial" w:cs="Arial"/>
          <w:sz w:val="24"/>
          <w:szCs w:val="24"/>
        </w:rPr>
      </w:pPr>
      <w:r w:rsidRPr="009D4883">
        <w:rPr>
          <w:rFonts w:ascii="Arial" w:hAnsi="Arial" w:cs="Arial"/>
          <w:sz w:val="24"/>
          <w:szCs w:val="24"/>
        </w:rPr>
        <w:t>г.</w:t>
      </w:r>
      <w:r w:rsidRPr="009D4883">
        <w:rPr>
          <w:rFonts w:ascii="Arial" w:eastAsia="Arial" w:hAnsi="Arial" w:cs="Arial"/>
          <w:sz w:val="24"/>
          <w:szCs w:val="24"/>
        </w:rPr>
        <w:t xml:space="preserve"> </w:t>
      </w:r>
      <w:r w:rsidRPr="009D4883">
        <w:rPr>
          <w:rFonts w:ascii="Arial" w:hAnsi="Arial" w:cs="Arial"/>
          <w:sz w:val="24"/>
          <w:szCs w:val="24"/>
        </w:rPr>
        <w:t>Ливны</w:t>
      </w:r>
    </w:p>
    <w:p w:rsidR="003C0208" w:rsidRDefault="003C0208" w:rsidP="003C0208">
      <w:pPr>
        <w:autoSpaceDE w:val="0"/>
        <w:spacing w:after="0" w:line="240" w:lineRule="auto"/>
        <w:jc w:val="center"/>
        <w:rPr>
          <w:rFonts w:ascii="Arial" w:hAnsi="Arial" w:cs="Arial"/>
          <w:sz w:val="24"/>
          <w:szCs w:val="28"/>
        </w:rPr>
      </w:pPr>
    </w:p>
    <w:p w:rsidR="003C0208" w:rsidRPr="00B617C4" w:rsidRDefault="003C0208" w:rsidP="00097FD7">
      <w:pPr>
        <w:pStyle w:val="a3"/>
        <w:spacing w:after="0" w:line="240" w:lineRule="auto"/>
        <w:ind w:right="4535"/>
        <w:jc w:val="both"/>
        <w:rPr>
          <w:rFonts w:ascii="Arial" w:hAnsi="Arial" w:cs="Arial"/>
          <w:sz w:val="24"/>
          <w:szCs w:val="24"/>
        </w:rPr>
      </w:pPr>
      <w:r>
        <w:rPr>
          <w:rFonts w:ascii="Arial" w:hAnsi="Arial" w:cs="Arial"/>
          <w:sz w:val="24"/>
          <w:szCs w:val="24"/>
        </w:rPr>
        <w:t xml:space="preserve">Об утверждении муниципальной программы «Развитие муниципальной службы в </w:t>
      </w:r>
      <w:proofErr w:type="spellStart"/>
      <w:r>
        <w:rPr>
          <w:rFonts w:ascii="Arial" w:hAnsi="Arial" w:cs="Arial"/>
          <w:sz w:val="24"/>
          <w:szCs w:val="24"/>
        </w:rPr>
        <w:t>Ливенском</w:t>
      </w:r>
      <w:proofErr w:type="spellEnd"/>
      <w:r>
        <w:rPr>
          <w:rFonts w:ascii="Arial" w:hAnsi="Arial" w:cs="Arial"/>
          <w:sz w:val="24"/>
          <w:szCs w:val="24"/>
        </w:rPr>
        <w:t xml:space="preserve"> районе»</w:t>
      </w:r>
    </w:p>
    <w:p w:rsidR="003C0208" w:rsidRDefault="003C0208">
      <w:pPr>
        <w:pStyle w:val="ConsPlusNormal"/>
        <w:jc w:val="center"/>
      </w:pPr>
    </w:p>
    <w:p w:rsidR="00646BFB" w:rsidRPr="00FA0F61" w:rsidRDefault="00646BFB" w:rsidP="003C0208">
      <w:pPr>
        <w:pStyle w:val="ConsPlusNormal"/>
        <w:ind w:firstLine="709"/>
        <w:jc w:val="both"/>
        <w:rPr>
          <w:rFonts w:ascii="Arial" w:hAnsi="Arial" w:cs="Arial"/>
          <w:sz w:val="24"/>
          <w:szCs w:val="24"/>
        </w:rPr>
      </w:pPr>
      <w:proofErr w:type="gramStart"/>
      <w:r w:rsidRPr="00D41F97">
        <w:rPr>
          <w:rFonts w:ascii="Arial" w:hAnsi="Arial" w:cs="Arial"/>
          <w:sz w:val="24"/>
          <w:szCs w:val="24"/>
        </w:rPr>
        <w:t xml:space="preserve">В целях развития кадрового потенциала муниципальной службы, повышения профессионализма и компетентности муниципальных служащих, руководствуясь </w:t>
      </w:r>
      <w:hyperlink r:id="rId6" w:history="1">
        <w:r w:rsidRPr="00FA0F61">
          <w:rPr>
            <w:rFonts w:ascii="Arial" w:hAnsi="Arial" w:cs="Arial"/>
            <w:sz w:val="24"/>
            <w:szCs w:val="24"/>
          </w:rPr>
          <w:t>частью 1 статьи 35</w:t>
        </w:r>
      </w:hyperlink>
      <w:r w:rsidR="00D41F97" w:rsidRPr="00FA0F61">
        <w:rPr>
          <w:rFonts w:ascii="Arial" w:hAnsi="Arial" w:cs="Arial"/>
          <w:sz w:val="24"/>
          <w:szCs w:val="24"/>
        </w:rPr>
        <w:t xml:space="preserve"> Федерального закона «</w:t>
      </w:r>
      <w:r w:rsidRPr="00FA0F61">
        <w:rPr>
          <w:rFonts w:ascii="Arial" w:hAnsi="Arial" w:cs="Arial"/>
          <w:sz w:val="24"/>
          <w:szCs w:val="24"/>
        </w:rPr>
        <w:t>О муниципально</w:t>
      </w:r>
      <w:r w:rsidR="00D41F97" w:rsidRPr="00FA0F61">
        <w:rPr>
          <w:rFonts w:ascii="Arial" w:hAnsi="Arial" w:cs="Arial"/>
          <w:sz w:val="24"/>
          <w:szCs w:val="24"/>
        </w:rPr>
        <w:t xml:space="preserve">й службе в Российской Федерации» от 2 марта 2007 </w:t>
      </w:r>
      <w:r w:rsidR="003C0208" w:rsidRPr="00FA0F61">
        <w:rPr>
          <w:rFonts w:ascii="Arial" w:hAnsi="Arial" w:cs="Arial"/>
          <w:sz w:val="24"/>
          <w:szCs w:val="24"/>
        </w:rPr>
        <w:t xml:space="preserve">года </w:t>
      </w:r>
      <w:r w:rsidR="00D41F97" w:rsidRPr="00FA0F61">
        <w:rPr>
          <w:rFonts w:ascii="Arial" w:hAnsi="Arial" w:cs="Arial"/>
          <w:sz w:val="24"/>
          <w:szCs w:val="24"/>
        </w:rPr>
        <w:t>№</w:t>
      </w:r>
      <w:r w:rsidRPr="00FA0F61">
        <w:rPr>
          <w:rFonts w:ascii="Arial" w:hAnsi="Arial" w:cs="Arial"/>
          <w:sz w:val="24"/>
          <w:szCs w:val="24"/>
        </w:rPr>
        <w:t xml:space="preserve"> 25-ФЗ, </w:t>
      </w:r>
      <w:hyperlink r:id="rId7" w:history="1">
        <w:r w:rsidRPr="00FA0F61">
          <w:rPr>
            <w:rFonts w:ascii="Arial" w:hAnsi="Arial" w:cs="Arial"/>
            <w:sz w:val="24"/>
            <w:szCs w:val="24"/>
          </w:rPr>
          <w:t>статьей 179</w:t>
        </w:r>
      </w:hyperlink>
      <w:r w:rsidRPr="00FA0F61">
        <w:rPr>
          <w:rFonts w:ascii="Arial" w:hAnsi="Arial" w:cs="Arial"/>
          <w:sz w:val="24"/>
          <w:szCs w:val="24"/>
        </w:rPr>
        <w:t xml:space="preserve"> Бюджетного кодекса Российской Федерации, </w:t>
      </w:r>
      <w:hyperlink r:id="rId8" w:history="1">
        <w:r w:rsidRPr="00FA0F61">
          <w:rPr>
            <w:rFonts w:ascii="Arial" w:hAnsi="Arial" w:cs="Arial"/>
            <w:sz w:val="24"/>
            <w:szCs w:val="24"/>
          </w:rPr>
          <w:t>Законом</w:t>
        </w:r>
      </w:hyperlink>
      <w:r w:rsidR="00D41F97" w:rsidRPr="00FA0F61">
        <w:rPr>
          <w:rFonts w:ascii="Arial" w:hAnsi="Arial" w:cs="Arial"/>
          <w:sz w:val="24"/>
          <w:szCs w:val="24"/>
        </w:rPr>
        <w:t xml:space="preserve"> Орловской области от 9 января </w:t>
      </w:r>
      <w:r w:rsidRPr="00FA0F61">
        <w:rPr>
          <w:rFonts w:ascii="Arial" w:hAnsi="Arial" w:cs="Arial"/>
          <w:sz w:val="24"/>
          <w:szCs w:val="24"/>
        </w:rPr>
        <w:t xml:space="preserve">2008 </w:t>
      </w:r>
      <w:r w:rsidR="003C0208" w:rsidRPr="00FA0F61">
        <w:rPr>
          <w:rFonts w:ascii="Arial" w:hAnsi="Arial" w:cs="Arial"/>
          <w:sz w:val="24"/>
          <w:szCs w:val="24"/>
        </w:rPr>
        <w:t xml:space="preserve">года </w:t>
      </w:r>
      <w:r w:rsidR="00D41F97" w:rsidRPr="00FA0F61">
        <w:rPr>
          <w:rFonts w:ascii="Arial" w:hAnsi="Arial" w:cs="Arial"/>
          <w:sz w:val="24"/>
          <w:szCs w:val="24"/>
        </w:rPr>
        <w:t>№ 736-ОЗ «</w:t>
      </w:r>
      <w:r w:rsidRPr="00FA0F61">
        <w:rPr>
          <w:rFonts w:ascii="Arial" w:hAnsi="Arial" w:cs="Arial"/>
          <w:sz w:val="24"/>
          <w:szCs w:val="24"/>
        </w:rPr>
        <w:t>О муниципал</w:t>
      </w:r>
      <w:r w:rsidR="00D41F97" w:rsidRPr="00FA0F61">
        <w:rPr>
          <w:rFonts w:ascii="Arial" w:hAnsi="Arial" w:cs="Arial"/>
          <w:sz w:val="24"/>
          <w:szCs w:val="24"/>
        </w:rPr>
        <w:t>ьной службе в Орловской области»</w:t>
      </w:r>
      <w:r w:rsidRPr="00FA0F61">
        <w:rPr>
          <w:rFonts w:ascii="Arial" w:hAnsi="Arial" w:cs="Arial"/>
          <w:sz w:val="24"/>
          <w:szCs w:val="24"/>
        </w:rPr>
        <w:t xml:space="preserve">, </w:t>
      </w:r>
      <w:hyperlink r:id="rId9" w:history="1">
        <w:r w:rsidRPr="00FA0F61">
          <w:rPr>
            <w:rFonts w:ascii="Arial" w:hAnsi="Arial" w:cs="Arial"/>
            <w:sz w:val="24"/>
            <w:szCs w:val="24"/>
          </w:rPr>
          <w:t>постановлением</w:t>
        </w:r>
      </w:hyperlink>
      <w:r w:rsidR="00052DBC">
        <w:t xml:space="preserve"> </w:t>
      </w:r>
      <w:r w:rsidRPr="00FA0F61">
        <w:rPr>
          <w:rFonts w:ascii="Arial" w:hAnsi="Arial" w:cs="Arial"/>
          <w:sz w:val="24"/>
          <w:szCs w:val="24"/>
        </w:rPr>
        <w:t xml:space="preserve"> </w:t>
      </w:r>
      <w:r w:rsidR="001D6824" w:rsidRPr="00FA0F61">
        <w:rPr>
          <w:rFonts w:ascii="Arial" w:hAnsi="Arial" w:cs="Arial"/>
          <w:sz w:val="24"/>
          <w:szCs w:val="24"/>
        </w:rPr>
        <w:t>а</w:t>
      </w:r>
      <w:r w:rsidRPr="00FA0F61">
        <w:rPr>
          <w:rFonts w:ascii="Arial" w:hAnsi="Arial" w:cs="Arial"/>
          <w:sz w:val="24"/>
          <w:szCs w:val="24"/>
        </w:rPr>
        <w:t>дминистр</w:t>
      </w:r>
      <w:r w:rsidR="00D41F97" w:rsidRPr="00FA0F61">
        <w:rPr>
          <w:rFonts w:ascii="Arial" w:hAnsi="Arial" w:cs="Arial"/>
          <w:sz w:val="24"/>
          <w:szCs w:val="24"/>
        </w:rPr>
        <w:t xml:space="preserve">ации </w:t>
      </w:r>
      <w:r w:rsidR="00052DBC">
        <w:rPr>
          <w:rFonts w:ascii="Arial" w:hAnsi="Arial" w:cs="Arial"/>
          <w:sz w:val="24"/>
          <w:szCs w:val="24"/>
        </w:rPr>
        <w:t xml:space="preserve"> </w:t>
      </w:r>
      <w:r w:rsidR="00D41F97" w:rsidRPr="00FA0F61">
        <w:rPr>
          <w:rFonts w:ascii="Arial" w:hAnsi="Arial" w:cs="Arial"/>
          <w:sz w:val="24"/>
          <w:szCs w:val="24"/>
        </w:rPr>
        <w:t xml:space="preserve">Ливенского </w:t>
      </w:r>
      <w:r w:rsidR="00052DBC">
        <w:rPr>
          <w:rFonts w:ascii="Arial" w:hAnsi="Arial" w:cs="Arial"/>
          <w:sz w:val="24"/>
          <w:szCs w:val="24"/>
        </w:rPr>
        <w:t xml:space="preserve"> </w:t>
      </w:r>
      <w:r w:rsidR="00D41F97" w:rsidRPr="00FA0F61">
        <w:rPr>
          <w:rFonts w:ascii="Arial" w:hAnsi="Arial" w:cs="Arial"/>
          <w:sz w:val="24"/>
          <w:szCs w:val="24"/>
        </w:rPr>
        <w:t xml:space="preserve">района </w:t>
      </w:r>
      <w:r w:rsidR="00052DBC">
        <w:rPr>
          <w:rFonts w:ascii="Arial" w:hAnsi="Arial" w:cs="Arial"/>
          <w:sz w:val="24"/>
          <w:szCs w:val="24"/>
        </w:rPr>
        <w:t xml:space="preserve"> </w:t>
      </w:r>
      <w:r w:rsidR="00D41F97" w:rsidRPr="00FA0F61">
        <w:rPr>
          <w:rFonts w:ascii="Arial" w:hAnsi="Arial" w:cs="Arial"/>
          <w:sz w:val="24"/>
          <w:szCs w:val="24"/>
        </w:rPr>
        <w:t xml:space="preserve">от </w:t>
      </w:r>
      <w:r w:rsidR="00052DBC">
        <w:rPr>
          <w:rFonts w:ascii="Arial" w:hAnsi="Arial" w:cs="Arial"/>
          <w:sz w:val="24"/>
          <w:szCs w:val="24"/>
        </w:rPr>
        <w:t xml:space="preserve"> 29</w:t>
      </w:r>
      <w:r w:rsidR="00D41F97" w:rsidRPr="00FA0F61">
        <w:rPr>
          <w:rFonts w:ascii="Arial" w:hAnsi="Arial" w:cs="Arial"/>
          <w:sz w:val="24"/>
          <w:szCs w:val="24"/>
        </w:rPr>
        <w:t xml:space="preserve"> </w:t>
      </w:r>
      <w:r w:rsidR="00052DBC">
        <w:rPr>
          <w:rFonts w:ascii="Arial" w:hAnsi="Arial" w:cs="Arial"/>
          <w:sz w:val="24"/>
          <w:szCs w:val="24"/>
        </w:rPr>
        <w:t xml:space="preserve"> октября</w:t>
      </w:r>
      <w:proofErr w:type="gramEnd"/>
      <w:r w:rsidR="00D41F97" w:rsidRPr="00FA0F61">
        <w:rPr>
          <w:rFonts w:ascii="Arial" w:hAnsi="Arial" w:cs="Arial"/>
          <w:sz w:val="24"/>
          <w:szCs w:val="24"/>
        </w:rPr>
        <w:t xml:space="preserve"> </w:t>
      </w:r>
      <w:r w:rsidR="00052DBC">
        <w:rPr>
          <w:rFonts w:ascii="Arial" w:hAnsi="Arial" w:cs="Arial"/>
          <w:sz w:val="24"/>
          <w:szCs w:val="24"/>
        </w:rPr>
        <w:t xml:space="preserve"> 2020 года </w:t>
      </w:r>
      <w:r w:rsidR="00D41F97" w:rsidRPr="00FA0F61">
        <w:rPr>
          <w:rFonts w:ascii="Arial" w:hAnsi="Arial" w:cs="Arial"/>
          <w:sz w:val="24"/>
          <w:szCs w:val="24"/>
        </w:rPr>
        <w:t xml:space="preserve">№ </w:t>
      </w:r>
      <w:r w:rsidR="00052DBC">
        <w:rPr>
          <w:rFonts w:ascii="Arial" w:hAnsi="Arial" w:cs="Arial"/>
          <w:sz w:val="24"/>
          <w:szCs w:val="24"/>
        </w:rPr>
        <w:t>386</w:t>
      </w:r>
      <w:r w:rsidR="00D41F97" w:rsidRPr="00FA0F61">
        <w:rPr>
          <w:rFonts w:ascii="Arial" w:hAnsi="Arial" w:cs="Arial"/>
          <w:sz w:val="24"/>
          <w:szCs w:val="24"/>
        </w:rPr>
        <w:t xml:space="preserve"> «</w:t>
      </w:r>
      <w:r w:rsidRPr="00FA0F61">
        <w:rPr>
          <w:rFonts w:ascii="Arial" w:hAnsi="Arial" w:cs="Arial"/>
          <w:sz w:val="24"/>
          <w:szCs w:val="24"/>
        </w:rPr>
        <w:t>Об утверждении Порядка разработки, реализации и оценки эффективности муниципальных программ Ливенского района и Методических указаний по разработке и реализации муниципал</w:t>
      </w:r>
      <w:r w:rsidR="00D41F97" w:rsidRPr="00FA0F61">
        <w:rPr>
          <w:rFonts w:ascii="Arial" w:hAnsi="Arial" w:cs="Arial"/>
          <w:sz w:val="24"/>
          <w:szCs w:val="24"/>
        </w:rPr>
        <w:t>ьных программ Ливенского района»</w:t>
      </w:r>
      <w:r w:rsidRPr="00FA0F61">
        <w:rPr>
          <w:rFonts w:ascii="Arial" w:hAnsi="Arial" w:cs="Arial"/>
          <w:sz w:val="24"/>
          <w:szCs w:val="24"/>
        </w:rPr>
        <w:t xml:space="preserve">, администрация Ливенского района </w:t>
      </w:r>
      <w:r w:rsidRPr="00FA0F61">
        <w:rPr>
          <w:rFonts w:ascii="Arial" w:hAnsi="Arial" w:cs="Arial"/>
          <w:spacing w:val="40"/>
          <w:sz w:val="24"/>
          <w:szCs w:val="24"/>
        </w:rPr>
        <w:t>постановляет</w:t>
      </w:r>
      <w:r w:rsidRPr="00FA0F61">
        <w:rPr>
          <w:rFonts w:ascii="Arial" w:hAnsi="Arial" w:cs="Arial"/>
          <w:sz w:val="24"/>
          <w:szCs w:val="24"/>
        </w:rPr>
        <w:t>:</w:t>
      </w:r>
    </w:p>
    <w:p w:rsidR="00646BFB" w:rsidRPr="00FA0F61" w:rsidRDefault="00646BFB" w:rsidP="003C0208">
      <w:pPr>
        <w:pStyle w:val="ConsPlusNormal"/>
        <w:ind w:firstLine="709"/>
        <w:jc w:val="both"/>
        <w:rPr>
          <w:rFonts w:ascii="Arial" w:hAnsi="Arial" w:cs="Arial"/>
          <w:sz w:val="24"/>
          <w:szCs w:val="24"/>
        </w:rPr>
      </w:pPr>
      <w:r w:rsidRPr="00FA0F61">
        <w:rPr>
          <w:rFonts w:ascii="Arial" w:hAnsi="Arial" w:cs="Arial"/>
          <w:sz w:val="24"/>
          <w:szCs w:val="24"/>
        </w:rPr>
        <w:t xml:space="preserve">1. Утвердить муниципальную </w:t>
      </w:r>
      <w:hyperlink w:anchor="P35" w:history="1">
        <w:r w:rsidRPr="00FA0F61">
          <w:rPr>
            <w:rFonts w:ascii="Arial" w:hAnsi="Arial" w:cs="Arial"/>
            <w:sz w:val="24"/>
            <w:szCs w:val="24"/>
          </w:rPr>
          <w:t>программу</w:t>
        </w:r>
      </w:hyperlink>
      <w:r w:rsidR="003C0208" w:rsidRPr="00FA0F61">
        <w:rPr>
          <w:rFonts w:ascii="Arial" w:hAnsi="Arial" w:cs="Arial"/>
          <w:sz w:val="24"/>
          <w:szCs w:val="24"/>
        </w:rPr>
        <w:t xml:space="preserve"> «</w:t>
      </w:r>
      <w:r w:rsidRPr="00FA0F61">
        <w:rPr>
          <w:rFonts w:ascii="Arial" w:hAnsi="Arial" w:cs="Arial"/>
          <w:sz w:val="24"/>
          <w:szCs w:val="24"/>
        </w:rPr>
        <w:t xml:space="preserve">Развитие муниципальной службы в </w:t>
      </w:r>
      <w:proofErr w:type="spellStart"/>
      <w:r w:rsidRPr="00FA0F61">
        <w:rPr>
          <w:rFonts w:ascii="Arial" w:hAnsi="Arial" w:cs="Arial"/>
          <w:sz w:val="24"/>
          <w:szCs w:val="24"/>
        </w:rPr>
        <w:t>Ливенском</w:t>
      </w:r>
      <w:proofErr w:type="spellEnd"/>
      <w:r w:rsidRPr="00FA0F61">
        <w:rPr>
          <w:rFonts w:ascii="Arial" w:hAnsi="Arial" w:cs="Arial"/>
          <w:sz w:val="24"/>
          <w:szCs w:val="24"/>
        </w:rPr>
        <w:t xml:space="preserve"> районе</w:t>
      </w:r>
      <w:r w:rsidR="003C0208" w:rsidRPr="00FA0F61">
        <w:rPr>
          <w:rFonts w:ascii="Arial" w:hAnsi="Arial" w:cs="Arial"/>
          <w:sz w:val="24"/>
          <w:szCs w:val="24"/>
        </w:rPr>
        <w:t>»</w:t>
      </w:r>
      <w:r w:rsidRPr="00FA0F61">
        <w:rPr>
          <w:rFonts w:ascii="Arial" w:hAnsi="Arial" w:cs="Arial"/>
          <w:sz w:val="24"/>
          <w:szCs w:val="24"/>
        </w:rPr>
        <w:t>, прилагается.</w:t>
      </w:r>
    </w:p>
    <w:p w:rsidR="00E27CE1" w:rsidRDefault="00646BFB" w:rsidP="00E27CE1">
      <w:pPr>
        <w:pStyle w:val="ConsPlusNormal"/>
        <w:ind w:firstLine="709"/>
        <w:jc w:val="both"/>
        <w:rPr>
          <w:rFonts w:ascii="Arial" w:hAnsi="Arial" w:cs="Arial"/>
          <w:sz w:val="24"/>
          <w:szCs w:val="24"/>
        </w:rPr>
      </w:pPr>
      <w:r w:rsidRPr="00D41F97">
        <w:rPr>
          <w:rFonts w:ascii="Arial" w:hAnsi="Arial" w:cs="Arial"/>
          <w:sz w:val="24"/>
          <w:szCs w:val="24"/>
        </w:rPr>
        <w:t>2. Управлению финансов администрации Ливенского района (</w:t>
      </w:r>
      <w:r w:rsidR="00684891">
        <w:rPr>
          <w:rFonts w:ascii="Arial" w:hAnsi="Arial" w:cs="Arial"/>
          <w:sz w:val="24"/>
          <w:szCs w:val="24"/>
        </w:rPr>
        <w:t xml:space="preserve">Т.И. </w:t>
      </w:r>
      <w:proofErr w:type="spellStart"/>
      <w:r w:rsidR="00684891">
        <w:rPr>
          <w:rFonts w:ascii="Arial" w:hAnsi="Arial" w:cs="Arial"/>
          <w:sz w:val="24"/>
          <w:szCs w:val="24"/>
        </w:rPr>
        <w:t>Гранкина</w:t>
      </w:r>
      <w:proofErr w:type="spellEnd"/>
      <w:r w:rsidRPr="00D41F97">
        <w:rPr>
          <w:rFonts w:ascii="Arial" w:hAnsi="Arial" w:cs="Arial"/>
          <w:sz w:val="24"/>
          <w:szCs w:val="24"/>
        </w:rPr>
        <w:t xml:space="preserve">) обеспечить финансирование мероприятий </w:t>
      </w:r>
      <w:hyperlink w:anchor="P35" w:history="1">
        <w:r w:rsidRPr="008166A6">
          <w:rPr>
            <w:rFonts w:ascii="Arial" w:hAnsi="Arial" w:cs="Arial"/>
            <w:sz w:val="24"/>
            <w:szCs w:val="24"/>
          </w:rPr>
          <w:t>Программы</w:t>
        </w:r>
      </w:hyperlink>
      <w:r w:rsidRPr="00D41F97">
        <w:rPr>
          <w:rFonts w:ascii="Arial" w:hAnsi="Arial" w:cs="Arial"/>
          <w:sz w:val="24"/>
          <w:szCs w:val="24"/>
        </w:rPr>
        <w:t xml:space="preserve"> в </w:t>
      </w:r>
      <w:r w:rsidR="00630E9F" w:rsidRPr="00684891">
        <w:rPr>
          <w:rFonts w:ascii="Arial" w:hAnsi="Arial" w:cs="Arial"/>
          <w:sz w:val="24"/>
          <w:szCs w:val="24"/>
        </w:rPr>
        <w:t>202</w:t>
      </w:r>
      <w:r w:rsidR="00123031" w:rsidRPr="00684891">
        <w:rPr>
          <w:rFonts w:ascii="Arial" w:hAnsi="Arial" w:cs="Arial"/>
          <w:sz w:val="24"/>
          <w:szCs w:val="24"/>
        </w:rPr>
        <w:t>4-</w:t>
      </w:r>
      <w:r w:rsidR="00630E9F" w:rsidRPr="00684891">
        <w:rPr>
          <w:rFonts w:ascii="Arial" w:hAnsi="Arial" w:cs="Arial"/>
          <w:sz w:val="24"/>
          <w:szCs w:val="24"/>
        </w:rPr>
        <w:t>202</w:t>
      </w:r>
      <w:r w:rsidR="00AC57CF" w:rsidRPr="00684891">
        <w:rPr>
          <w:rFonts w:ascii="Arial" w:hAnsi="Arial" w:cs="Arial"/>
          <w:sz w:val="24"/>
          <w:szCs w:val="24"/>
        </w:rPr>
        <w:t>9</w:t>
      </w:r>
      <w:r w:rsidRPr="00D41F97">
        <w:rPr>
          <w:rFonts w:ascii="Arial" w:hAnsi="Arial" w:cs="Arial"/>
          <w:sz w:val="24"/>
          <w:szCs w:val="24"/>
        </w:rPr>
        <w:t xml:space="preserve"> годах.</w:t>
      </w:r>
    </w:p>
    <w:p w:rsidR="00E27CE1" w:rsidRDefault="00F77C0F" w:rsidP="00E27CE1">
      <w:pPr>
        <w:pStyle w:val="ConsPlusNormal"/>
        <w:ind w:firstLine="709"/>
        <w:jc w:val="both"/>
        <w:rPr>
          <w:rFonts w:ascii="Arial" w:hAnsi="Arial" w:cs="Arial"/>
          <w:sz w:val="24"/>
          <w:szCs w:val="24"/>
        </w:rPr>
      </w:pPr>
      <w:r>
        <w:rPr>
          <w:rFonts w:ascii="Arial" w:hAnsi="Arial" w:cs="Arial"/>
          <w:sz w:val="24"/>
          <w:szCs w:val="24"/>
        </w:rPr>
        <w:t xml:space="preserve">3. Управлению организационной, контрольной и кадровой </w:t>
      </w:r>
      <w:r w:rsidR="00E27CE1">
        <w:rPr>
          <w:rFonts w:ascii="Arial" w:hAnsi="Arial" w:cs="Arial"/>
          <w:sz w:val="24"/>
          <w:szCs w:val="24"/>
        </w:rPr>
        <w:t>работы администрации Ливенского района (Н.А. Болотская) обнародовать настоящее постановление на официальном сайте администрации Ливенского района Орловской области в информационно-телекоммуникационной сети «Интернет».</w:t>
      </w:r>
    </w:p>
    <w:p w:rsidR="003C0208" w:rsidRDefault="003C0208" w:rsidP="003C0208">
      <w:pPr>
        <w:pStyle w:val="ConsPlusNormal"/>
        <w:ind w:firstLine="709"/>
        <w:jc w:val="both"/>
        <w:rPr>
          <w:rFonts w:ascii="Arial" w:hAnsi="Arial" w:cs="Arial"/>
          <w:sz w:val="24"/>
          <w:szCs w:val="24"/>
        </w:rPr>
      </w:pPr>
      <w:r>
        <w:rPr>
          <w:rFonts w:ascii="Arial" w:hAnsi="Arial" w:cs="Arial"/>
          <w:sz w:val="24"/>
          <w:szCs w:val="24"/>
        </w:rPr>
        <w:t xml:space="preserve">4. </w:t>
      </w:r>
      <w:r w:rsidRPr="00D41F97">
        <w:rPr>
          <w:rFonts w:ascii="Arial" w:hAnsi="Arial" w:cs="Arial"/>
          <w:sz w:val="24"/>
          <w:szCs w:val="24"/>
        </w:rPr>
        <w:t xml:space="preserve">Настоящее постановление вступает в силу с 1 января </w:t>
      </w:r>
      <w:r w:rsidR="00630E9F">
        <w:rPr>
          <w:rFonts w:ascii="Arial" w:hAnsi="Arial" w:cs="Arial"/>
          <w:sz w:val="24"/>
          <w:szCs w:val="24"/>
        </w:rPr>
        <w:t>202</w:t>
      </w:r>
      <w:r w:rsidR="00484B14">
        <w:rPr>
          <w:rFonts w:ascii="Arial" w:hAnsi="Arial" w:cs="Arial"/>
          <w:sz w:val="24"/>
          <w:szCs w:val="24"/>
        </w:rPr>
        <w:t>4</w:t>
      </w:r>
      <w:r w:rsidRPr="00D41F97">
        <w:rPr>
          <w:rFonts w:ascii="Arial" w:hAnsi="Arial" w:cs="Arial"/>
          <w:sz w:val="24"/>
          <w:szCs w:val="24"/>
        </w:rPr>
        <w:t xml:space="preserve"> года.</w:t>
      </w:r>
    </w:p>
    <w:p w:rsidR="00646BFB" w:rsidRPr="00D41F97" w:rsidRDefault="003C0208" w:rsidP="003C0208">
      <w:pPr>
        <w:pStyle w:val="ConsPlusNormal"/>
        <w:ind w:firstLine="709"/>
        <w:jc w:val="both"/>
        <w:rPr>
          <w:rFonts w:ascii="Arial" w:hAnsi="Arial" w:cs="Arial"/>
          <w:sz w:val="24"/>
          <w:szCs w:val="24"/>
        </w:rPr>
      </w:pPr>
      <w:r>
        <w:rPr>
          <w:rFonts w:ascii="Arial" w:hAnsi="Arial" w:cs="Arial"/>
          <w:sz w:val="24"/>
          <w:szCs w:val="24"/>
        </w:rPr>
        <w:t>5</w:t>
      </w:r>
      <w:r w:rsidR="00646BFB" w:rsidRPr="00D41F97">
        <w:rPr>
          <w:rFonts w:ascii="Arial" w:hAnsi="Arial" w:cs="Arial"/>
          <w:sz w:val="24"/>
          <w:szCs w:val="24"/>
        </w:rPr>
        <w:t xml:space="preserve">. </w:t>
      </w:r>
      <w:proofErr w:type="gramStart"/>
      <w:r w:rsidR="00646BFB" w:rsidRPr="00D41F97">
        <w:rPr>
          <w:rFonts w:ascii="Arial" w:hAnsi="Arial" w:cs="Arial"/>
          <w:sz w:val="24"/>
          <w:szCs w:val="24"/>
        </w:rPr>
        <w:t>Контроль за</w:t>
      </w:r>
      <w:proofErr w:type="gramEnd"/>
      <w:r w:rsidR="00646BFB" w:rsidRPr="00D41F97">
        <w:rPr>
          <w:rFonts w:ascii="Arial" w:hAnsi="Arial" w:cs="Arial"/>
          <w:sz w:val="24"/>
          <w:szCs w:val="24"/>
        </w:rPr>
        <w:t xml:space="preserve"> выполнением настоящего постановления оставляю за собой.</w:t>
      </w:r>
    </w:p>
    <w:p w:rsidR="00646BFB" w:rsidRDefault="00646BFB" w:rsidP="003C0208">
      <w:pPr>
        <w:pStyle w:val="ConsPlusNormal"/>
        <w:jc w:val="both"/>
      </w:pPr>
    </w:p>
    <w:p w:rsidR="003C0208" w:rsidRDefault="003C0208" w:rsidP="003C0208">
      <w:pPr>
        <w:pStyle w:val="ConsPlusNormal"/>
        <w:jc w:val="both"/>
      </w:pPr>
    </w:p>
    <w:p w:rsidR="003C0208" w:rsidRDefault="003C0208" w:rsidP="003C0208">
      <w:pPr>
        <w:pStyle w:val="ConsPlusNormal"/>
        <w:jc w:val="both"/>
      </w:pPr>
    </w:p>
    <w:p w:rsidR="00646BFB" w:rsidRPr="00226B3D" w:rsidRDefault="00646BFB" w:rsidP="00226B3D">
      <w:pPr>
        <w:pStyle w:val="ConsPlusNormal"/>
        <w:jc w:val="right"/>
        <w:rPr>
          <w:sz w:val="24"/>
          <w:szCs w:val="24"/>
        </w:rPr>
      </w:pPr>
    </w:p>
    <w:p w:rsidR="00226B3D" w:rsidRDefault="00484B14" w:rsidP="00484B14">
      <w:pPr>
        <w:spacing w:after="0" w:line="240" w:lineRule="auto"/>
        <w:jc w:val="center"/>
        <w:rPr>
          <w:rFonts w:ascii="Arial" w:hAnsi="Arial" w:cs="Arial"/>
          <w:sz w:val="24"/>
          <w:szCs w:val="24"/>
        </w:rPr>
      </w:pPr>
      <w:r>
        <w:rPr>
          <w:rFonts w:ascii="Arial" w:hAnsi="Arial" w:cs="Arial"/>
          <w:sz w:val="24"/>
          <w:szCs w:val="24"/>
        </w:rPr>
        <w:t>Г</w:t>
      </w:r>
      <w:r w:rsidR="00226B3D" w:rsidRPr="00226B3D">
        <w:rPr>
          <w:rFonts w:ascii="Arial" w:hAnsi="Arial" w:cs="Arial"/>
          <w:sz w:val="24"/>
          <w:szCs w:val="24"/>
        </w:rPr>
        <w:t>лав</w:t>
      </w:r>
      <w:r>
        <w:rPr>
          <w:rFonts w:ascii="Arial" w:hAnsi="Arial" w:cs="Arial"/>
          <w:sz w:val="24"/>
          <w:szCs w:val="24"/>
        </w:rPr>
        <w:t>а</w:t>
      </w:r>
      <w:r w:rsidR="00226B3D" w:rsidRPr="00226B3D">
        <w:rPr>
          <w:rFonts w:ascii="Arial" w:hAnsi="Arial" w:cs="Arial"/>
          <w:sz w:val="24"/>
          <w:szCs w:val="24"/>
        </w:rPr>
        <w:t xml:space="preserve"> района                        </w:t>
      </w:r>
      <w:r>
        <w:rPr>
          <w:rFonts w:ascii="Arial" w:hAnsi="Arial" w:cs="Arial"/>
          <w:sz w:val="24"/>
          <w:szCs w:val="24"/>
        </w:rPr>
        <w:tab/>
      </w:r>
      <w:r>
        <w:rPr>
          <w:rFonts w:ascii="Arial" w:hAnsi="Arial" w:cs="Arial"/>
          <w:sz w:val="24"/>
          <w:szCs w:val="24"/>
        </w:rPr>
        <w:tab/>
      </w:r>
      <w:r w:rsidR="00226B3D" w:rsidRPr="00226B3D">
        <w:rPr>
          <w:rFonts w:ascii="Arial" w:hAnsi="Arial" w:cs="Arial"/>
          <w:sz w:val="24"/>
          <w:szCs w:val="24"/>
        </w:rPr>
        <w:t xml:space="preserve">                       А.И. Шолохов</w:t>
      </w:r>
    </w:p>
    <w:p w:rsidR="00484B14" w:rsidRPr="00226B3D" w:rsidRDefault="00484B14" w:rsidP="00226B3D">
      <w:pPr>
        <w:spacing w:after="0" w:line="240" w:lineRule="auto"/>
        <w:jc w:val="center"/>
        <w:rPr>
          <w:rFonts w:ascii="Arial" w:hAnsi="Arial" w:cs="Arial"/>
          <w:sz w:val="24"/>
          <w:szCs w:val="24"/>
        </w:rPr>
      </w:pPr>
    </w:p>
    <w:p w:rsidR="00484B14" w:rsidRDefault="00484B14" w:rsidP="003C0208">
      <w:pPr>
        <w:pStyle w:val="Style2"/>
        <w:ind w:left="4536"/>
        <w:rPr>
          <w:rStyle w:val="FontStyle19"/>
          <w:rFonts w:ascii="Arial" w:hAnsi="Arial" w:cs="Arial"/>
          <w:color w:val="000000"/>
          <w:sz w:val="24"/>
          <w:lang w:eastAsia="ru-RU" w:bidi="ar-SA"/>
        </w:rPr>
      </w:pPr>
    </w:p>
    <w:p w:rsidR="008F4C3C" w:rsidRDefault="008F4C3C" w:rsidP="003C0208">
      <w:pPr>
        <w:pStyle w:val="Style2"/>
        <w:ind w:left="4536"/>
        <w:rPr>
          <w:rStyle w:val="FontStyle19"/>
          <w:rFonts w:ascii="Arial" w:hAnsi="Arial" w:cs="Arial"/>
          <w:color w:val="000000"/>
          <w:sz w:val="24"/>
          <w:lang w:eastAsia="ru-RU" w:bidi="ar-SA"/>
        </w:rPr>
      </w:pPr>
    </w:p>
    <w:p w:rsidR="008F4C3C" w:rsidRDefault="008F4C3C" w:rsidP="003C0208">
      <w:pPr>
        <w:pStyle w:val="Style2"/>
        <w:ind w:left="4536"/>
        <w:rPr>
          <w:rStyle w:val="FontStyle19"/>
          <w:rFonts w:ascii="Arial" w:hAnsi="Arial" w:cs="Arial"/>
          <w:color w:val="000000"/>
          <w:sz w:val="24"/>
          <w:lang w:eastAsia="ru-RU" w:bidi="ar-SA"/>
        </w:rPr>
      </w:pPr>
    </w:p>
    <w:p w:rsidR="008F4C3C" w:rsidRDefault="008F4C3C" w:rsidP="003C0208">
      <w:pPr>
        <w:pStyle w:val="Style2"/>
        <w:ind w:left="4536"/>
        <w:rPr>
          <w:rStyle w:val="FontStyle19"/>
          <w:rFonts w:ascii="Arial" w:hAnsi="Arial" w:cs="Arial"/>
          <w:color w:val="000000"/>
          <w:sz w:val="24"/>
          <w:lang w:eastAsia="ru-RU" w:bidi="ar-SA"/>
        </w:rPr>
      </w:pPr>
    </w:p>
    <w:p w:rsidR="002E257B" w:rsidRDefault="002E257B" w:rsidP="003C0208">
      <w:pPr>
        <w:pStyle w:val="Style2"/>
        <w:ind w:left="4536"/>
        <w:rPr>
          <w:rStyle w:val="FontStyle19"/>
          <w:rFonts w:ascii="Arial" w:hAnsi="Arial" w:cs="Arial"/>
          <w:color w:val="000000"/>
          <w:sz w:val="24"/>
          <w:lang w:eastAsia="ru-RU" w:bidi="ar-SA"/>
        </w:rPr>
      </w:pPr>
    </w:p>
    <w:p w:rsidR="008F4C3C" w:rsidRDefault="008F4C3C" w:rsidP="003C0208">
      <w:pPr>
        <w:pStyle w:val="Style2"/>
        <w:ind w:left="4536"/>
        <w:rPr>
          <w:rStyle w:val="FontStyle19"/>
          <w:rFonts w:ascii="Arial" w:hAnsi="Arial" w:cs="Arial"/>
          <w:color w:val="000000"/>
          <w:sz w:val="24"/>
          <w:lang w:eastAsia="ru-RU" w:bidi="ar-SA"/>
        </w:rPr>
      </w:pPr>
    </w:p>
    <w:p w:rsidR="003C0208" w:rsidRPr="003C0208" w:rsidRDefault="003C0208" w:rsidP="003C0208">
      <w:pPr>
        <w:pStyle w:val="Style2"/>
        <w:ind w:left="4536"/>
        <w:rPr>
          <w:rStyle w:val="FontStyle19"/>
          <w:rFonts w:ascii="Arial" w:hAnsi="Arial" w:cs="Arial"/>
          <w:color w:val="000000"/>
          <w:sz w:val="24"/>
          <w:lang w:eastAsia="ru-RU" w:bidi="ar-SA"/>
        </w:rPr>
      </w:pPr>
      <w:r w:rsidRPr="003C0208">
        <w:rPr>
          <w:rStyle w:val="FontStyle19"/>
          <w:rFonts w:ascii="Arial" w:hAnsi="Arial" w:cs="Arial"/>
          <w:color w:val="000000"/>
          <w:sz w:val="24"/>
          <w:lang w:eastAsia="ru-RU" w:bidi="ar-SA"/>
        </w:rPr>
        <w:lastRenderedPageBreak/>
        <w:t xml:space="preserve">Приложение к </w:t>
      </w:r>
      <w:r>
        <w:rPr>
          <w:rStyle w:val="FontStyle19"/>
          <w:rFonts w:ascii="Arial" w:hAnsi="Arial" w:cs="Arial"/>
          <w:color w:val="000000"/>
          <w:sz w:val="24"/>
          <w:lang w:eastAsia="ru-RU" w:bidi="ar-SA"/>
        </w:rPr>
        <w:t>постановлению</w:t>
      </w:r>
      <w:r w:rsidRPr="003C0208">
        <w:rPr>
          <w:rStyle w:val="FontStyle19"/>
          <w:rFonts w:ascii="Arial" w:hAnsi="Arial" w:cs="Arial"/>
          <w:color w:val="000000"/>
          <w:sz w:val="24"/>
          <w:lang w:eastAsia="ru-RU" w:bidi="ar-SA"/>
        </w:rPr>
        <w:t xml:space="preserve">  </w:t>
      </w:r>
      <w:r w:rsidRPr="003C0208">
        <w:rPr>
          <w:rFonts w:ascii="Arial" w:eastAsia="Calibri" w:hAnsi="Arial" w:cs="Arial"/>
          <w:color w:val="000000"/>
          <w:lang w:eastAsia="ru-RU" w:bidi="ar-SA"/>
        </w:rPr>
        <w:t xml:space="preserve">администрации Ливенского района </w:t>
      </w:r>
    </w:p>
    <w:p w:rsidR="003C0208" w:rsidRPr="003C0208" w:rsidRDefault="003C0208" w:rsidP="003C0208">
      <w:pPr>
        <w:pStyle w:val="Style2"/>
        <w:ind w:left="4536"/>
        <w:rPr>
          <w:rStyle w:val="FontStyle19"/>
          <w:rFonts w:ascii="Arial" w:hAnsi="Arial" w:cs="Arial"/>
          <w:color w:val="000000"/>
          <w:sz w:val="24"/>
          <w:lang w:eastAsia="ru-RU" w:bidi="ar-SA"/>
        </w:rPr>
      </w:pPr>
      <w:r w:rsidRPr="003C0208">
        <w:rPr>
          <w:rStyle w:val="FontStyle19"/>
          <w:rFonts w:ascii="Arial" w:hAnsi="Arial" w:cs="Arial"/>
          <w:color w:val="000000"/>
          <w:sz w:val="24"/>
          <w:lang w:eastAsia="ru-RU" w:bidi="ar-SA"/>
        </w:rPr>
        <w:t>от _______________ № ______</w:t>
      </w:r>
    </w:p>
    <w:p w:rsidR="003C0208" w:rsidRDefault="003C0208" w:rsidP="003C0208">
      <w:pPr>
        <w:rPr>
          <w:rFonts w:ascii="Arial" w:hAnsi="Arial" w:cs="Arial"/>
        </w:rPr>
      </w:pPr>
    </w:p>
    <w:p w:rsidR="00646BFB" w:rsidRPr="003C0208" w:rsidRDefault="00646BFB">
      <w:pPr>
        <w:pStyle w:val="ConsPlusNormal"/>
        <w:ind w:firstLine="540"/>
        <w:jc w:val="both"/>
        <w:rPr>
          <w:rFonts w:ascii="Arial" w:hAnsi="Arial" w:cs="Arial"/>
          <w:sz w:val="24"/>
          <w:szCs w:val="24"/>
        </w:rPr>
      </w:pPr>
    </w:p>
    <w:p w:rsidR="00646BFB" w:rsidRPr="003C0208" w:rsidRDefault="00646BFB">
      <w:pPr>
        <w:pStyle w:val="ConsPlusTitle"/>
        <w:jc w:val="center"/>
        <w:rPr>
          <w:rFonts w:ascii="Arial" w:hAnsi="Arial" w:cs="Arial"/>
          <w:sz w:val="24"/>
          <w:szCs w:val="24"/>
        </w:rPr>
      </w:pPr>
      <w:bookmarkStart w:id="0" w:name="P35"/>
      <w:bookmarkEnd w:id="0"/>
      <w:r w:rsidRPr="003C0208">
        <w:rPr>
          <w:rFonts w:ascii="Arial" w:hAnsi="Arial" w:cs="Arial"/>
          <w:sz w:val="24"/>
          <w:szCs w:val="24"/>
        </w:rPr>
        <w:t>МУНИЦИПАЛЬНАЯ ПРОГРАММА</w:t>
      </w:r>
    </w:p>
    <w:p w:rsidR="00646BFB" w:rsidRPr="003C0208" w:rsidRDefault="00015FB2">
      <w:pPr>
        <w:pStyle w:val="ConsPlusTitle"/>
        <w:jc w:val="center"/>
        <w:rPr>
          <w:rFonts w:ascii="Arial" w:hAnsi="Arial" w:cs="Arial"/>
          <w:sz w:val="24"/>
          <w:szCs w:val="24"/>
        </w:rPr>
      </w:pPr>
      <w:r>
        <w:rPr>
          <w:rFonts w:ascii="Arial" w:hAnsi="Arial" w:cs="Arial"/>
          <w:sz w:val="24"/>
          <w:szCs w:val="24"/>
        </w:rPr>
        <w:t>«</w:t>
      </w:r>
      <w:r w:rsidR="00646BFB" w:rsidRPr="003C0208">
        <w:rPr>
          <w:rFonts w:ascii="Arial" w:hAnsi="Arial" w:cs="Arial"/>
          <w:sz w:val="24"/>
          <w:szCs w:val="24"/>
        </w:rPr>
        <w:t>РАЗВИТИЕ МУНИЦИПАЛЬНОЙ СЛУЖБЫ В ЛИВЕНСКОМ РАЙОНЕ</w:t>
      </w:r>
      <w:r w:rsidR="003C0208">
        <w:rPr>
          <w:rFonts w:ascii="Arial" w:hAnsi="Arial" w:cs="Arial"/>
          <w:sz w:val="24"/>
          <w:szCs w:val="24"/>
        </w:rPr>
        <w:t>»</w:t>
      </w:r>
    </w:p>
    <w:p w:rsidR="00646BFB" w:rsidRPr="003C0208" w:rsidRDefault="00646BFB">
      <w:pPr>
        <w:pStyle w:val="ConsPlusNormal"/>
        <w:jc w:val="center"/>
        <w:rPr>
          <w:rFonts w:ascii="Arial" w:hAnsi="Arial" w:cs="Arial"/>
          <w:sz w:val="24"/>
          <w:szCs w:val="24"/>
        </w:rPr>
      </w:pPr>
    </w:p>
    <w:p w:rsidR="00646BFB" w:rsidRPr="003C0208" w:rsidRDefault="00646BFB">
      <w:pPr>
        <w:pStyle w:val="ConsPlusNormal"/>
        <w:jc w:val="center"/>
        <w:rPr>
          <w:rFonts w:ascii="Arial" w:hAnsi="Arial" w:cs="Arial"/>
          <w:sz w:val="24"/>
          <w:szCs w:val="24"/>
        </w:rPr>
      </w:pPr>
    </w:p>
    <w:p w:rsidR="00646BFB" w:rsidRPr="003C0208" w:rsidRDefault="00646BFB">
      <w:pPr>
        <w:pStyle w:val="ConsPlusNormal"/>
        <w:jc w:val="center"/>
        <w:outlineLvl w:val="1"/>
        <w:rPr>
          <w:rFonts w:ascii="Arial" w:hAnsi="Arial" w:cs="Arial"/>
          <w:sz w:val="24"/>
          <w:szCs w:val="24"/>
        </w:rPr>
      </w:pPr>
      <w:r w:rsidRPr="003C0208">
        <w:rPr>
          <w:rFonts w:ascii="Arial" w:hAnsi="Arial" w:cs="Arial"/>
          <w:sz w:val="24"/>
          <w:szCs w:val="24"/>
        </w:rPr>
        <w:t>ПАСПОРТ</w:t>
      </w:r>
    </w:p>
    <w:p w:rsidR="00646BFB" w:rsidRPr="003C0208" w:rsidRDefault="00646BFB">
      <w:pPr>
        <w:pStyle w:val="ConsPlusNormal"/>
        <w:jc w:val="center"/>
        <w:rPr>
          <w:rFonts w:ascii="Arial" w:hAnsi="Arial" w:cs="Arial"/>
          <w:sz w:val="24"/>
          <w:szCs w:val="24"/>
        </w:rPr>
      </w:pPr>
      <w:r w:rsidRPr="003C0208">
        <w:rPr>
          <w:rFonts w:ascii="Arial" w:hAnsi="Arial" w:cs="Arial"/>
          <w:sz w:val="24"/>
          <w:szCs w:val="24"/>
        </w:rPr>
        <w:t>МУНИЦИПАЛЬНОЙ ПРОГРАММЫ</w:t>
      </w:r>
    </w:p>
    <w:p w:rsidR="00646BFB" w:rsidRPr="003C0208" w:rsidRDefault="003C0208">
      <w:pPr>
        <w:pStyle w:val="ConsPlusNormal"/>
        <w:jc w:val="center"/>
        <w:rPr>
          <w:rFonts w:ascii="Arial" w:hAnsi="Arial" w:cs="Arial"/>
          <w:sz w:val="24"/>
          <w:szCs w:val="24"/>
        </w:rPr>
      </w:pPr>
      <w:r>
        <w:rPr>
          <w:rFonts w:ascii="Arial" w:hAnsi="Arial" w:cs="Arial"/>
          <w:sz w:val="24"/>
          <w:szCs w:val="24"/>
        </w:rPr>
        <w:t>«</w:t>
      </w:r>
      <w:r w:rsidR="00646BFB" w:rsidRPr="003C0208">
        <w:rPr>
          <w:rFonts w:ascii="Arial" w:hAnsi="Arial" w:cs="Arial"/>
          <w:sz w:val="24"/>
          <w:szCs w:val="24"/>
        </w:rPr>
        <w:t>РАЗВИТИЕ МУНИЦИПАЛЬНОЙ СЛУЖБЫ В ЛИВЕНСКОМ РАЙОНЕ</w:t>
      </w:r>
      <w:r>
        <w:rPr>
          <w:rFonts w:ascii="Arial" w:hAnsi="Arial" w:cs="Arial"/>
          <w:sz w:val="24"/>
          <w:szCs w:val="24"/>
        </w:rPr>
        <w:t>»</w:t>
      </w:r>
    </w:p>
    <w:p w:rsidR="00646BFB" w:rsidRDefault="00646BFB">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5307"/>
        <w:gridCol w:w="4111"/>
      </w:tblGrid>
      <w:tr w:rsidR="007E334B" w:rsidTr="001448A0">
        <w:tc>
          <w:tcPr>
            <w:tcW w:w="5307" w:type="dxa"/>
            <w:tcBorders>
              <w:top w:val="single" w:sz="4" w:space="0" w:color="auto"/>
              <w:left w:val="single" w:sz="4" w:space="0" w:color="auto"/>
              <w:bottom w:val="single" w:sz="4" w:space="0" w:color="auto"/>
              <w:right w:val="single" w:sz="4" w:space="0" w:color="auto"/>
            </w:tcBorders>
          </w:tcPr>
          <w:p w:rsidR="007E334B" w:rsidRDefault="007E334B">
            <w:pPr>
              <w:autoSpaceDE w:val="0"/>
              <w:autoSpaceDN w:val="0"/>
              <w:adjustRightInd w:val="0"/>
              <w:spacing w:after="0" w:line="240" w:lineRule="auto"/>
              <w:rPr>
                <w:rFonts w:ascii="Arial" w:hAnsi="Arial" w:cs="Arial"/>
                <w:sz w:val="20"/>
                <w:szCs w:val="20"/>
              </w:rPr>
            </w:pPr>
            <w:r>
              <w:rPr>
                <w:rFonts w:ascii="Arial" w:hAnsi="Arial" w:cs="Arial"/>
                <w:sz w:val="20"/>
                <w:szCs w:val="20"/>
              </w:rPr>
              <w:t>Ответственный исполнитель муниципальной программы</w:t>
            </w:r>
          </w:p>
        </w:tc>
        <w:tc>
          <w:tcPr>
            <w:tcW w:w="4111" w:type="dxa"/>
            <w:tcBorders>
              <w:top w:val="single" w:sz="4" w:space="0" w:color="auto"/>
              <w:left w:val="single" w:sz="4" w:space="0" w:color="auto"/>
              <w:bottom w:val="single" w:sz="4" w:space="0" w:color="auto"/>
              <w:right w:val="single" w:sz="4" w:space="0" w:color="auto"/>
            </w:tcBorders>
          </w:tcPr>
          <w:p w:rsidR="007E334B" w:rsidRDefault="007E334B" w:rsidP="008E06EA">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Ливенского района в лице управления организационной</w:t>
            </w:r>
            <w:r w:rsidR="008E06EA">
              <w:rPr>
                <w:rFonts w:ascii="Arial" w:hAnsi="Arial" w:cs="Arial"/>
                <w:sz w:val="20"/>
                <w:szCs w:val="20"/>
              </w:rPr>
              <w:t xml:space="preserve">, контрольной и кадровой работы </w:t>
            </w:r>
          </w:p>
        </w:tc>
      </w:tr>
      <w:tr w:rsidR="007E334B" w:rsidTr="001448A0">
        <w:tc>
          <w:tcPr>
            <w:tcW w:w="5307" w:type="dxa"/>
            <w:tcBorders>
              <w:top w:val="single" w:sz="4" w:space="0" w:color="auto"/>
              <w:left w:val="single" w:sz="4" w:space="0" w:color="auto"/>
              <w:bottom w:val="single" w:sz="4" w:space="0" w:color="auto"/>
              <w:right w:val="single" w:sz="4" w:space="0" w:color="auto"/>
            </w:tcBorders>
          </w:tcPr>
          <w:p w:rsidR="007E334B" w:rsidRPr="00DA0595" w:rsidRDefault="007E334B">
            <w:pPr>
              <w:autoSpaceDE w:val="0"/>
              <w:autoSpaceDN w:val="0"/>
              <w:adjustRightInd w:val="0"/>
              <w:spacing w:after="0" w:line="240" w:lineRule="auto"/>
              <w:rPr>
                <w:rFonts w:ascii="Arial" w:hAnsi="Arial" w:cs="Arial"/>
                <w:sz w:val="20"/>
                <w:szCs w:val="20"/>
              </w:rPr>
            </w:pPr>
            <w:r w:rsidRPr="00DA0595">
              <w:rPr>
                <w:rFonts w:ascii="Arial" w:hAnsi="Arial" w:cs="Arial"/>
                <w:sz w:val="20"/>
                <w:szCs w:val="20"/>
              </w:rPr>
              <w:t>Соисполнители муниципальной программы</w:t>
            </w:r>
          </w:p>
        </w:tc>
        <w:tc>
          <w:tcPr>
            <w:tcW w:w="4111" w:type="dxa"/>
            <w:tcBorders>
              <w:top w:val="single" w:sz="4" w:space="0" w:color="auto"/>
              <w:left w:val="single" w:sz="4" w:space="0" w:color="auto"/>
              <w:bottom w:val="single" w:sz="4" w:space="0" w:color="auto"/>
              <w:right w:val="single" w:sz="4" w:space="0" w:color="auto"/>
            </w:tcBorders>
          </w:tcPr>
          <w:p w:rsidR="007E334B" w:rsidRPr="00DA0595" w:rsidRDefault="00284BC9">
            <w:pPr>
              <w:autoSpaceDE w:val="0"/>
              <w:autoSpaceDN w:val="0"/>
              <w:adjustRightInd w:val="0"/>
              <w:spacing w:after="0" w:line="240" w:lineRule="auto"/>
              <w:rPr>
                <w:rFonts w:ascii="Arial" w:hAnsi="Arial" w:cs="Arial"/>
                <w:sz w:val="20"/>
              </w:rPr>
            </w:pPr>
            <w:r w:rsidRPr="00DA0595">
              <w:rPr>
                <w:rFonts w:ascii="Arial" w:hAnsi="Arial" w:cs="Arial"/>
                <w:sz w:val="20"/>
              </w:rPr>
              <w:t xml:space="preserve">Управление муниципального имущества и </w:t>
            </w:r>
            <w:r w:rsidR="00DA0595" w:rsidRPr="00DA0595">
              <w:rPr>
                <w:rFonts w:ascii="Arial" w:hAnsi="Arial" w:cs="Arial"/>
                <w:sz w:val="20"/>
              </w:rPr>
              <w:t>земельных отношений</w:t>
            </w:r>
            <w:r w:rsidRPr="00DA0595">
              <w:rPr>
                <w:rFonts w:ascii="Arial" w:hAnsi="Arial" w:cs="Arial"/>
                <w:sz w:val="20"/>
              </w:rPr>
              <w:t xml:space="preserve"> администрации Ливенского района</w:t>
            </w:r>
          </w:p>
          <w:p w:rsidR="00DA0595" w:rsidRPr="00DA0595" w:rsidRDefault="00DA0595" w:rsidP="00DA0595">
            <w:pPr>
              <w:autoSpaceDE w:val="0"/>
              <w:autoSpaceDN w:val="0"/>
              <w:adjustRightInd w:val="0"/>
              <w:spacing w:after="0" w:line="240" w:lineRule="auto"/>
              <w:rPr>
                <w:rFonts w:ascii="Arial" w:hAnsi="Arial" w:cs="Arial"/>
                <w:sz w:val="20"/>
              </w:rPr>
            </w:pPr>
            <w:r w:rsidRPr="00DA0595">
              <w:rPr>
                <w:rFonts w:ascii="Arial" w:hAnsi="Arial" w:cs="Arial"/>
                <w:sz w:val="20"/>
              </w:rPr>
              <w:t>Управление  жилищно-коммунального хозяйства администрации Ливенского района</w:t>
            </w:r>
          </w:p>
          <w:p w:rsidR="00DA0595" w:rsidRPr="00DA0595" w:rsidRDefault="00DA0595" w:rsidP="00DA0595">
            <w:pPr>
              <w:autoSpaceDE w:val="0"/>
              <w:autoSpaceDN w:val="0"/>
              <w:adjustRightInd w:val="0"/>
              <w:spacing w:after="0" w:line="240" w:lineRule="auto"/>
              <w:rPr>
                <w:rFonts w:ascii="Arial" w:hAnsi="Arial" w:cs="Arial"/>
                <w:sz w:val="20"/>
              </w:rPr>
            </w:pPr>
            <w:r w:rsidRPr="00DA0595">
              <w:rPr>
                <w:rFonts w:ascii="Arial" w:hAnsi="Arial" w:cs="Arial"/>
                <w:sz w:val="20"/>
              </w:rPr>
              <w:t>Управление образования администрации Ливенского района</w:t>
            </w:r>
          </w:p>
          <w:p w:rsidR="00DA0595" w:rsidRPr="00DA0595" w:rsidRDefault="00DA0595" w:rsidP="00DA0595">
            <w:pPr>
              <w:autoSpaceDE w:val="0"/>
              <w:autoSpaceDN w:val="0"/>
              <w:adjustRightInd w:val="0"/>
              <w:spacing w:after="0" w:line="240" w:lineRule="auto"/>
              <w:rPr>
                <w:rFonts w:ascii="Arial" w:hAnsi="Arial" w:cs="Arial"/>
                <w:sz w:val="20"/>
              </w:rPr>
            </w:pPr>
            <w:r w:rsidRPr="00DA0595">
              <w:rPr>
                <w:rFonts w:ascii="Arial" w:hAnsi="Arial" w:cs="Arial"/>
                <w:sz w:val="20"/>
              </w:rPr>
              <w:t>Управление финансов администрации Ливенского района</w:t>
            </w:r>
          </w:p>
          <w:p w:rsidR="00DA0595" w:rsidRPr="00DA0595" w:rsidRDefault="00DA0595" w:rsidP="00DA0595">
            <w:pPr>
              <w:autoSpaceDE w:val="0"/>
              <w:autoSpaceDN w:val="0"/>
              <w:adjustRightInd w:val="0"/>
              <w:spacing w:after="0" w:line="240" w:lineRule="auto"/>
              <w:rPr>
                <w:rFonts w:ascii="Arial" w:hAnsi="Arial" w:cs="Arial"/>
                <w:sz w:val="20"/>
                <w:szCs w:val="20"/>
              </w:rPr>
            </w:pPr>
            <w:r w:rsidRPr="00DA0595">
              <w:rPr>
                <w:rFonts w:ascii="Arial" w:hAnsi="Arial" w:cs="Arial"/>
                <w:sz w:val="20"/>
              </w:rPr>
              <w:t>Управление культуры и архивного дела администрации Ливенского района</w:t>
            </w:r>
          </w:p>
        </w:tc>
      </w:tr>
      <w:tr w:rsidR="007E334B" w:rsidTr="001448A0">
        <w:tc>
          <w:tcPr>
            <w:tcW w:w="5307" w:type="dxa"/>
            <w:tcBorders>
              <w:top w:val="single" w:sz="4" w:space="0" w:color="auto"/>
              <w:left w:val="single" w:sz="4" w:space="0" w:color="auto"/>
              <w:bottom w:val="single" w:sz="4" w:space="0" w:color="auto"/>
              <w:right w:val="single" w:sz="4" w:space="0" w:color="auto"/>
            </w:tcBorders>
          </w:tcPr>
          <w:p w:rsidR="007E334B" w:rsidRDefault="007E334B">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Подпрограммы муниципальной программы &lt;*&gt;</w:t>
            </w:r>
          </w:p>
        </w:tc>
        <w:tc>
          <w:tcPr>
            <w:tcW w:w="4111" w:type="dxa"/>
            <w:tcBorders>
              <w:top w:val="single" w:sz="4" w:space="0" w:color="auto"/>
              <w:left w:val="single" w:sz="4" w:space="0" w:color="auto"/>
              <w:bottom w:val="single" w:sz="4" w:space="0" w:color="auto"/>
              <w:right w:val="single" w:sz="4" w:space="0" w:color="auto"/>
            </w:tcBorders>
          </w:tcPr>
          <w:p w:rsidR="007E334B" w:rsidRDefault="00DC213F">
            <w:pPr>
              <w:autoSpaceDE w:val="0"/>
              <w:autoSpaceDN w:val="0"/>
              <w:adjustRightInd w:val="0"/>
              <w:spacing w:after="0" w:line="240" w:lineRule="auto"/>
              <w:rPr>
                <w:rFonts w:ascii="Arial" w:hAnsi="Arial" w:cs="Arial"/>
                <w:sz w:val="20"/>
                <w:szCs w:val="20"/>
              </w:rPr>
            </w:pPr>
            <w:r>
              <w:rPr>
                <w:rFonts w:ascii="Arial" w:hAnsi="Arial" w:cs="Arial"/>
                <w:sz w:val="20"/>
              </w:rPr>
              <w:t>Не предусмотрены</w:t>
            </w:r>
          </w:p>
        </w:tc>
      </w:tr>
      <w:tr w:rsidR="007E334B" w:rsidTr="001448A0">
        <w:tc>
          <w:tcPr>
            <w:tcW w:w="5307" w:type="dxa"/>
            <w:tcBorders>
              <w:top w:val="single" w:sz="4" w:space="0" w:color="auto"/>
              <w:left w:val="single" w:sz="4" w:space="0" w:color="auto"/>
              <w:bottom w:val="single" w:sz="4" w:space="0" w:color="auto"/>
              <w:right w:val="single" w:sz="4" w:space="0" w:color="auto"/>
            </w:tcBorders>
          </w:tcPr>
          <w:p w:rsidR="007E334B" w:rsidRDefault="007E334B">
            <w:pPr>
              <w:autoSpaceDE w:val="0"/>
              <w:autoSpaceDN w:val="0"/>
              <w:adjustRightInd w:val="0"/>
              <w:spacing w:after="0" w:line="240" w:lineRule="auto"/>
              <w:rPr>
                <w:rFonts w:ascii="Arial" w:hAnsi="Arial" w:cs="Arial"/>
                <w:sz w:val="20"/>
                <w:szCs w:val="20"/>
              </w:rPr>
            </w:pPr>
            <w:r>
              <w:rPr>
                <w:rFonts w:ascii="Arial" w:hAnsi="Arial" w:cs="Arial"/>
                <w:sz w:val="20"/>
                <w:szCs w:val="20"/>
              </w:rPr>
              <w:t>Программно-целевые инструменты муниципальной программы</w:t>
            </w:r>
          </w:p>
        </w:tc>
        <w:tc>
          <w:tcPr>
            <w:tcW w:w="4111" w:type="dxa"/>
            <w:tcBorders>
              <w:top w:val="single" w:sz="4" w:space="0" w:color="auto"/>
              <w:left w:val="single" w:sz="4" w:space="0" w:color="auto"/>
              <w:bottom w:val="single" w:sz="4" w:space="0" w:color="auto"/>
              <w:right w:val="single" w:sz="4" w:space="0" w:color="auto"/>
            </w:tcBorders>
          </w:tcPr>
          <w:p w:rsidR="007E334B" w:rsidRDefault="00630E9F">
            <w:pPr>
              <w:autoSpaceDE w:val="0"/>
              <w:autoSpaceDN w:val="0"/>
              <w:adjustRightInd w:val="0"/>
              <w:spacing w:after="0" w:line="240" w:lineRule="auto"/>
              <w:rPr>
                <w:rFonts w:ascii="Arial" w:hAnsi="Arial" w:cs="Arial"/>
                <w:sz w:val="20"/>
                <w:szCs w:val="20"/>
              </w:rPr>
            </w:pPr>
            <w:r>
              <w:rPr>
                <w:rFonts w:ascii="Arial" w:hAnsi="Arial" w:cs="Arial"/>
                <w:sz w:val="20"/>
                <w:szCs w:val="20"/>
              </w:rPr>
              <w:t>Не предусмотрены</w:t>
            </w:r>
          </w:p>
        </w:tc>
      </w:tr>
      <w:tr w:rsidR="007E334B" w:rsidTr="001448A0">
        <w:tc>
          <w:tcPr>
            <w:tcW w:w="5307" w:type="dxa"/>
            <w:tcBorders>
              <w:top w:val="single" w:sz="4" w:space="0" w:color="auto"/>
              <w:left w:val="single" w:sz="4" w:space="0" w:color="auto"/>
              <w:bottom w:val="single" w:sz="4" w:space="0" w:color="auto"/>
              <w:right w:val="single" w:sz="4" w:space="0" w:color="auto"/>
            </w:tcBorders>
          </w:tcPr>
          <w:p w:rsidR="007E334B" w:rsidRDefault="007E334B">
            <w:pPr>
              <w:autoSpaceDE w:val="0"/>
              <w:autoSpaceDN w:val="0"/>
              <w:adjustRightInd w:val="0"/>
              <w:spacing w:after="0" w:line="240" w:lineRule="auto"/>
              <w:rPr>
                <w:rFonts w:ascii="Arial" w:hAnsi="Arial" w:cs="Arial"/>
                <w:sz w:val="20"/>
                <w:szCs w:val="20"/>
              </w:rPr>
            </w:pPr>
            <w:r>
              <w:rPr>
                <w:rFonts w:ascii="Arial" w:hAnsi="Arial" w:cs="Arial"/>
                <w:sz w:val="20"/>
                <w:szCs w:val="20"/>
              </w:rPr>
              <w:t>Цель (цели) муниципальной программы</w:t>
            </w:r>
          </w:p>
        </w:tc>
        <w:tc>
          <w:tcPr>
            <w:tcW w:w="4111" w:type="dxa"/>
            <w:tcBorders>
              <w:top w:val="single" w:sz="4" w:space="0" w:color="auto"/>
              <w:left w:val="single" w:sz="4" w:space="0" w:color="auto"/>
              <w:bottom w:val="single" w:sz="4" w:space="0" w:color="auto"/>
              <w:right w:val="single" w:sz="4" w:space="0" w:color="auto"/>
            </w:tcBorders>
          </w:tcPr>
          <w:p w:rsidR="0083291D" w:rsidRDefault="0083291D" w:rsidP="0083291D">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эффективности и результативности муниципальной службы;</w:t>
            </w:r>
          </w:p>
          <w:p w:rsidR="007E334B" w:rsidRDefault="0083291D" w:rsidP="008E06EA">
            <w:pPr>
              <w:autoSpaceDE w:val="0"/>
              <w:autoSpaceDN w:val="0"/>
              <w:adjustRightInd w:val="0"/>
              <w:spacing w:after="0" w:line="240" w:lineRule="auto"/>
              <w:rPr>
                <w:rFonts w:ascii="Arial" w:hAnsi="Arial" w:cs="Arial"/>
                <w:sz w:val="20"/>
                <w:szCs w:val="20"/>
              </w:rPr>
            </w:pPr>
            <w:r>
              <w:rPr>
                <w:rFonts w:ascii="Arial" w:hAnsi="Arial" w:cs="Arial"/>
                <w:sz w:val="20"/>
                <w:szCs w:val="20"/>
              </w:rPr>
              <w:t>- создание условий для развития и совершенствования муниципальной службы</w:t>
            </w:r>
          </w:p>
        </w:tc>
      </w:tr>
      <w:tr w:rsidR="007E334B" w:rsidTr="001448A0">
        <w:tc>
          <w:tcPr>
            <w:tcW w:w="5307" w:type="dxa"/>
            <w:tcBorders>
              <w:top w:val="single" w:sz="4" w:space="0" w:color="auto"/>
              <w:left w:val="single" w:sz="4" w:space="0" w:color="auto"/>
              <w:bottom w:val="single" w:sz="4" w:space="0" w:color="auto"/>
              <w:right w:val="single" w:sz="4" w:space="0" w:color="auto"/>
            </w:tcBorders>
          </w:tcPr>
          <w:p w:rsidR="007E334B" w:rsidRDefault="007E334B">
            <w:pPr>
              <w:autoSpaceDE w:val="0"/>
              <w:autoSpaceDN w:val="0"/>
              <w:adjustRightInd w:val="0"/>
              <w:spacing w:after="0" w:line="240" w:lineRule="auto"/>
              <w:rPr>
                <w:rFonts w:ascii="Arial" w:hAnsi="Arial" w:cs="Arial"/>
                <w:sz w:val="20"/>
                <w:szCs w:val="20"/>
              </w:rPr>
            </w:pPr>
            <w:r>
              <w:rPr>
                <w:rFonts w:ascii="Arial" w:hAnsi="Arial" w:cs="Arial"/>
                <w:sz w:val="20"/>
                <w:szCs w:val="20"/>
              </w:rPr>
              <w:t>Задачи муниципальной программы</w:t>
            </w:r>
          </w:p>
        </w:tc>
        <w:tc>
          <w:tcPr>
            <w:tcW w:w="4111" w:type="dxa"/>
            <w:tcBorders>
              <w:top w:val="single" w:sz="4" w:space="0" w:color="auto"/>
              <w:left w:val="single" w:sz="4" w:space="0" w:color="auto"/>
              <w:bottom w:val="single" w:sz="4" w:space="0" w:color="auto"/>
              <w:right w:val="single" w:sz="4" w:space="0" w:color="auto"/>
            </w:tcBorders>
          </w:tcPr>
          <w:p w:rsidR="0083291D" w:rsidRDefault="0083291D" w:rsidP="0083291D">
            <w:pPr>
              <w:autoSpaceDE w:val="0"/>
              <w:autoSpaceDN w:val="0"/>
              <w:adjustRightInd w:val="0"/>
              <w:spacing w:after="0" w:line="240" w:lineRule="auto"/>
              <w:rPr>
                <w:rFonts w:ascii="Arial" w:hAnsi="Arial" w:cs="Arial"/>
                <w:sz w:val="20"/>
                <w:szCs w:val="20"/>
              </w:rPr>
            </w:pPr>
            <w:r>
              <w:rPr>
                <w:rFonts w:ascii="Arial" w:hAnsi="Arial" w:cs="Arial"/>
                <w:sz w:val="20"/>
                <w:szCs w:val="20"/>
              </w:rPr>
              <w:t>- совершенствование организации муниципальной службы;</w:t>
            </w:r>
          </w:p>
          <w:p w:rsidR="0083291D" w:rsidRDefault="0083291D" w:rsidP="0083291D">
            <w:pPr>
              <w:autoSpaceDE w:val="0"/>
              <w:autoSpaceDN w:val="0"/>
              <w:adjustRightInd w:val="0"/>
              <w:spacing w:after="0" w:line="240" w:lineRule="auto"/>
              <w:rPr>
                <w:rFonts w:ascii="Arial" w:hAnsi="Arial" w:cs="Arial"/>
                <w:sz w:val="20"/>
                <w:szCs w:val="20"/>
              </w:rPr>
            </w:pPr>
            <w:r>
              <w:rPr>
                <w:rFonts w:ascii="Arial" w:hAnsi="Arial" w:cs="Arial"/>
                <w:sz w:val="20"/>
                <w:szCs w:val="20"/>
              </w:rPr>
              <w:t>- профессиональное развитие муниципальных служащих;</w:t>
            </w:r>
          </w:p>
          <w:p w:rsidR="0083291D" w:rsidRDefault="0083291D" w:rsidP="0083291D">
            <w:pPr>
              <w:autoSpaceDE w:val="0"/>
              <w:autoSpaceDN w:val="0"/>
              <w:adjustRightInd w:val="0"/>
              <w:spacing w:after="0" w:line="240" w:lineRule="auto"/>
              <w:rPr>
                <w:rFonts w:ascii="Arial" w:hAnsi="Arial" w:cs="Arial"/>
                <w:sz w:val="20"/>
                <w:szCs w:val="20"/>
              </w:rPr>
            </w:pPr>
            <w:r>
              <w:rPr>
                <w:rFonts w:ascii="Arial" w:hAnsi="Arial" w:cs="Arial"/>
                <w:sz w:val="20"/>
                <w:szCs w:val="20"/>
              </w:rPr>
              <w:t>- формирование и совершенствование системы кадрового обеспечения муниципальной службы, правовых и организационных механизмов ее функционирования;</w:t>
            </w:r>
          </w:p>
          <w:p w:rsidR="0083291D" w:rsidRDefault="0083291D" w:rsidP="0083291D">
            <w:pPr>
              <w:autoSpaceDE w:val="0"/>
              <w:autoSpaceDN w:val="0"/>
              <w:adjustRightInd w:val="0"/>
              <w:spacing w:after="0" w:line="240" w:lineRule="auto"/>
              <w:rPr>
                <w:rFonts w:ascii="Arial" w:hAnsi="Arial" w:cs="Arial"/>
                <w:sz w:val="20"/>
                <w:szCs w:val="20"/>
              </w:rPr>
            </w:pPr>
            <w:r>
              <w:rPr>
                <w:rFonts w:ascii="Arial" w:hAnsi="Arial" w:cs="Arial"/>
                <w:sz w:val="20"/>
                <w:szCs w:val="20"/>
              </w:rPr>
              <w:t>- повышение престижа муниципальной службы и авторитета муниципальных служащих;</w:t>
            </w:r>
          </w:p>
          <w:p w:rsidR="0083291D" w:rsidRDefault="0083291D" w:rsidP="0083291D">
            <w:pPr>
              <w:autoSpaceDE w:val="0"/>
              <w:autoSpaceDN w:val="0"/>
              <w:adjustRightInd w:val="0"/>
              <w:spacing w:after="0" w:line="240" w:lineRule="auto"/>
              <w:rPr>
                <w:rFonts w:ascii="Arial" w:hAnsi="Arial" w:cs="Arial"/>
                <w:sz w:val="20"/>
                <w:szCs w:val="20"/>
              </w:rPr>
            </w:pPr>
            <w:r>
              <w:rPr>
                <w:rFonts w:ascii="Arial" w:hAnsi="Arial" w:cs="Arial"/>
                <w:sz w:val="20"/>
                <w:szCs w:val="20"/>
              </w:rPr>
              <w:t>- обеспечение открытости и прозрачности муниципальной службы;</w:t>
            </w:r>
          </w:p>
          <w:p w:rsidR="0083291D" w:rsidRDefault="0083291D" w:rsidP="0083291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создание системы непрерывной подготовки, профессиональной переподготовки и получения дополнительного профессионального </w:t>
            </w:r>
            <w:r>
              <w:rPr>
                <w:rFonts w:ascii="Arial" w:hAnsi="Arial" w:cs="Arial"/>
                <w:sz w:val="20"/>
                <w:szCs w:val="20"/>
              </w:rPr>
              <w:lastRenderedPageBreak/>
              <w:t>образования муниципальных служащих Ливенского района за счет средств бюджета Ливенского района;</w:t>
            </w:r>
          </w:p>
          <w:p w:rsidR="0083291D" w:rsidRDefault="0083291D" w:rsidP="0083291D">
            <w:pPr>
              <w:autoSpaceDE w:val="0"/>
              <w:autoSpaceDN w:val="0"/>
              <w:adjustRightInd w:val="0"/>
              <w:spacing w:after="0" w:line="240" w:lineRule="auto"/>
              <w:rPr>
                <w:rFonts w:ascii="Arial" w:hAnsi="Arial" w:cs="Arial"/>
                <w:sz w:val="20"/>
                <w:szCs w:val="20"/>
              </w:rPr>
            </w:pPr>
            <w:r>
              <w:rPr>
                <w:rFonts w:ascii="Arial" w:hAnsi="Arial" w:cs="Arial"/>
                <w:sz w:val="20"/>
                <w:szCs w:val="20"/>
              </w:rPr>
              <w:t>- формирование кадрового резерва;</w:t>
            </w:r>
          </w:p>
          <w:p w:rsidR="0083291D" w:rsidRDefault="0083291D" w:rsidP="0083291D">
            <w:pPr>
              <w:autoSpaceDE w:val="0"/>
              <w:autoSpaceDN w:val="0"/>
              <w:adjustRightInd w:val="0"/>
              <w:spacing w:after="0" w:line="240" w:lineRule="auto"/>
              <w:rPr>
                <w:rFonts w:ascii="Arial" w:hAnsi="Arial" w:cs="Arial"/>
                <w:sz w:val="20"/>
                <w:szCs w:val="20"/>
              </w:rPr>
            </w:pPr>
            <w:r>
              <w:rPr>
                <w:rFonts w:ascii="Arial" w:hAnsi="Arial" w:cs="Arial"/>
                <w:sz w:val="20"/>
                <w:szCs w:val="20"/>
              </w:rPr>
              <w:t>- формирование единого Реестра муниципальных служащих;</w:t>
            </w:r>
          </w:p>
          <w:p w:rsidR="0083291D" w:rsidRDefault="0083291D" w:rsidP="0083291D">
            <w:pPr>
              <w:autoSpaceDE w:val="0"/>
              <w:autoSpaceDN w:val="0"/>
              <w:adjustRightInd w:val="0"/>
              <w:spacing w:after="0" w:line="240" w:lineRule="auto"/>
              <w:rPr>
                <w:rFonts w:ascii="Arial" w:hAnsi="Arial" w:cs="Arial"/>
                <w:sz w:val="20"/>
                <w:szCs w:val="20"/>
              </w:rPr>
            </w:pPr>
            <w:r>
              <w:rPr>
                <w:rFonts w:ascii="Arial" w:hAnsi="Arial" w:cs="Arial"/>
                <w:sz w:val="20"/>
                <w:szCs w:val="20"/>
              </w:rPr>
              <w:t>- внедрение и совершенствование механизмов формирования кадрового резерва, проведения аттестации и ротации муниципальных служащих;</w:t>
            </w:r>
          </w:p>
          <w:p w:rsidR="007E334B" w:rsidRDefault="0083291D" w:rsidP="008E06EA">
            <w:pPr>
              <w:autoSpaceDE w:val="0"/>
              <w:autoSpaceDN w:val="0"/>
              <w:adjustRightInd w:val="0"/>
              <w:spacing w:after="0" w:line="240" w:lineRule="auto"/>
              <w:rPr>
                <w:rFonts w:ascii="Arial" w:hAnsi="Arial" w:cs="Arial"/>
                <w:sz w:val="20"/>
                <w:szCs w:val="20"/>
              </w:rPr>
            </w:pPr>
            <w:r>
              <w:rPr>
                <w:rFonts w:ascii="Arial" w:hAnsi="Arial" w:cs="Arial"/>
                <w:sz w:val="20"/>
                <w:szCs w:val="20"/>
              </w:rPr>
              <w:t>- обеспечение организационно-технических условий, необходимых для исполнения должностных обязанностей муниципальными служащими Ливенского района</w:t>
            </w:r>
          </w:p>
        </w:tc>
      </w:tr>
      <w:tr w:rsidR="007E334B" w:rsidTr="001448A0">
        <w:tc>
          <w:tcPr>
            <w:tcW w:w="5307" w:type="dxa"/>
            <w:tcBorders>
              <w:top w:val="single" w:sz="4" w:space="0" w:color="auto"/>
              <w:left w:val="single" w:sz="4" w:space="0" w:color="auto"/>
              <w:bottom w:val="single" w:sz="4" w:space="0" w:color="auto"/>
              <w:right w:val="single" w:sz="4" w:space="0" w:color="auto"/>
            </w:tcBorders>
          </w:tcPr>
          <w:p w:rsidR="007E334B" w:rsidRDefault="007E334B">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Этапы и сроки реализации муниципальной программы</w:t>
            </w:r>
          </w:p>
        </w:tc>
        <w:tc>
          <w:tcPr>
            <w:tcW w:w="4111" w:type="dxa"/>
            <w:tcBorders>
              <w:top w:val="single" w:sz="4" w:space="0" w:color="auto"/>
              <w:left w:val="single" w:sz="4" w:space="0" w:color="auto"/>
              <w:bottom w:val="single" w:sz="4" w:space="0" w:color="auto"/>
              <w:right w:val="single" w:sz="4" w:space="0" w:color="auto"/>
            </w:tcBorders>
          </w:tcPr>
          <w:p w:rsidR="0083291D" w:rsidRDefault="0083291D" w:rsidP="0083291D">
            <w:pPr>
              <w:autoSpaceDE w:val="0"/>
              <w:autoSpaceDN w:val="0"/>
              <w:adjustRightInd w:val="0"/>
              <w:spacing w:after="0" w:line="240" w:lineRule="auto"/>
              <w:rPr>
                <w:rFonts w:ascii="Arial" w:hAnsi="Arial" w:cs="Arial"/>
                <w:sz w:val="20"/>
                <w:szCs w:val="20"/>
              </w:rPr>
            </w:pPr>
            <w:r>
              <w:rPr>
                <w:rFonts w:ascii="Arial" w:hAnsi="Arial" w:cs="Arial"/>
                <w:sz w:val="20"/>
                <w:szCs w:val="20"/>
              </w:rPr>
              <w:t>Один этап 202</w:t>
            </w:r>
            <w:r w:rsidR="008E06EA">
              <w:rPr>
                <w:rFonts w:ascii="Arial" w:hAnsi="Arial" w:cs="Arial"/>
                <w:sz w:val="20"/>
                <w:szCs w:val="20"/>
              </w:rPr>
              <w:t>4</w:t>
            </w:r>
            <w:r>
              <w:rPr>
                <w:rFonts w:ascii="Arial" w:hAnsi="Arial" w:cs="Arial"/>
                <w:sz w:val="20"/>
                <w:szCs w:val="20"/>
              </w:rPr>
              <w:t xml:space="preserve"> - </w:t>
            </w:r>
            <w:r w:rsidR="00630E9F">
              <w:rPr>
                <w:rFonts w:ascii="Arial" w:hAnsi="Arial" w:cs="Arial"/>
                <w:sz w:val="20"/>
                <w:szCs w:val="20"/>
              </w:rPr>
              <w:t>202</w:t>
            </w:r>
            <w:r w:rsidR="001356A5">
              <w:rPr>
                <w:rFonts w:ascii="Arial" w:hAnsi="Arial" w:cs="Arial"/>
                <w:sz w:val="20"/>
                <w:szCs w:val="20"/>
              </w:rPr>
              <w:t>9</w:t>
            </w:r>
            <w:r>
              <w:rPr>
                <w:rFonts w:ascii="Arial" w:hAnsi="Arial" w:cs="Arial"/>
                <w:sz w:val="20"/>
                <w:szCs w:val="20"/>
              </w:rPr>
              <w:t xml:space="preserve"> годы</w:t>
            </w:r>
          </w:p>
          <w:p w:rsidR="007E334B" w:rsidRDefault="007E334B">
            <w:pPr>
              <w:autoSpaceDE w:val="0"/>
              <w:autoSpaceDN w:val="0"/>
              <w:adjustRightInd w:val="0"/>
              <w:spacing w:after="0" w:line="240" w:lineRule="auto"/>
              <w:rPr>
                <w:rFonts w:ascii="Arial" w:hAnsi="Arial" w:cs="Arial"/>
                <w:sz w:val="20"/>
                <w:szCs w:val="20"/>
              </w:rPr>
            </w:pPr>
          </w:p>
        </w:tc>
      </w:tr>
      <w:tr w:rsidR="007E334B" w:rsidTr="001448A0">
        <w:tc>
          <w:tcPr>
            <w:tcW w:w="5307" w:type="dxa"/>
            <w:tcBorders>
              <w:top w:val="single" w:sz="4" w:space="0" w:color="auto"/>
              <w:left w:val="single" w:sz="4" w:space="0" w:color="auto"/>
              <w:bottom w:val="single" w:sz="4" w:space="0" w:color="auto"/>
              <w:right w:val="single" w:sz="4" w:space="0" w:color="auto"/>
            </w:tcBorders>
          </w:tcPr>
          <w:p w:rsidR="007E334B" w:rsidRDefault="007E334B">
            <w:pPr>
              <w:autoSpaceDE w:val="0"/>
              <w:autoSpaceDN w:val="0"/>
              <w:adjustRightInd w:val="0"/>
              <w:spacing w:after="0" w:line="240" w:lineRule="auto"/>
              <w:rPr>
                <w:rFonts w:ascii="Arial" w:hAnsi="Arial" w:cs="Arial"/>
                <w:sz w:val="20"/>
                <w:szCs w:val="20"/>
              </w:rPr>
            </w:pPr>
            <w:r>
              <w:rPr>
                <w:rFonts w:ascii="Arial" w:hAnsi="Arial" w:cs="Arial"/>
                <w:sz w:val="20"/>
                <w:szCs w:val="20"/>
              </w:rPr>
              <w:t>Целевые показатели (индикаторы) результативности муниципальной программы</w:t>
            </w:r>
          </w:p>
        </w:tc>
        <w:tc>
          <w:tcPr>
            <w:tcW w:w="4111" w:type="dxa"/>
            <w:tcBorders>
              <w:top w:val="single" w:sz="4" w:space="0" w:color="auto"/>
              <w:left w:val="single" w:sz="4" w:space="0" w:color="auto"/>
              <w:bottom w:val="single" w:sz="4" w:space="0" w:color="auto"/>
              <w:right w:val="single" w:sz="4" w:space="0" w:color="auto"/>
            </w:tcBorders>
          </w:tcPr>
          <w:p w:rsidR="0083291D" w:rsidRDefault="0083291D" w:rsidP="0083291D">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проведенных обзоров (мониторинг) действующей нормативной правовой базы, регулирующей вопросы муниципальной службы Ливенского района.</w:t>
            </w:r>
          </w:p>
          <w:p w:rsidR="0083291D" w:rsidRDefault="0083291D" w:rsidP="0083291D">
            <w:pPr>
              <w:autoSpaceDE w:val="0"/>
              <w:autoSpaceDN w:val="0"/>
              <w:adjustRightInd w:val="0"/>
              <w:spacing w:after="0" w:line="240" w:lineRule="auto"/>
              <w:rPr>
                <w:rFonts w:ascii="Arial" w:hAnsi="Arial" w:cs="Arial"/>
                <w:sz w:val="20"/>
                <w:szCs w:val="20"/>
              </w:rPr>
            </w:pPr>
            <w:r>
              <w:rPr>
                <w:rFonts w:ascii="Arial" w:hAnsi="Arial" w:cs="Arial"/>
                <w:sz w:val="20"/>
                <w:szCs w:val="20"/>
              </w:rPr>
              <w:t>- Количество разработанных методических материалов по актуальным вопросам муниципальной службы Ливенского района.</w:t>
            </w:r>
          </w:p>
          <w:p w:rsidR="0083291D" w:rsidRDefault="0083291D" w:rsidP="0083291D">
            <w:pPr>
              <w:autoSpaceDE w:val="0"/>
              <w:autoSpaceDN w:val="0"/>
              <w:adjustRightInd w:val="0"/>
              <w:spacing w:after="0" w:line="240" w:lineRule="auto"/>
              <w:rPr>
                <w:rFonts w:ascii="Arial" w:hAnsi="Arial" w:cs="Arial"/>
                <w:sz w:val="20"/>
                <w:szCs w:val="20"/>
              </w:rPr>
            </w:pPr>
            <w:r>
              <w:rPr>
                <w:rFonts w:ascii="Arial" w:hAnsi="Arial" w:cs="Arial"/>
                <w:sz w:val="20"/>
                <w:szCs w:val="20"/>
              </w:rPr>
              <w:t>- Количество проведенных семинарских занятий, совещаний и тренингов по актуальным вопросам муниципальной службы.</w:t>
            </w:r>
          </w:p>
          <w:p w:rsidR="0083291D" w:rsidRDefault="0083291D" w:rsidP="0083291D">
            <w:pPr>
              <w:autoSpaceDE w:val="0"/>
              <w:autoSpaceDN w:val="0"/>
              <w:adjustRightInd w:val="0"/>
              <w:spacing w:after="0" w:line="240" w:lineRule="auto"/>
              <w:rPr>
                <w:rFonts w:ascii="Arial" w:hAnsi="Arial" w:cs="Arial"/>
                <w:sz w:val="20"/>
                <w:szCs w:val="20"/>
              </w:rPr>
            </w:pPr>
            <w:r>
              <w:rPr>
                <w:rFonts w:ascii="Arial" w:hAnsi="Arial" w:cs="Arial"/>
                <w:sz w:val="20"/>
                <w:szCs w:val="20"/>
              </w:rPr>
              <w:t>- Доля лиц, назначенных на должности муниципальной службы в администрации Ливенского района из кадрового резерва, от общего количества лиц, находящихся в кадровом резерве Ливенского района.</w:t>
            </w:r>
          </w:p>
          <w:p w:rsidR="0083291D" w:rsidRDefault="0083291D" w:rsidP="0083291D">
            <w:pPr>
              <w:autoSpaceDE w:val="0"/>
              <w:autoSpaceDN w:val="0"/>
              <w:adjustRightInd w:val="0"/>
              <w:spacing w:after="0" w:line="240" w:lineRule="auto"/>
              <w:rPr>
                <w:rFonts w:ascii="Arial" w:hAnsi="Arial" w:cs="Arial"/>
                <w:sz w:val="20"/>
                <w:szCs w:val="20"/>
              </w:rPr>
            </w:pPr>
            <w:r>
              <w:rPr>
                <w:rFonts w:ascii="Arial" w:hAnsi="Arial" w:cs="Arial"/>
                <w:sz w:val="20"/>
                <w:szCs w:val="20"/>
              </w:rPr>
              <w:t>- Количество информационно-аналитических материалов в сфере развития муниципальной службы, размещенных на официальном сайте админист</w:t>
            </w:r>
            <w:r w:rsidR="008E06EA">
              <w:rPr>
                <w:rFonts w:ascii="Arial" w:hAnsi="Arial" w:cs="Arial"/>
                <w:sz w:val="20"/>
                <w:szCs w:val="20"/>
              </w:rPr>
              <w:t>рации Ливенского района в сети «</w:t>
            </w:r>
            <w:r>
              <w:rPr>
                <w:rFonts w:ascii="Arial" w:hAnsi="Arial" w:cs="Arial"/>
                <w:sz w:val="20"/>
                <w:szCs w:val="20"/>
              </w:rPr>
              <w:t>Интернет</w:t>
            </w:r>
            <w:r w:rsidR="008E06EA">
              <w:rPr>
                <w:rFonts w:ascii="Arial" w:hAnsi="Arial" w:cs="Arial"/>
                <w:sz w:val="20"/>
                <w:szCs w:val="20"/>
              </w:rPr>
              <w:t>»</w:t>
            </w:r>
            <w:r>
              <w:rPr>
                <w:rFonts w:ascii="Arial" w:hAnsi="Arial" w:cs="Arial"/>
                <w:sz w:val="20"/>
                <w:szCs w:val="20"/>
              </w:rPr>
              <w:t>.</w:t>
            </w:r>
          </w:p>
          <w:p w:rsidR="0083291D" w:rsidRDefault="0083291D" w:rsidP="0083291D">
            <w:pPr>
              <w:autoSpaceDE w:val="0"/>
              <w:autoSpaceDN w:val="0"/>
              <w:adjustRightInd w:val="0"/>
              <w:spacing w:after="0" w:line="240" w:lineRule="auto"/>
              <w:rPr>
                <w:rFonts w:ascii="Arial" w:hAnsi="Arial" w:cs="Arial"/>
                <w:sz w:val="20"/>
                <w:szCs w:val="20"/>
              </w:rPr>
            </w:pPr>
            <w:r>
              <w:rPr>
                <w:rFonts w:ascii="Arial" w:hAnsi="Arial" w:cs="Arial"/>
                <w:sz w:val="20"/>
                <w:szCs w:val="20"/>
              </w:rPr>
              <w:t>- Количество муниципальных служащих администрации Ливенского района, прошедших профессиональную переподготовку, повышение квалификации.</w:t>
            </w:r>
          </w:p>
          <w:p w:rsidR="007E334B" w:rsidRDefault="0083291D" w:rsidP="008E06EA">
            <w:pPr>
              <w:autoSpaceDE w:val="0"/>
              <w:autoSpaceDN w:val="0"/>
              <w:adjustRightInd w:val="0"/>
              <w:spacing w:after="0" w:line="240" w:lineRule="auto"/>
              <w:rPr>
                <w:rFonts w:ascii="Arial" w:hAnsi="Arial" w:cs="Arial"/>
                <w:sz w:val="20"/>
                <w:szCs w:val="20"/>
              </w:rPr>
            </w:pPr>
            <w:r>
              <w:rPr>
                <w:rFonts w:ascii="Arial" w:hAnsi="Arial" w:cs="Arial"/>
                <w:sz w:val="20"/>
                <w:szCs w:val="20"/>
              </w:rPr>
              <w:t>- Обновление технических средств в объеме, достаточном для эффективного исполнения должностных обязанностей муниципальными служащими Ливенского района</w:t>
            </w:r>
          </w:p>
        </w:tc>
      </w:tr>
      <w:tr w:rsidR="007E334B" w:rsidTr="001448A0">
        <w:tc>
          <w:tcPr>
            <w:tcW w:w="5307" w:type="dxa"/>
            <w:tcBorders>
              <w:top w:val="single" w:sz="4" w:space="0" w:color="auto"/>
              <w:left w:val="single" w:sz="4" w:space="0" w:color="auto"/>
              <w:bottom w:val="single" w:sz="4" w:space="0" w:color="auto"/>
              <w:right w:val="single" w:sz="4" w:space="0" w:color="auto"/>
            </w:tcBorders>
          </w:tcPr>
          <w:p w:rsidR="007E334B" w:rsidRDefault="007E334B">
            <w:pPr>
              <w:autoSpaceDE w:val="0"/>
              <w:autoSpaceDN w:val="0"/>
              <w:adjustRightInd w:val="0"/>
              <w:spacing w:after="0" w:line="240" w:lineRule="auto"/>
              <w:rPr>
                <w:rFonts w:ascii="Arial" w:hAnsi="Arial" w:cs="Arial"/>
                <w:sz w:val="20"/>
                <w:szCs w:val="20"/>
              </w:rPr>
            </w:pPr>
            <w:r>
              <w:rPr>
                <w:rFonts w:ascii="Arial" w:hAnsi="Arial" w:cs="Arial"/>
                <w:sz w:val="20"/>
                <w:szCs w:val="20"/>
              </w:rPr>
              <w:t>Объемы финансирования муниципальной программы</w:t>
            </w:r>
          </w:p>
        </w:tc>
        <w:tc>
          <w:tcPr>
            <w:tcW w:w="4111" w:type="dxa"/>
            <w:tcBorders>
              <w:top w:val="single" w:sz="4" w:space="0" w:color="auto"/>
              <w:left w:val="single" w:sz="4" w:space="0" w:color="auto"/>
              <w:bottom w:val="single" w:sz="4" w:space="0" w:color="auto"/>
              <w:right w:val="single" w:sz="4" w:space="0" w:color="auto"/>
            </w:tcBorders>
          </w:tcPr>
          <w:p w:rsidR="0083291D" w:rsidRDefault="0083291D" w:rsidP="0083291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Общие расходы бюджета Ливенского района на реализацию муниципальной программы составят </w:t>
            </w:r>
            <w:r w:rsidR="001D1C94">
              <w:rPr>
                <w:rFonts w:ascii="Arial" w:hAnsi="Arial" w:cs="Arial"/>
                <w:sz w:val="20"/>
                <w:szCs w:val="20"/>
              </w:rPr>
              <w:t>1166,74</w:t>
            </w:r>
            <w:r>
              <w:rPr>
                <w:rFonts w:ascii="Arial" w:hAnsi="Arial" w:cs="Arial"/>
                <w:sz w:val="20"/>
                <w:szCs w:val="20"/>
              </w:rPr>
              <w:t xml:space="preserve"> тыс. рублей, в том числе по годам:</w:t>
            </w:r>
          </w:p>
          <w:p w:rsidR="0083291D" w:rsidRDefault="00630E9F" w:rsidP="0083291D">
            <w:pPr>
              <w:autoSpaceDE w:val="0"/>
              <w:autoSpaceDN w:val="0"/>
              <w:adjustRightInd w:val="0"/>
              <w:spacing w:after="0" w:line="240" w:lineRule="auto"/>
              <w:rPr>
                <w:rFonts w:ascii="Arial" w:hAnsi="Arial" w:cs="Arial"/>
                <w:sz w:val="20"/>
                <w:szCs w:val="20"/>
              </w:rPr>
            </w:pPr>
            <w:r>
              <w:rPr>
                <w:rFonts w:ascii="Arial" w:hAnsi="Arial" w:cs="Arial"/>
                <w:sz w:val="20"/>
                <w:szCs w:val="20"/>
              </w:rPr>
              <w:t>202</w:t>
            </w:r>
            <w:r w:rsidR="008E06EA">
              <w:rPr>
                <w:rFonts w:ascii="Arial" w:hAnsi="Arial" w:cs="Arial"/>
                <w:sz w:val="20"/>
                <w:szCs w:val="20"/>
              </w:rPr>
              <w:t>4</w:t>
            </w:r>
            <w:r w:rsidR="0083291D">
              <w:rPr>
                <w:rFonts w:ascii="Arial" w:hAnsi="Arial" w:cs="Arial"/>
                <w:sz w:val="20"/>
                <w:szCs w:val="20"/>
              </w:rPr>
              <w:t xml:space="preserve"> год </w:t>
            </w:r>
            <w:r w:rsidR="00E73321">
              <w:rPr>
                <w:rFonts w:ascii="Arial" w:hAnsi="Arial" w:cs="Arial"/>
                <w:sz w:val="20"/>
                <w:szCs w:val="20"/>
              </w:rPr>
              <w:t>–</w:t>
            </w:r>
            <w:r w:rsidR="0083291D">
              <w:rPr>
                <w:rFonts w:ascii="Arial" w:hAnsi="Arial" w:cs="Arial"/>
                <w:sz w:val="20"/>
                <w:szCs w:val="20"/>
              </w:rPr>
              <w:t xml:space="preserve"> </w:t>
            </w:r>
            <w:r w:rsidR="00E73321">
              <w:rPr>
                <w:rFonts w:ascii="Arial" w:hAnsi="Arial" w:cs="Arial"/>
                <w:sz w:val="20"/>
                <w:szCs w:val="20"/>
              </w:rPr>
              <w:t>277,79</w:t>
            </w:r>
            <w:r w:rsidR="0083291D">
              <w:rPr>
                <w:rFonts w:ascii="Arial" w:hAnsi="Arial" w:cs="Arial"/>
                <w:sz w:val="20"/>
                <w:szCs w:val="20"/>
              </w:rPr>
              <w:t xml:space="preserve"> тыс. руб.</w:t>
            </w:r>
          </w:p>
          <w:p w:rsidR="0083291D" w:rsidRDefault="00630E9F" w:rsidP="0083291D">
            <w:pPr>
              <w:autoSpaceDE w:val="0"/>
              <w:autoSpaceDN w:val="0"/>
              <w:adjustRightInd w:val="0"/>
              <w:spacing w:after="0" w:line="240" w:lineRule="auto"/>
              <w:rPr>
                <w:rFonts w:ascii="Arial" w:hAnsi="Arial" w:cs="Arial"/>
                <w:sz w:val="20"/>
                <w:szCs w:val="20"/>
              </w:rPr>
            </w:pPr>
            <w:r>
              <w:rPr>
                <w:rFonts w:ascii="Arial" w:hAnsi="Arial" w:cs="Arial"/>
                <w:sz w:val="20"/>
                <w:szCs w:val="20"/>
              </w:rPr>
              <w:t>202</w:t>
            </w:r>
            <w:r w:rsidR="008E06EA">
              <w:rPr>
                <w:rFonts w:ascii="Arial" w:hAnsi="Arial" w:cs="Arial"/>
                <w:sz w:val="20"/>
                <w:szCs w:val="20"/>
              </w:rPr>
              <w:t>5</w:t>
            </w:r>
            <w:r w:rsidR="0083291D">
              <w:rPr>
                <w:rFonts w:ascii="Arial" w:hAnsi="Arial" w:cs="Arial"/>
                <w:sz w:val="20"/>
                <w:szCs w:val="20"/>
              </w:rPr>
              <w:t xml:space="preserve"> год </w:t>
            </w:r>
            <w:r>
              <w:rPr>
                <w:rFonts w:ascii="Arial" w:hAnsi="Arial" w:cs="Arial"/>
                <w:sz w:val="20"/>
                <w:szCs w:val="20"/>
              </w:rPr>
              <w:t>–</w:t>
            </w:r>
            <w:r w:rsidR="0083291D">
              <w:rPr>
                <w:rFonts w:ascii="Arial" w:hAnsi="Arial" w:cs="Arial"/>
                <w:sz w:val="20"/>
                <w:szCs w:val="20"/>
              </w:rPr>
              <w:t xml:space="preserve"> </w:t>
            </w:r>
            <w:r w:rsidR="00E73321">
              <w:rPr>
                <w:rFonts w:ascii="Arial" w:hAnsi="Arial" w:cs="Arial"/>
                <w:sz w:val="20"/>
                <w:szCs w:val="20"/>
              </w:rPr>
              <w:t>177,79</w:t>
            </w:r>
            <w:r w:rsidR="0083291D">
              <w:rPr>
                <w:rFonts w:ascii="Arial" w:hAnsi="Arial" w:cs="Arial"/>
                <w:sz w:val="20"/>
                <w:szCs w:val="20"/>
              </w:rPr>
              <w:t xml:space="preserve"> тыс. руб.</w:t>
            </w:r>
          </w:p>
          <w:p w:rsidR="007E334B" w:rsidRDefault="00630E9F" w:rsidP="008E06EA">
            <w:pPr>
              <w:autoSpaceDE w:val="0"/>
              <w:autoSpaceDN w:val="0"/>
              <w:adjustRightInd w:val="0"/>
              <w:spacing w:after="0" w:line="240" w:lineRule="auto"/>
              <w:rPr>
                <w:rFonts w:ascii="Arial" w:hAnsi="Arial" w:cs="Arial"/>
                <w:sz w:val="20"/>
                <w:szCs w:val="20"/>
              </w:rPr>
            </w:pPr>
            <w:r>
              <w:rPr>
                <w:rFonts w:ascii="Arial" w:hAnsi="Arial" w:cs="Arial"/>
                <w:sz w:val="20"/>
                <w:szCs w:val="20"/>
              </w:rPr>
              <w:t>202</w:t>
            </w:r>
            <w:r w:rsidR="008E06EA">
              <w:rPr>
                <w:rFonts w:ascii="Arial" w:hAnsi="Arial" w:cs="Arial"/>
                <w:sz w:val="20"/>
                <w:szCs w:val="20"/>
              </w:rPr>
              <w:t>6</w:t>
            </w:r>
            <w:r w:rsidR="0083291D">
              <w:rPr>
                <w:rFonts w:ascii="Arial" w:hAnsi="Arial" w:cs="Arial"/>
                <w:sz w:val="20"/>
                <w:szCs w:val="20"/>
              </w:rPr>
              <w:t xml:space="preserve"> год - </w:t>
            </w:r>
            <w:r w:rsidR="00E73321">
              <w:rPr>
                <w:rFonts w:ascii="Arial" w:hAnsi="Arial" w:cs="Arial"/>
                <w:sz w:val="20"/>
                <w:szCs w:val="20"/>
              </w:rPr>
              <w:t xml:space="preserve">177,79 </w:t>
            </w:r>
            <w:r w:rsidR="0083291D">
              <w:rPr>
                <w:rFonts w:ascii="Arial" w:hAnsi="Arial" w:cs="Arial"/>
                <w:sz w:val="20"/>
                <w:szCs w:val="20"/>
              </w:rPr>
              <w:t>тыс. руб.</w:t>
            </w:r>
          </w:p>
          <w:p w:rsidR="009E78CE" w:rsidRDefault="009E78CE" w:rsidP="009E78C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2027 год - </w:t>
            </w:r>
            <w:r w:rsidR="00E73321">
              <w:rPr>
                <w:rFonts w:ascii="Arial" w:hAnsi="Arial" w:cs="Arial"/>
                <w:sz w:val="20"/>
                <w:szCs w:val="20"/>
              </w:rPr>
              <w:t xml:space="preserve">177,79 </w:t>
            </w:r>
            <w:r>
              <w:rPr>
                <w:rFonts w:ascii="Arial" w:hAnsi="Arial" w:cs="Arial"/>
                <w:sz w:val="20"/>
                <w:szCs w:val="20"/>
              </w:rPr>
              <w:t>тыс. руб.</w:t>
            </w:r>
          </w:p>
          <w:p w:rsidR="001356A5" w:rsidRDefault="009E78CE" w:rsidP="00A624C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2028 год - </w:t>
            </w:r>
            <w:r w:rsidR="00E73321">
              <w:rPr>
                <w:rFonts w:ascii="Arial" w:hAnsi="Arial" w:cs="Arial"/>
                <w:sz w:val="20"/>
                <w:szCs w:val="20"/>
              </w:rPr>
              <w:t xml:space="preserve">177,79 </w:t>
            </w:r>
            <w:r>
              <w:rPr>
                <w:rFonts w:ascii="Arial" w:hAnsi="Arial" w:cs="Arial"/>
                <w:sz w:val="20"/>
                <w:szCs w:val="20"/>
              </w:rPr>
              <w:t>тыс. руб.</w:t>
            </w:r>
          </w:p>
          <w:p w:rsidR="001356A5" w:rsidRDefault="001356A5" w:rsidP="001356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2029 год - </w:t>
            </w:r>
            <w:r w:rsidR="00E73321">
              <w:rPr>
                <w:rFonts w:ascii="Arial" w:hAnsi="Arial" w:cs="Arial"/>
                <w:sz w:val="20"/>
                <w:szCs w:val="20"/>
              </w:rPr>
              <w:t xml:space="preserve">177,79 </w:t>
            </w:r>
            <w:r>
              <w:rPr>
                <w:rFonts w:ascii="Arial" w:hAnsi="Arial" w:cs="Arial"/>
                <w:sz w:val="20"/>
                <w:szCs w:val="20"/>
              </w:rPr>
              <w:t>тыс. руб.</w:t>
            </w:r>
          </w:p>
        </w:tc>
      </w:tr>
      <w:tr w:rsidR="007E334B" w:rsidTr="001448A0">
        <w:tc>
          <w:tcPr>
            <w:tcW w:w="5307" w:type="dxa"/>
            <w:tcBorders>
              <w:top w:val="single" w:sz="4" w:space="0" w:color="auto"/>
              <w:left w:val="single" w:sz="4" w:space="0" w:color="auto"/>
              <w:bottom w:val="single" w:sz="4" w:space="0" w:color="auto"/>
              <w:right w:val="single" w:sz="4" w:space="0" w:color="auto"/>
            </w:tcBorders>
          </w:tcPr>
          <w:p w:rsidR="007E334B" w:rsidRDefault="007E334B">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Ожидаемые результаты реализации муниципальной программы</w:t>
            </w:r>
          </w:p>
        </w:tc>
        <w:tc>
          <w:tcPr>
            <w:tcW w:w="4111" w:type="dxa"/>
            <w:tcBorders>
              <w:top w:val="single" w:sz="4" w:space="0" w:color="auto"/>
              <w:left w:val="single" w:sz="4" w:space="0" w:color="auto"/>
              <w:bottom w:val="single" w:sz="4" w:space="0" w:color="auto"/>
              <w:right w:val="single" w:sz="4" w:space="0" w:color="auto"/>
            </w:tcBorders>
          </w:tcPr>
          <w:p w:rsidR="0083291D" w:rsidRDefault="0083291D" w:rsidP="0083291D">
            <w:pPr>
              <w:autoSpaceDE w:val="0"/>
              <w:autoSpaceDN w:val="0"/>
              <w:adjustRightInd w:val="0"/>
              <w:spacing w:after="0" w:line="240" w:lineRule="auto"/>
              <w:rPr>
                <w:rFonts w:ascii="Arial" w:hAnsi="Arial" w:cs="Arial"/>
                <w:sz w:val="20"/>
                <w:szCs w:val="20"/>
              </w:rPr>
            </w:pPr>
            <w:r>
              <w:rPr>
                <w:rFonts w:ascii="Arial" w:hAnsi="Arial" w:cs="Arial"/>
                <w:sz w:val="20"/>
                <w:szCs w:val="20"/>
              </w:rPr>
              <w:t>- повышение эффективности кадровой политики в системе муниципальной службы в целях улучшения ее кадрового состава;</w:t>
            </w:r>
          </w:p>
          <w:p w:rsidR="0083291D" w:rsidRDefault="0083291D" w:rsidP="0083291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повышение профессионального уровня </w:t>
            </w:r>
            <w:r w:rsidR="00621C55" w:rsidRPr="00621C55">
              <w:rPr>
                <w:rFonts w:ascii="Arial" w:hAnsi="Arial" w:cs="Arial"/>
                <w:sz w:val="20"/>
                <w:szCs w:val="20"/>
              </w:rPr>
              <w:t>18</w:t>
            </w:r>
            <w:r w:rsidRPr="00621C55">
              <w:rPr>
                <w:rFonts w:ascii="Arial" w:hAnsi="Arial" w:cs="Arial"/>
                <w:sz w:val="20"/>
                <w:szCs w:val="20"/>
              </w:rPr>
              <w:t xml:space="preserve"> муниципальных</w:t>
            </w:r>
            <w:r w:rsidRPr="002A038D">
              <w:rPr>
                <w:rFonts w:ascii="Arial" w:hAnsi="Arial" w:cs="Arial"/>
                <w:sz w:val="20"/>
                <w:szCs w:val="20"/>
              </w:rPr>
              <w:t xml:space="preserve"> служащих Ливенского района</w:t>
            </w:r>
            <w:r>
              <w:rPr>
                <w:rFonts w:ascii="Arial" w:hAnsi="Arial" w:cs="Arial"/>
                <w:sz w:val="20"/>
                <w:szCs w:val="20"/>
              </w:rPr>
              <w:t xml:space="preserve"> Орловской области за счет средств бюджета Ливенского района;</w:t>
            </w:r>
          </w:p>
          <w:p w:rsidR="0083291D" w:rsidRDefault="0083291D" w:rsidP="0083291D">
            <w:pPr>
              <w:autoSpaceDE w:val="0"/>
              <w:autoSpaceDN w:val="0"/>
              <w:adjustRightInd w:val="0"/>
              <w:spacing w:after="0" w:line="240" w:lineRule="auto"/>
              <w:rPr>
                <w:rFonts w:ascii="Arial" w:hAnsi="Arial" w:cs="Arial"/>
                <w:sz w:val="20"/>
                <w:szCs w:val="20"/>
              </w:rPr>
            </w:pPr>
            <w:r>
              <w:rPr>
                <w:rFonts w:ascii="Arial" w:hAnsi="Arial" w:cs="Arial"/>
                <w:sz w:val="20"/>
                <w:szCs w:val="20"/>
              </w:rPr>
              <w:t>- повышение творческой инициативы и общественной активности муниципальных служащих;</w:t>
            </w:r>
          </w:p>
          <w:p w:rsidR="0083291D" w:rsidRDefault="0083291D" w:rsidP="0083291D">
            <w:pPr>
              <w:autoSpaceDE w:val="0"/>
              <w:autoSpaceDN w:val="0"/>
              <w:adjustRightInd w:val="0"/>
              <w:spacing w:after="0" w:line="240" w:lineRule="auto"/>
              <w:rPr>
                <w:rFonts w:ascii="Arial" w:hAnsi="Arial" w:cs="Arial"/>
                <w:sz w:val="20"/>
                <w:szCs w:val="20"/>
              </w:rPr>
            </w:pPr>
            <w:r>
              <w:rPr>
                <w:rFonts w:ascii="Arial" w:hAnsi="Arial" w:cs="Arial"/>
                <w:sz w:val="20"/>
                <w:szCs w:val="20"/>
              </w:rPr>
              <w:t>- формирование кадрового резерва;</w:t>
            </w:r>
          </w:p>
          <w:p w:rsidR="0083291D" w:rsidRDefault="0083291D" w:rsidP="0083291D">
            <w:pPr>
              <w:autoSpaceDE w:val="0"/>
              <w:autoSpaceDN w:val="0"/>
              <w:adjustRightInd w:val="0"/>
              <w:spacing w:after="0" w:line="240" w:lineRule="auto"/>
              <w:rPr>
                <w:rFonts w:ascii="Arial" w:hAnsi="Arial" w:cs="Arial"/>
                <w:sz w:val="20"/>
                <w:szCs w:val="20"/>
              </w:rPr>
            </w:pPr>
            <w:r>
              <w:rPr>
                <w:rFonts w:ascii="Arial" w:hAnsi="Arial" w:cs="Arial"/>
                <w:sz w:val="20"/>
                <w:szCs w:val="20"/>
              </w:rPr>
              <w:t>- планомерность, последовательность и непрерывность процесса обучения муниципальных служащих;</w:t>
            </w:r>
          </w:p>
          <w:p w:rsidR="0083291D" w:rsidRDefault="0083291D" w:rsidP="0083291D">
            <w:pPr>
              <w:autoSpaceDE w:val="0"/>
              <w:autoSpaceDN w:val="0"/>
              <w:adjustRightInd w:val="0"/>
              <w:spacing w:after="0" w:line="240" w:lineRule="auto"/>
              <w:rPr>
                <w:rFonts w:ascii="Arial" w:hAnsi="Arial" w:cs="Arial"/>
                <w:sz w:val="20"/>
                <w:szCs w:val="20"/>
              </w:rPr>
            </w:pPr>
            <w:r>
              <w:rPr>
                <w:rFonts w:ascii="Arial" w:hAnsi="Arial" w:cs="Arial"/>
                <w:sz w:val="20"/>
                <w:szCs w:val="20"/>
              </w:rPr>
              <w:t>- формирование единого Реестра муниципальных служащих;</w:t>
            </w:r>
          </w:p>
          <w:p w:rsidR="0083291D" w:rsidRDefault="0083291D" w:rsidP="0083291D">
            <w:pPr>
              <w:autoSpaceDE w:val="0"/>
              <w:autoSpaceDN w:val="0"/>
              <w:adjustRightInd w:val="0"/>
              <w:spacing w:after="0" w:line="240" w:lineRule="auto"/>
              <w:rPr>
                <w:rFonts w:ascii="Arial" w:hAnsi="Arial" w:cs="Arial"/>
                <w:sz w:val="20"/>
                <w:szCs w:val="20"/>
              </w:rPr>
            </w:pPr>
            <w:r>
              <w:rPr>
                <w:rFonts w:ascii="Arial" w:hAnsi="Arial" w:cs="Arial"/>
                <w:sz w:val="20"/>
                <w:szCs w:val="20"/>
              </w:rPr>
              <w:t>- проведение аттестации муниципальных служащих;</w:t>
            </w:r>
          </w:p>
          <w:p w:rsidR="007E334B" w:rsidRDefault="0083291D" w:rsidP="008E06EA">
            <w:pPr>
              <w:autoSpaceDE w:val="0"/>
              <w:autoSpaceDN w:val="0"/>
              <w:adjustRightInd w:val="0"/>
              <w:spacing w:after="0" w:line="240" w:lineRule="auto"/>
              <w:rPr>
                <w:rFonts w:ascii="Arial" w:hAnsi="Arial" w:cs="Arial"/>
                <w:sz w:val="20"/>
                <w:szCs w:val="20"/>
              </w:rPr>
            </w:pPr>
            <w:r>
              <w:rPr>
                <w:rFonts w:ascii="Arial" w:hAnsi="Arial" w:cs="Arial"/>
                <w:sz w:val="20"/>
                <w:szCs w:val="20"/>
              </w:rPr>
              <w:t>- обеспечение муниципальных служащих Ливенского района техническими средствами в объеме, достаточном для эффективного исполнения должностных обязанностей</w:t>
            </w:r>
          </w:p>
        </w:tc>
      </w:tr>
    </w:tbl>
    <w:p w:rsidR="007E334B" w:rsidRDefault="007E334B">
      <w:pPr>
        <w:pStyle w:val="ConsPlusNormal"/>
        <w:ind w:firstLine="540"/>
        <w:jc w:val="both"/>
      </w:pPr>
    </w:p>
    <w:p w:rsidR="00646BFB" w:rsidRPr="00646BFB" w:rsidRDefault="00646BFB">
      <w:pPr>
        <w:pStyle w:val="ConsPlusNormal"/>
        <w:ind w:firstLine="540"/>
        <w:jc w:val="both"/>
        <w:rPr>
          <w:rFonts w:ascii="Arial" w:hAnsi="Arial" w:cs="Arial"/>
          <w:sz w:val="20"/>
        </w:rPr>
      </w:pPr>
    </w:p>
    <w:p w:rsidR="00B57806" w:rsidRPr="00B57806" w:rsidRDefault="00646BFB" w:rsidP="00B57806">
      <w:pPr>
        <w:autoSpaceDE w:val="0"/>
        <w:autoSpaceDN w:val="0"/>
        <w:adjustRightInd w:val="0"/>
        <w:spacing w:after="0" w:line="240" w:lineRule="auto"/>
        <w:ind w:firstLine="540"/>
        <w:jc w:val="center"/>
        <w:rPr>
          <w:rFonts w:ascii="Arial" w:hAnsi="Arial" w:cs="Arial"/>
          <w:sz w:val="24"/>
          <w:szCs w:val="24"/>
        </w:rPr>
      </w:pPr>
      <w:r w:rsidRPr="00B57806">
        <w:rPr>
          <w:rFonts w:ascii="Arial" w:hAnsi="Arial" w:cs="Arial"/>
          <w:sz w:val="24"/>
          <w:szCs w:val="24"/>
        </w:rPr>
        <w:t xml:space="preserve">Раздел 1. </w:t>
      </w:r>
      <w:r w:rsidR="00B57806" w:rsidRPr="00B57806">
        <w:rPr>
          <w:rFonts w:ascii="Arial" w:hAnsi="Arial" w:cs="Arial"/>
          <w:sz w:val="24"/>
          <w:szCs w:val="24"/>
        </w:rPr>
        <w:t>Характеристика текущего состояния, основные показатели и основные проблемы соответствующей сферы социально</w:t>
      </w:r>
      <w:r w:rsidR="00B57806">
        <w:rPr>
          <w:rFonts w:ascii="Arial" w:hAnsi="Arial" w:cs="Arial"/>
          <w:sz w:val="24"/>
          <w:szCs w:val="24"/>
        </w:rPr>
        <w:t>-экономического развития района</w:t>
      </w:r>
    </w:p>
    <w:p w:rsidR="00646BFB" w:rsidRPr="00B57806" w:rsidRDefault="00646BFB" w:rsidP="00B57806">
      <w:pPr>
        <w:pStyle w:val="ConsPlusNormal"/>
        <w:ind w:firstLine="709"/>
        <w:jc w:val="center"/>
        <w:outlineLvl w:val="1"/>
        <w:rPr>
          <w:rFonts w:ascii="Arial" w:hAnsi="Arial" w:cs="Arial"/>
          <w:sz w:val="24"/>
          <w:szCs w:val="24"/>
        </w:rPr>
      </w:pPr>
    </w:p>
    <w:p w:rsidR="00FD4C2D" w:rsidRDefault="00FD4C2D" w:rsidP="00B510C2">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Муниципальная программа разработана в соответствии с Бюджетным </w:t>
      </w:r>
      <w:hyperlink r:id="rId10" w:history="1">
        <w:r w:rsidRPr="00FC4735">
          <w:rPr>
            <w:rFonts w:ascii="Arial" w:hAnsi="Arial" w:cs="Arial"/>
            <w:sz w:val="24"/>
            <w:szCs w:val="24"/>
          </w:rPr>
          <w:t>кодексом</w:t>
        </w:r>
      </w:hyperlink>
      <w:r w:rsidRPr="00FC4735">
        <w:rPr>
          <w:rFonts w:ascii="Arial" w:hAnsi="Arial" w:cs="Arial"/>
          <w:sz w:val="24"/>
          <w:szCs w:val="24"/>
        </w:rPr>
        <w:t xml:space="preserve"> Российской Федерации, Федеральным </w:t>
      </w:r>
      <w:hyperlink r:id="rId11" w:history="1">
        <w:r w:rsidRPr="00FC4735">
          <w:rPr>
            <w:rFonts w:ascii="Arial" w:hAnsi="Arial" w:cs="Arial"/>
            <w:sz w:val="24"/>
            <w:szCs w:val="24"/>
          </w:rPr>
          <w:t>законом</w:t>
        </w:r>
      </w:hyperlink>
      <w:r w:rsidRPr="00FC4735">
        <w:rPr>
          <w:rFonts w:ascii="Arial" w:hAnsi="Arial" w:cs="Arial"/>
          <w:sz w:val="24"/>
          <w:szCs w:val="24"/>
        </w:rPr>
        <w:t xml:space="preserve"> от 6 октября 2003 года </w:t>
      </w:r>
      <w:r w:rsidR="00B510C2" w:rsidRPr="00FC4735">
        <w:rPr>
          <w:rFonts w:ascii="Arial" w:hAnsi="Arial" w:cs="Arial"/>
          <w:sz w:val="24"/>
          <w:szCs w:val="24"/>
        </w:rPr>
        <w:t>№ 131-ФЗ «</w:t>
      </w:r>
      <w:r w:rsidRPr="00FC4735">
        <w:rPr>
          <w:rFonts w:ascii="Arial" w:hAnsi="Arial" w:cs="Arial"/>
          <w:sz w:val="24"/>
          <w:szCs w:val="24"/>
        </w:rPr>
        <w:t>Об общих принципах организации местного самоуп</w:t>
      </w:r>
      <w:r w:rsidR="00B510C2" w:rsidRPr="00FC4735">
        <w:rPr>
          <w:rFonts w:ascii="Arial" w:hAnsi="Arial" w:cs="Arial"/>
          <w:sz w:val="24"/>
          <w:szCs w:val="24"/>
        </w:rPr>
        <w:t>равления в Российской Федерации»</w:t>
      </w:r>
      <w:r w:rsidRPr="00FC4735">
        <w:rPr>
          <w:rFonts w:ascii="Arial" w:hAnsi="Arial" w:cs="Arial"/>
          <w:sz w:val="24"/>
          <w:szCs w:val="24"/>
        </w:rPr>
        <w:t xml:space="preserve">, </w:t>
      </w:r>
      <w:hyperlink r:id="rId12" w:history="1">
        <w:r w:rsidRPr="00FC4735">
          <w:rPr>
            <w:rFonts w:ascii="Arial" w:hAnsi="Arial" w:cs="Arial"/>
            <w:sz w:val="24"/>
            <w:szCs w:val="24"/>
          </w:rPr>
          <w:t>статьей 35</w:t>
        </w:r>
      </w:hyperlink>
      <w:r w:rsidRPr="00FC4735">
        <w:rPr>
          <w:rFonts w:ascii="Arial" w:hAnsi="Arial" w:cs="Arial"/>
          <w:sz w:val="24"/>
          <w:szCs w:val="24"/>
        </w:rPr>
        <w:t xml:space="preserve"> Федерального закона от 2 марта 2007 год</w:t>
      </w:r>
      <w:r w:rsidR="00B510C2" w:rsidRPr="00FC4735">
        <w:rPr>
          <w:rFonts w:ascii="Arial" w:hAnsi="Arial" w:cs="Arial"/>
          <w:sz w:val="24"/>
          <w:szCs w:val="24"/>
        </w:rPr>
        <w:t>а</w:t>
      </w:r>
      <w:r w:rsidRPr="00FC4735">
        <w:rPr>
          <w:rFonts w:ascii="Arial" w:hAnsi="Arial" w:cs="Arial"/>
          <w:sz w:val="24"/>
          <w:szCs w:val="24"/>
        </w:rPr>
        <w:t xml:space="preserve"> </w:t>
      </w:r>
      <w:r w:rsidR="00B510C2" w:rsidRPr="00FC4735">
        <w:rPr>
          <w:rFonts w:ascii="Arial" w:hAnsi="Arial" w:cs="Arial"/>
          <w:sz w:val="24"/>
          <w:szCs w:val="24"/>
        </w:rPr>
        <w:t>№ 25-ФЗ «</w:t>
      </w:r>
      <w:r w:rsidRPr="00FC4735">
        <w:rPr>
          <w:rFonts w:ascii="Arial" w:hAnsi="Arial" w:cs="Arial"/>
          <w:sz w:val="24"/>
          <w:szCs w:val="24"/>
        </w:rPr>
        <w:t>О муниципально</w:t>
      </w:r>
      <w:r w:rsidR="00B510C2" w:rsidRPr="00FC4735">
        <w:rPr>
          <w:rFonts w:ascii="Arial" w:hAnsi="Arial" w:cs="Arial"/>
          <w:sz w:val="24"/>
          <w:szCs w:val="24"/>
        </w:rPr>
        <w:t xml:space="preserve">й службе в </w:t>
      </w:r>
      <w:r w:rsidR="00B510C2">
        <w:rPr>
          <w:rFonts w:ascii="Arial" w:hAnsi="Arial" w:cs="Arial"/>
          <w:sz w:val="24"/>
          <w:szCs w:val="24"/>
        </w:rPr>
        <w:t>Российской Федерации»</w:t>
      </w:r>
      <w:r>
        <w:rPr>
          <w:rFonts w:ascii="Arial" w:hAnsi="Arial" w:cs="Arial"/>
          <w:sz w:val="24"/>
          <w:szCs w:val="24"/>
        </w:rPr>
        <w:t>, согласно которым развитие муниципальной службы обеспечивается муниципальными программами развития муниципальной службы.</w:t>
      </w:r>
      <w:proofErr w:type="gramEnd"/>
    </w:p>
    <w:p w:rsidR="00FD4C2D" w:rsidRDefault="00FD4C2D" w:rsidP="00B510C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Местное самоуправление представляет собой один из элементов политической системы современной России, обеспечивающих реализацию принципа народовластия, и является центральным звеном в механизме взаимодействия гражданского общества и государства.</w:t>
      </w:r>
    </w:p>
    <w:p w:rsidR="00FD4C2D" w:rsidRDefault="00FD4C2D" w:rsidP="00B510C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w:t>
      </w:r>
    </w:p>
    <w:p w:rsidR="00FD4C2D" w:rsidRDefault="00FD4C2D" w:rsidP="00B510C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Одним из инструментов повышения эффективности муниципального управления является подготовка кадров. Повышение уровня знаний и овладение профессиональными навыками муниципальными служащими оказывает непосредственное влияние на качество и эффективность принимаемых решений.</w:t>
      </w:r>
    </w:p>
    <w:p w:rsidR="00FD4C2D" w:rsidRDefault="00FD4C2D" w:rsidP="00B510C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Необходимость улучшения качества профессиональной подготовки и повышения квалификации муниципальных служащих заслуживает первостепенного внимания.</w:t>
      </w:r>
    </w:p>
    <w:p w:rsidR="00FD4C2D" w:rsidRDefault="00FD4C2D" w:rsidP="00B510C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целях повышения результативности деятельности муниципальных служащих необходимо развивать систему повышения квалификации муниципальных служащих в органах местного самоуправления Ливенского района.</w:t>
      </w:r>
    </w:p>
    <w:p w:rsidR="00FD4C2D" w:rsidRDefault="00FD4C2D" w:rsidP="00B510C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оценку персонала путем проведения аттестации, систему мероприятий по совершенствованию нормативной правовой базы, организационно-методическому и аналитическому сопровождению в сфере муниципальной службы, рациональное использование кадрового потенциала муниципальных служащих.</w:t>
      </w:r>
    </w:p>
    <w:p w:rsidR="00FD4C2D" w:rsidRDefault="00FD4C2D" w:rsidP="00B510C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 целью определения уровня профессиональных знаний, соответствия муниципальных служащих замещаемым должностям муниципальной службы проводится аттестация муниципальных служащих.</w:t>
      </w:r>
    </w:p>
    <w:p w:rsidR="00FD4C2D" w:rsidRDefault="00FD4C2D" w:rsidP="00B510C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Вместе с тем в развитии муниципальной службы прослеживаются следующие проблемы:</w:t>
      </w:r>
    </w:p>
    <w:p w:rsidR="00FD4C2D" w:rsidRDefault="00FD4C2D" w:rsidP="00B510C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отсутствие достаточного количества высококвалифицированных специалистов;</w:t>
      </w:r>
    </w:p>
    <w:p w:rsidR="00FD4C2D" w:rsidRDefault="00FD4C2D" w:rsidP="00B510C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системности в работе с кадровым резервом как основным источником обновления и пополнения кадрового состава муниципальной службы.</w:t>
      </w:r>
    </w:p>
    <w:p w:rsidR="00FD4C2D" w:rsidRDefault="00FD4C2D" w:rsidP="00B510C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Обозначенные проблемы взаимосвязаны и должны решаться си</w:t>
      </w:r>
      <w:r w:rsidR="00B510C2">
        <w:rPr>
          <w:rFonts w:ascii="Arial" w:hAnsi="Arial" w:cs="Arial"/>
          <w:sz w:val="24"/>
          <w:szCs w:val="24"/>
        </w:rPr>
        <w:t>стемно. Реализация мероприятий м</w:t>
      </w:r>
      <w:r>
        <w:rPr>
          <w:rFonts w:ascii="Arial" w:hAnsi="Arial" w:cs="Arial"/>
          <w:sz w:val="24"/>
          <w:szCs w:val="24"/>
        </w:rPr>
        <w:t xml:space="preserve">униципальной 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в администрации </w:t>
      </w:r>
      <w:r w:rsidR="00B510C2">
        <w:rPr>
          <w:rFonts w:ascii="Arial" w:hAnsi="Arial" w:cs="Arial"/>
          <w:sz w:val="24"/>
          <w:szCs w:val="24"/>
        </w:rPr>
        <w:t>Ливенского</w:t>
      </w:r>
      <w:r>
        <w:rPr>
          <w:rFonts w:ascii="Arial" w:hAnsi="Arial" w:cs="Arial"/>
          <w:sz w:val="24"/>
          <w:szCs w:val="24"/>
        </w:rPr>
        <w:t xml:space="preserve"> района, позволит создать оптимальные организационно-правовые предпосылки развития муниципальной службы в районе.</w:t>
      </w:r>
    </w:p>
    <w:p w:rsidR="00FD4C2D" w:rsidRDefault="00FD4C2D" w:rsidP="00B510C2">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Решение проблемы развития муниципальной службы без использования программно-целевого метода может привести к снижению результативности мероприятий, проводимых разрозненно, бессистемно и непоследовательно, при внедрении на муниципальной службе эффективных технологий и современных методов кадровой работы, формировании высококвалифицированного кадрового состава муниципальной службы и, как следствие, к снижению профессионализма муниципальных служащих и эффективности муниципального управления в районе в целом.</w:t>
      </w:r>
      <w:proofErr w:type="gramEnd"/>
    </w:p>
    <w:p w:rsidR="00646BFB" w:rsidRPr="00646BFB" w:rsidRDefault="00646BFB" w:rsidP="00646BFB">
      <w:pPr>
        <w:pStyle w:val="ConsPlusNormal"/>
        <w:ind w:firstLine="709"/>
        <w:jc w:val="both"/>
        <w:rPr>
          <w:rFonts w:ascii="Arial" w:hAnsi="Arial" w:cs="Arial"/>
          <w:sz w:val="24"/>
          <w:szCs w:val="24"/>
        </w:rPr>
      </w:pPr>
    </w:p>
    <w:p w:rsidR="00FD4C2D" w:rsidRDefault="00646BFB" w:rsidP="00FD4C2D">
      <w:pPr>
        <w:autoSpaceDE w:val="0"/>
        <w:autoSpaceDN w:val="0"/>
        <w:adjustRightInd w:val="0"/>
        <w:spacing w:after="0" w:line="240" w:lineRule="auto"/>
        <w:ind w:firstLine="540"/>
        <w:jc w:val="center"/>
        <w:rPr>
          <w:rFonts w:ascii="Arial" w:hAnsi="Arial" w:cs="Arial"/>
          <w:sz w:val="24"/>
          <w:szCs w:val="24"/>
        </w:rPr>
      </w:pPr>
      <w:r w:rsidRPr="00646BFB">
        <w:rPr>
          <w:rFonts w:ascii="Arial" w:hAnsi="Arial" w:cs="Arial"/>
          <w:sz w:val="24"/>
          <w:szCs w:val="24"/>
        </w:rPr>
        <w:t xml:space="preserve">Раздел 2. </w:t>
      </w:r>
      <w:r w:rsidR="00FD4C2D">
        <w:rPr>
          <w:rFonts w:ascii="Arial" w:hAnsi="Arial" w:cs="Arial"/>
          <w:sz w:val="24"/>
          <w:szCs w:val="24"/>
        </w:rPr>
        <w:t xml:space="preserve">Приоритеты реализуемой в районе политики в сфере </w:t>
      </w:r>
      <w:r w:rsidR="006B29BA">
        <w:rPr>
          <w:rFonts w:ascii="Arial" w:hAnsi="Arial" w:cs="Arial"/>
          <w:sz w:val="24"/>
          <w:szCs w:val="24"/>
        </w:rPr>
        <w:t>развития муниципальной службы</w:t>
      </w:r>
      <w:r w:rsidR="00FD4C2D">
        <w:rPr>
          <w:rFonts w:ascii="Arial" w:hAnsi="Arial" w:cs="Arial"/>
          <w:sz w:val="24"/>
          <w:szCs w:val="24"/>
        </w:rPr>
        <w:t xml:space="preserve">, основные цели и задачи муниципальной программы. Прогноз развития </w:t>
      </w:r>
      <w:r w:rsidR="006B29BA">
        <w:rPr>
          <w:rFonts w:ascii="Arial" w:hAnsi="Arial" w:cs="Arial"/>
          <w:sz w:val="24"/>
          <w:szCs w:val="24"/>
        </w:rPr>
        <w:t>муниципальной службы Ливенского района.</w:t>
      </w:r>
    </w:p>
    <w:p w:rsidR="00646BFB" w:rsidRPr="00646BFB" w:rsidRDefault="00646BFB" w:rsidP="00B510C2">
      <w:pPr>
        <w:pStyle w:val="ConsPlusNormal"/>
        <w:jc w:val="both"/>
        <w:rPr>
          <w:rFonts w:ascii="Arial" w:hAnsi="Arial" w:cs="Arial"/>
          <w:sz w:val="24"/>
          <w:szCs w:val="24"/>
        </w:rPr>
      </w:pPr>
    </w:p>
    <w:p w:rsidR="00C91316" w:rsidRDefault="00C91316" w:rsidP="00C9131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Повышение эффективности управления социально-экономическим развитием Ливенского района возможно только при наличии высокопрофессиональных кадров в органах местного самоуправления Ливенского района. От того, насколько эффективно действуют органы местного самоуправления, во многом зависит доверие населения к власти. Создание единой и целостной современной системы муниципальной службы, направленной на результативную деятельность муниципальных служащих администрации района по обеспечению эффективного исполнения полномочий администрации района и ориентированной на приоритеты развития Ливенского района с учетом интересов населения.</w:t>
      </w:r>
    </w:p>
    <w:p w:rsidR="00646BFB" w:rsidRPr="00646BFB" w:rsidRDefault="00646BFB" w:rsidP="00C91316">
      <w:pPr>
        <w:pStyle w:val="ConsPlusNormal"/>
        <w:ind w:firstLine="709"/>
        <w:jc w:val="both"/>
        <w:rPr>
          <w:rFonts w:ascii="Arial" w:hAnsi="Arial" w:cs="Arial"/>
          <w:sz w:val="24"/>
          <w:szCs w:val="24"/>
        </w:rPr>
      </w:pPr>
      <w:r w:rsidRPr="00646BFB">
        <w:rPr>
          <w:rFonts w:ascii="Arial" w:hAnsi="Arial" w:cs="Arial"/>
          <w:sz w:val="24"/>
          <w:szCs w:val="24"/>
        </w:rPr>
        <w:t xml:space="preserve">Кадровая политика определяет работу с муниципальными служащими на длительную перспективу и ориентирована на устойчивое развитие, привлечение людей профессионально подготовленных, предприимчивых, с новаторскими созидательными устремлениями и мотивами. Кадровая политика имеет упреждающий и опережающий характер, рассчитана на формирование кадров с учетом социального прогресса, решение кадровых проблем, духовно-нравственное воспитание в каждом муниципальном служащем человеколюбия, </w:t>
      </w:r>
      <w:r w:rsidRPr="00646BFB">
        <w:rPr>
          <w:rFonts w:ascii="Arial" w:hAnsi="Arial" w:cs="Arial"/>
          <w:sz w:val="24"/>
          <w:szCs w:val="24"/>
        </w:rPr>
        <w:lastRenderedPageBreak/>
        <w:t>честности, убежденности в правоте и гражданской ответственности за порученное дело и личное поведение, правовые гарантии объективного и справедливого решения кадровых вопросов.</w:t>
      </w:r>
    </w:p>
    <w:p w:rsidR="00646BFB" w:rsidRPr="00646BFB" w:rsidRDefault="00646BFB" w:rsidP="00763321">
      <w:pPr>
        <w:pStyle w:val="ConsPlusNormal"/>
        <w:ind w:firstLine="709"/>
        <w:jc w:val="both"/>
        <w:rPr>
          <w:rFonts w:ascii="Arial" w:hAnsi="Arial" w:cs="Arial"/>
          <w:sz w:val="24"/>
          <w:szCs w:val="24"/>
        </w:rPr>
      </w:pPr>
      <w:r w:rsidRPr="00646BFB">
        <w:rPr>
          <w:rFonts w:ascii="Arial" w:hAnsi="Arial" w:cs="Arial"/>
          <w:sz w:val="24"/>
          <w:szCs w:val="24"/>
        </w:rPr>
        <w:t>Цели муниципальной программы:</w:t>
      </w:r>
    </w:p>
    <w:p w:rsidR="00646BFB" w:rsidRPr="00DE7300" w:rsidRDefault="00646BFB" w:rsidP="00DE7300">
      <w:pPr>
        <w:pStyle w:val="ConsPlusNormal"/>
        <w:ind w:firstLine="709"/>
        <w:jc w:val="both"/>
        <w:rPr>
          <w:rFonts w:ascii="Arial" w:hAnsi="Arial" w:cs="Arial"/>
          <w:sz w:val="24"/>
          <w:szCs w:val="24"/>
        </w:rPr>
      </w:pPr>
      <w:r w:rsidRPr="00DE7300">
        <w:rPr>
          <w:rFonts w:ascii="Arial" w:hAnsi="Arial" w:cs="Arial"/>
          <w:sz w:val="24"/>
          <w:szCs w:val="24"/>
        </w:rPr>
        <w:t>- повышение эффективности и результативности муниципальной службы;</w:t>
      </w:r>
    </w:p>
    <w:p w:rsidR="00646BFB" w:rsidRPr="00DE7300" w:rsidRDefault="00646BFB" w:rsidP="00DE7300">
      <w:pPr>
        <w:pStyle w:val="ConsPlusNormal"/>
        <w:ind w:firstLine="709"/>
        <w:jc w:val="both"/>
        <w:rPr>
          <w:rFonts w:ascii="Arial" w:hAnsi="Arial" w:cs="Arial"/>
          <w:sz w:val="24"/>
          <w:szCs w:val="24"/>
        </w:rPr>
      </w:pPr>
      <w:r w:rsidRPr="00DE7300">
        <w:rPr>
          <w:rFonts w:ascii="Arial" w:hAnsi="Arial" w:cs="Arial"/>
          <w:sz w:val="24"/>
          <w:szCs w:val="24"/>
        </w:rPr>
        <w:t>- создание условий для развития и совершенствования муниципальной службы.</w:t>
      </w:r>
    </w:p>
    <w:p w:rsidR="00646BFB" w:rsidRPr="00DE7300" w:rsidRDefault="00646BFB" w:rsidP="00DE7300">
      <w:pPr>
        <w:pStyle w:val="ConsPlusNormal"/>
        <w:ind w:firstLine="709"/>
        <w:jc w:val="both"/>
        <w:rPr>
          <w:rFonts w:ascii="Arial" w:hAnsi="Arial" w:cs="Arial"/>
          <w:sz w:val="24"/>
          <w:szCs w:val="24"/>
        </w:rPr>
      </w:pPr>
      <w:r w:rsidRPr="00DE7300">
        <w:rPr>
          <w:rFonts w:ascii="Arial" w:hAnsi="Arial" w:cs="Arial"/>
          <w:sz w:val="24"/>
          <w:szCs w:val="24"/>
        </w:rPr>
        <w:t>Задачи муниципальной программы:</w:t>
      </w:r>
    </w:p>
    <w:p w:rsidR="00DE7300" w:rsidRPr="00DE7300" w:rsidRDefault="00DE7300" w:rsidP="00DE7300">
      <w:pPr>
        <w:autoSpaceDE w:val="0"/>
        <w:autoSpaceDN w:val="0"/>
        <w:adjustRightInd w:val="0"/>
        <w:spacing w:after="0" w:line="240" w:lineRule="auto"/>
        <w:ind w:firstLine="709"/>
        <w:rPr>
          <w:rFonts w:ascii="Arial" w:hAnsi="Arial" w:cs="Arial"/>
          <w:sz w:val="24"/>
          <w:szCs w:val="24"/>
        </w:rPr>
      </w:pPr>
      <w:r w:rsidRPr="00DE7300">
        <w:rPr>
          <w:rFonts w:ascii="Arial" w:hAnsi="Arial" w:cs="Arial"/>
          <w:sz w:val="24"/>
          <w:szCs w:val="24"/>
        </w:rPr>
        <w:t>- совершенствование организации муниципальной службы;</w:t>
      </w:r>
    </w:p>
    <w:p w:rsidR="00DE7300" w:rsidRPr="00DE7300" w:rsidRDefault="00DE7300" w:rsidP="00DE7300">
      <w:pPr>
        <w:autoSpaceDE w:val="0"/>
        <w:autoSpaceDN w:val="0"/>
        <w:adjustRightInd w:val="0"/>
        <w:spacing w:after="0" w:line="240" w:lineRule="auto"/>
        <w:ind w:firstLine="709"/>
        <w:rPr>
          <w:rFonts w:ascii="Arial" w:hAnsi="Arial" w:cs="Arial"/>
          <w:sz w:val="24"/>
          <w:szCs w:val="24"/>
        </w:rPr>
      </w:pPr>
      <w:r w:rsidRPr="00DE7300">
        <w:rPr>
          <w:rFonts w:ascii="Arial" w:hAnsi="Arial" w:cs="Arial"/>
          <w:sz w:val="24"/>
          <w:szCs w:val="24"/>
        </w:rPr>
        <w:t>- профессиональное развитие муниципальных служащих;</w:t>
      </w:r>
    </w:p>
    <w:p w:rsidR="00DE7300" w:rsidRPr="00DE7300" w:rsidRDefault="00DE7300" w:rsidP="00DE7300">
      <w:pPr>
        <w:autoSpaceDE w:val="0"/>
        <w:autoSpaceDN w:val="0"/>
        <w:adjustRightInd w:val="0"/>
        <w:spacing w:after="0" w:line="240" w:lineRule="auto"/>
        <w:ind w:firstLine="709"/>
        <w:rPr>
          <w:rFonts w:ascii="Arial" w:hAnsi="Arial" w:cs="Arial"/>
          <w:sz w:val="24"/>
          <w:szCs w:val="24"/>
        </w:rPr>
      </w:pPr>
      <w:r w:rsidRPr="00DE7300">
        <w:rPr>
          <w:rFonts w:ascii="Arial" w:hAnsi="Arial" w:cs="Arial"/>
          <w:sz w:val="24"/>
          <w:szCs w:val="24"/>
        </w:rPr>
        <w:t>- формирование и совершенствование системы кадрового обеспечения муниципальной службы, правовых и организационных механизмов ее функционирования;</w:t>
      </w:r>
    </w:p>
    <w:p w:rsidR="00DE7300" w:rsidRPr="00DE7300" w:rsidRDefault="00DE7300" w:rsidP="00DE7300">
      <w:pPr>
        <w:autoSpaceDE w:val="0"/>
        <w:autoSpaceDN w:val="0"/>
        <w:adjustRightInd w:val="0"/>
        <w:spacing w:after="0" w:line="240" w:lineRule="auto"/>
        <w:ind w:firstLine="709"/>
        <w:rPr>
          <w:rFonts w:ascii="Arial" w:hAnsi="Arial" w:cs="Arial"/>
          <w:sz w:val="24"/>
          <w:szCs w:val="24"/>
        </w:rPr>
      </w:pPr>
      <w:r w:rsidRPr="00DE7300">
        <w:rPr>
          <w:rFonts w:ascii="Arial" w:hAnsi="Arial" w:cs="Arial"/>
          <w:sz w:val="24"/>
          <w:szCs w:val="24"/>
        </w:rPr>
        <w:t>- повышение престижа муниципальной службы и авторитета муниципальных служащих;</w:t>
      </w:r>
    </w:p>
    <w:p w:rsidR="00DE7300" w:rsidRPr="00DE7300" w:rsidRDefault="00DE7300" w:rsidP="00DE7300">
      <w:pPr>
        <w:autoSpaceDE w:val="0"/>
        <w:autoSpaceDN w:val="0"/>
        <w:adjustRightInd w:val="0"/>
        <w:spacing w:after="0" w:line="240" w:lineRule="auto"/>
        <w:ind w:firstLine="709"/>
        <w:rPr>
          <w:rFonts w:ascii="Arial" w:hAnsi="Arial" w:cs="Arial"/>
          <w:sz w:val="24"/>
          <w:szCs w:val="24"/>
        </w:rPr>
      </w:pPr>
      <w:r w:rsidRPr="00DE7300">
        <w:rPr>
          <w:rFonts w:ascii="Arial" w:hAnsi="Arial" w:cs="Arial"/>
          <w:sz w:val="24"/>
          <w:szCs w:val="24"/>
        </w:rPr>
        <w:t>- обеспечение открытости и прозрачности муниципальной службы;</w:t>
      </w:r>
    </w:p>
    <w:p w:rsidR="00DE7300" w:rsidRPr="00DE7300" w:rsidRDefault="00DE7300" w:rsidP="00DE7300">
      <w:pPr>
        <w:autoSpaceDE w:val="0"/>
        <w:autoSpaceDN w:val="0"/>
        <w:adjustRightInd w:val="0"/>
        <w:spacing w:after="0" w:line="240" w:lineRule="auto"/>
        <w:ind w:firstLine="709"/>
        <w:rPr>
          <w:rFonts w:ascii="Arial" w:hAnsi="Arial" w:cs="Arial"/>
          <w:sz w:val="24"/>
          <w:szCs w:val="24"/>
        </w:rPr>
      </w:pPr>
      <w:r w:rsidRPr="00DE7300">
        <w:rPr>
          <w:rFonts w:ascii="Arial" w:hAnsi="Arial" w:cs="Arial"/>
          <w:sz w:val="24"/>
          <w:szCs w:val="24"/>
        </w:rPr>
        <w:t>- создание системы непрерывной подготовки, профессиональной переподготовки и получения дополнительного профессионального образования муниципальных служащих Ливенского района за счет средств бюджета Ливенского района;</w:t>
      </w:r>
    </w:p>
    <w:p w:rsidR="00DE7300" w:rsidRPr="00DE7300" w:rsidRDefault="00DE7300" w:rsidP="00DE7300">
      <w:pPr>
        <w:autoSpaceDE w:val="0"/>
        <w:autoSpaceDN w:val="0"/>
        <w:adjustRightInd w:val="0"/>
        <w:spacing w:after="0" w:line="240" w:lineRule="auto"/>
        <w:ind w:firstLine="709"/>
        <w:rPr>
          <w:rFonts w:ascii="Arial" w:hAnsi="Arial" w:cs="Arial"/>
          <w:sz w:val="24"/>
          <w:szCs w:val="24"/>
        </w:rPr>
      </w:pPr>
      <w:r w:rsidRPr="00DE7300">
        <w:rPr>
          <w:rFonts w:ascii="Arial" w:hAnsi="Arial" w:cs="Arial"/>
          <w:sz w:val="24"/>
          <w:szCs w:val="24"/>
        </w:rPr>
        <w:t>- формирование кадрового резерва;</w:t>
      </w:r>
    </w:p>
    <w:p w:rsidR="00DE7300" w:rsidRPr="00DE7300" w:rsidRDefault="00DE7300" w:rsidP="00DE7300">
      <w:pPr>
        <w:autoSpaceDE w:val="0"/>
        <w:autoSpaceDN w:val="0"/>
        <w:adjustRightInd w:val="0"/>
        <w:spacing w:after="0" w:line="240" w:lineRule="auto"/>
        <w:ind w:firstLine="709"/>
        <w:rPr>
          <w:rFonts w:ascii="Arial" w:hAnsi="Arial" w:cs="Arial"/>
          <w:sz w:val="24"/>
          <w:szCs w:val="24"/>
        </w:rPr>
      </w:pPr>
      <w:r w:rsidRPr="00DE7300">
        <w:rPr>
          <w:rFonts w:ascii="Arial" w:hAnsi="Arial" w:cs="Arial"/>
          <w:sz w:val="24"/>
          <w:szCs w:val="24"/>
        </w:rPr>
        <w:t>- формирование единого Реестра муниципальных служащих;</w:t>
      </w:r>
    </w:p>
    <w:p w:rsidR="00DE7300" w:rsidRPr="00DE7300" w:rsidRDefault="00DE7300" w:rsidP="00DE7300">
      <w:pPr>
        <w:autoSpaceDE w:val="0"/>
        <w:autoSpaceDN w:val="0"/>
        <w:adjustRightInd w:val="0"/>
        <w:spacing w:after="0" w:line="240" w:lineRule="auto"/>
        <w:ind w:firstLine="709"/>
        <w:rPr>
          <w:rFonts w:ascii="Arial" w:hAnsi="Arial" w:cs="Arial"/>
          <w:sz w:val="24"/>
          <w:szCs w:val="24"/>
        </w:rPr>
      </w:pPr>
      <w:r w:rsidRPr="00DE7300">
        <w:rPr>
          <w:rFonts w:ascii="Arial" w:hAnsi="Arial" w:cs="Arial"/>
          <w:sz w:val="24"/>
          <w:szCs w:val="24"/>
        </w:rPr>
        <w:t>- внедрение и совершенствование механизмов формирования кадрового резерва, проведения аттестации и ротации муниципальных служащих;</w:t>
      </w:r>
    </w:p>
    <w:p w:rsidR="00646BFB" w:rsidRPr="00602098" w:rsidRDefault="00DE7300" w:rsidP="00DE7300">
      <w:pPr>
        <w:autoSpaceDE w:val="0"/>
        <w:autoSpaceDN w:val="0"/>
        <w:adjustRightInd w:val="0"/>
        <w:spacing w:after="0" w:line="240" w:lineRule="auto"/>
        <w:ind w:firstLine="709"/>
        <w:rPr>
          <w:rFonts w:ascii="Arial" w:hAnsi="Arial" w:cs="Arial"/>
          <w:sz w:val="24"/>
          <w:szCs w:val="24"/>
        </w:rPr>
      </w:pPr>
      <w:r w:rsidRPr="00DE7300">
        <w:rPr>
          <w:rFonts w:ascii="Arial" w:hAnsi="Arial" w:cs="Arial"/>
          <w:sz w:val="24"/>
          <w:szCs w:val="24"/>
        </w:rPr>
        <w:t>- обеспечение организационно-технических условий, необходимых для исполнения должностных обязанностей муниципальными служащими Ливенского района</w:t>
      </w:r>
      <w:r>
        <w:rPr>
          <w:rFonts w:ascii="Arial" w:hAnsi="Arial" w:cs="Arial"/>
          <w:sz w:val="24"/>
          <w:szCs w:val="24"/>
        </w:rPr>
        <w:t>.</w:t>
      </w:r>
    </w:p>
    <w:p w:rsidR="00763321" w:rsidRDefault="00646BFB" w:rsidP="0094714F">
      <w:pPr>
        <w:autoSpaceDE w:val="0"/>
        <w:autoSpaceDN w:val="0"/>
        <w:adjustRightInd w:val="0"/>
        <w:spacing w:after="0" w:line="240" w:lineRule="auto"/>
        <w:ind w:firstLine="540"/>
        <w:jc w:val="center"/>
        <w:rPr>
          <w:rFonts w:ascii="Arial" w:hAnsi="Arial" w:cs="Arial"/>
          <w:sz w:val="24"/>
          <w:szCs w:val="24"/>
        </w:rPr>
      </w:pPr>
      <w:r w:rsidRPr="00646BFB">
        <w:rPr>
          <w:rFonts w:ascii="Arial" w:hAnsi="Arial" w:cs="Arial"/>
          <w:sz w:val="24"/>
          <w:szCs w:val="24"/>
        </w:rPr>
        <w:t xml:space="preserve">Раздел 3. </w:t>
      </w:r>
      <w:r w:rsidR="00763321">
        <w:rPr>
          <w:rFonts w:ascii="Arial" w:hAnsi="Arial" w:cs="Arial"/>
          <w:sz w:val="24"/>
          <w:szCs w:val="24"/>
        </w:rPr>
        <w:t>Этапы и сроки реализации муниципальной программы</w:t>
      </w:r>
    </w:p>
    <w:p w:rsidR="003D1F3C" w:rsidRDefault="003D1F3C" w:rsidP="0094714F">
      <w:pPr>
        <w:autoSpaceDE w:val="0"/>
        <w:autoSpaceDN w:val="0"/>
        <w:adjustRightInd w:val="0"/>
        <w:spacing w:after="0" w:line="240" w:lineRule="auto"/>
        <w:ind w:firstLine="540"/>
        <w:jc w:val="center"/>
        <w:rPr>
          <w:rFonts w:ascii="Arial" w:hAnsi="Arial" w:cs="Arial"/>
          <w:sz w:val="24"/>
          <w:szCs w:val="24"/>
        </w:rPr>
      </w:pPr>
    </w:p>
    <w:p w:rsidR="00646BFB" w:rsidRPr="00646BFB" w:rsidRDefault="00C91316" w:rsidP="00763321">
      <w:pPr>
        <w:pStyle w:val="ConsPlusNormal"/>
        <w:ind w:firstLine="709"/>
        <w:jc w:val="both"/>
        <w:outlineLvl w:val="1"/>
        <w:rPr>
          <w:rFonts w:ascii="Arial" w:hAnsi="Arial" w:cs="Arial"/>
          <w:sz w:val="24"/>
          <w:szCs w:val="24"/>
        </w:rPr>
      </w:pPr>
      <w:r>
        <w:rPr>
          <w:rFonts w:ascii="Arial" w:hAnsi="Arial" w:cs="Arial"/>
          <w:sz w:val="24"/>
          <w:szCs w:val="24"/>
        </w:rPr>
        <w:t xml:space="preserve">Один этап. </w:t>
      </w:r>
      <w:r w:rsidR="00646BFB" w:rsidRPr="00646BFB">
        <w:rPr>
          <w:rFonts w:ascii="Arial" w:hAnsi="Arial" w:cs="Arial"/>
          <w:sz w:val="24"/>
          <w:szCs w:val="24"/>
        </w:rPr>
        <w:t xml:space="preserve">Муниципальная программа будет реализована в </w:t>
      </w:r>
      <w:r w:rsidR="00630E9F">
        <w:rPr>
          <w:rFonts w:ascii="Arial" w:hAnsi="Arial" w:cs="Arial"/>
          <w:sz w:val="24"/>
          <w:szCs w:val="24"/>
        </w:rPr>
        <w:t>202</w:t>
      </w:r>
      <w:r w:rsidR="00AA0FA6">
        <w:rPr>
          <w:rFonts w:ascii="Arial" w:hAnsi="Arial" w:cs="Arial"/>
          <w:sz w:val="24"/>
          <w:szCs w:val="24"/>
        </w:rPr>
        <w:t>4</w:t>
      </w:r>
      <w:r w:rsidR="00646BFB" w:rsidRPr="00646BFB">
        <w:rPr>
          <w:rFonts w:ascii="Arial" w:hAnsi="Arial" w:cs="Arial"/>
          <w:sz w:val="24"/>
          <w:szCs w:val="24"/>
        </w:rPr>
        <w:t xml:space="preserve">- </w:t>
      </w:r>
      <w:r w:rsidR="00630E9F">
        <w:rPr>
          <w:rFonts w:ascii="Arial" w:hAnsi="Arial" w:cs="Arial"/>
          <w:sz w:val="24"/>
          <w:szCs w:val="24"/>
        </w:rPr>
        <w:t>202</w:t>
      </w:r>
      <w:r w:rsidR="001A2865">
        <w:rPr>
          <w:rFonts w:ascii="Arial" w:hAnsi="Arial" w:cs="Arial"/>
          <w:sz w:val="24"/>
          <w:szCs w:val="24"/>
        </w:rPr>
        <w:t>9</w:t>
      </w:r>
      <w:r w:rsidR="00646BFB" w:rsidRPr="00646BFB">
        <w:rPr>
          <w:rFonts w:ascii="Arial" w:hAnsi="Arial" w:cs="Arial"/>
          <w:sz w:val="24"/>
          <w:szCs w:val="24"/>
        </w:rPr>
        <w:t xml:space="preserve"> годах</w:t>
      </w:r>
      <w:r>
        <w:rPr>
          <w:rFonts w:ascii="Arial" w:hAnsi="Arial" w:cs="Arial"/>
          <w:sz w:val="24"/>
          <w:szCs w:val="24"/>
        </w:rPr>
        <w:t>.</w:t>
      </w:r>
    </w:p>
    <w:p w:rsidR="00646BFB" w:rsidRPr="00646BFB" w:rsidRDefault="00646BFB" w:rsidP="00646BFB">
      <w:pPr>
        <w:pStyle w:val="ConsPlusNormal"/>
        <w:ind w:firstLine="709"/>
        <w:jc w:val="both"/>
        <w:rPr>
          <w:rFonts w:ascii="Arial" w:hAnsi="Arial" w:cs="Arial"/>
          <w:sz w:val="24"/>
          <w:szCs w:val="24"/>
        </w:rPr>
      </w:pPr>
    </w:p>
    <w:p w:rsidR="00763321" w:rsidRDefault="00646BFB" w:rsidP="0094714F">
      <w:pPr>
        <w:autoSpaceDE w:val="0"/>
        <w:autoSpaceDN w:val="0"/>
        <w:adjustRightInd w:val="0"/>
        <w:spacing w:after="0" w:line="240" w:lineRule="auto"/>
        <w:ind w:firstLine="540"/>
        <w:jc w:val="center"/>
        <w:rPr>
          <w:rFonts w:ascii="Arial" w:hAnsi="Arial" w:cs="Arial"/>
          <w:sz w:val="24"/>
          <w:szCs w:val="24"/>
        </w:rPr>
      </w:pPr>
      <w:r w:rsidRPr="00646BFB">
        <w:rPr>
          <w:rFonts w:ascii="Arial" w:hAnsi="Arial" w:cs="Arial"/>
          <w:sz w:val="24"/>
          <w:szCs w:val="24"/>
        </w:rPr>
        <w:t xml:space="preserve">Раздел 4. </w:t>
      </w:r>
      <w:r w:rsidR="00763321">
        <w:rPr>
          <w:rFonts w:ascii="Arial" w:hAnsi="Arial" w:cs="Arial"/>
          <w:sz w:val="24"/>
          <w:szCs w:val="24"/>
        </w:rPr>
        <w:t>Перечень основных мероприятий муниципальной программы</w:t>
      </w:r>
    </w:p>
    <w:p w:rsidR="00646BFB" w:rsidRPr="00646BFB" w:rsidRDefault="00646BFB" w:rsidP="00763321">
      <w:pPr>
        <w:pStyle w:val="ConsPlusNormal"/>
        <w:ind w:firstLine="709"/>
        <w:jc w:val="center"/>
        <w:outlineLvl w:val="1"/>
        <w:rPr>
          <w:rFonts w:ascii="Arial" w:hAnsi="Arial" w:cs="Arial"/>
          <w:sz w:val="24"/>
          <w:szCs w:val="24"/>
        </w:rPr>
      </w:pPr>
    </w:p>
    <w:p w:rsidR="00646BFB" w:rsidRPr="00646BFB" w:rsidRDefault="00646BFB" w:rsidP="00646BFB">
      <w:pPr>
        <w:pStyle w:val="ConsPlusNormal"/>
        <w:ind w:firstLine="709"/>
        <w:jc w:val="both"/>
        <w:rPr>
          <w:rFonts w:ascii="Arial" w:hAnsi="Arial" w:cs="Arial"/>
          <w:sz w:val="24"/>
          <w:szCs w:val="24"/>
        </w:rPr>
      </w:pPr>
      <w:r w:rsidRPr="00646BFB">
        <w:rPr>
          <w:rFonts w:ascii="Arial" w:hAnsi="Arial" w:cs="Arial"/>
          <w:sz w:val="24"/>
          <w:szCs w:val="24"/>
        </w:rPr>
        <w:t>Достижение целей и решение задач муниципальной программы осуществляются путем реализации мероприятий по следующим направлениям:</w:t>
      </w:r>
    </w:p>
    <w:p w:rsidR="00646BFB" w:rsidRPr="00646BFB" w:rsidRDefault="00646BFB" w:rsidP="00646BFB">
      <w:pPr>
        <w:pStyle w:val="ConsPlusNormal"/>
        <w:ind w:firstLine="709"/>
        <w:jc w:val="both"/>
        <w:rPr>
          <w:rFonts w:ascii="Arial" w:hAnsi="Arial" w:cs="Arial"/>
          <w:sz w:val="24"/>
          <w:szCs w:val="24"/>
        </w:rPr>
      </w:pPr>
      <w:r w:rsidRPr="00646BFB">
        <w:rPr>
          <w:rFonts w:ascii="Arial" w:hAnsi="Arial" w:cs="Arial"/>
          <w:sz w:val="24"/>
          <w:szCs w:val="24"/>
        </w:rPr>
        <w:t>- совершенствование нормативной правовой базы по вопросам развития муниципальной службы;</w:t>
      </w:r>
    </w:p>
    <w:p w:rsidR="00646BFB" w:rsidRPr="00646BFB" w:rsidRDefault="00646BFB" w:rsidP="00646BFB">
      <w:pPr>
        <w:pStyle w:val="ConsPlusNormal"/>
        <w:ind w:firstLine="709"/>
        <w:jc w:val="both"/>
        <w:rPr>
          <w:rFonts w:ascii="Arial" w:hAnsi="Arial" w:cs="Arial"/>
          <w:sz w:val="24"/>
          <w:szCs w:val="24"/>
        </w:rPr>
      </w:pPr>
      <w:r w:rsidRPr="00646BFB">
        <w:rPr>
          <w:rFonts w:ascii="Arial" w:hAnsi="Arial" w:cs="Arial"/>
          <w:sz w:val="24"/>
          <w:szCs w:val="24"/>
        </w:rPr>
        <w:t>- создание условий для профессионального развития и подготовки кадров администрации Ливенского района;</w:t>
      </w:r>
    </w:p>
    <w:p w:rsidR="00646BFB" w:rsidRPr="00646BFB" w:rsidRDefault="00646BFB" w:rsidP="00646BFB">
      <w:pPr>
        <w:pStyle w:val="ConsPlusNormal"/>
        <w:ind w:firstLine="709"/>
        <w:jc w:val="both"/>
        <w:rPr>
          <w:rFonts w:ascii="Arial" w:hAnsi="Arial" w:cs="Arial"/>
          <w:sz w:val="24"/>
          <w:szCs w:val="24"/>
        </w:rPr>
      </w:pPr>
      <w:r w:rsidRPr="00646BFB">
        <w:rPr>
          <w:rFonts w:ascii="Arial" w:hAnsi="Arial" w:cs="Arial"/>
          <w:sz w:val="24"/>
          <w:szCs w:val="24"/>
        </w:rPr>
        <w:t>- обеспечение устойчивого развития кадрового потенциала и повышения эффективности деятельности муниципальных служащих;</w:t>
      </w:r>
    </w:p>
    <w:p w:rsidR="00646BFB" w:rsidRDefault="00646BFB" w:rsidP="00646BFB">
      <w:pPr>
        <w:pStyle w:val="ConsPlusNormal"/>
        <w:ind w:firstLine="709"/>
        <w:jc w:val="both"/>
        <w:rPr>
          <w:rFonts w:ascii="Arial" w:hAnsi="Arial" w:cs="Arial"/>
          <w:sz w:val="24"/>
          <w:szCs w:val="24"/>
        </w:rPr>
      </w:pPr>
      <w:r w:rsidRPr="00646BFB">
        <w:rPr>
          <w:rFonts w:ascii="Arial" w:hAnsi="Arial" w:cs="Arial"/>
          <w:sz w:val="24"/>
          <w:szCs w:val="24"/>
        </w:rPr>
        <w:t>- внедрение антикоррупционных механизмов в рамках реализации кадро</w:t>
      </w:r>
      <w:r w:rsidR="00AC18A8">
        <w:rPr>
          <w:rFonts w:ascii="Arial" w:hAnsi="Arial" w:cs="Arial"/>
          <w:sz w:val="24"/>
          <w:szCs w:val="24"/>
        </w:rPr>
        <w:t xml:space="preserve">вой политики в </w:t>
      </w:r>
      <w:proofErr w:type="spellStart"/>
      <w:r w:rsidR="00AC18A8">
        <w:rPr>
          <w:rFonts w:ascii="Arial" w:hAnsi="Arial" w:cs="Arial"/>
          <w:sz w:val="24"/>
          <w:szCs w:val="24"/>
        </w:rPr>
        <w:t>Ливенском</w:t>
      </w:r>
      <w:proofErr w:type="spellEnd"/>
      <w:r w:rsidR="00AC18A8">
        <w:rPr>
          <w:rFonts w:ascii="Arial" w:hAnsi="Arial" w:cs="Arial"/>
          <w:sz w:val="24"/>
          <w:szCs w:val="24"/>
        </w:rPr>
        <w:t xml:space="preserve"> районе;</w:t>
      </w:r>
    </w:p>
    <w:p w:rsidR="00AC18A8" w:rsidRPr="00646BFB" w:rsidRDefault="00AC18A8" w:rsidP="00646BFB">
      <w:pPr>
        <w:pStyle w:val="ConsPlusNormal"/>
        <w:ind w:firstLine="709"/>
        <w:jc w:val="both"/>
        <w:rPr>
          <w:rFonts w:ascii="Arial" w:hAnsi="Arial" w:cs="Arial"/>
          <w:sz w:val="24"/>
          <w:szCs w:val="24"/>
        </w:rPr>
      </w:pPr>
      <w:r>
        <w:rPr>
          <w:rFonts w:ascii="Arial" w:hAnsi="Arial" w:cs="Arial"/>
          <w:sz w:val="24"/>
          <w:szCs w:val="24"/>
        </w:rPr>
        <w:t>- диспансеризация муниципальных служащих.</w:t>
      </w:r>
    </w:p>
    <w:p w:rsidR="00646BFB" w:rsidRPr="00646BFB" w:rsidRDefault="00910774" w:rsidP="00646BFB">
      <w:pPr>
        <w:pStyle w:val="ConsPlusNormal"/>
        <w:ind w:firstLine="709"/>
        <w:jc w:val="both"/>
        <w:rPr>
          <w:rFonts w:ascii="Arial" w:hAnsi="Arial" w:cs="Arial"/>
          <w:sz w:val="24"/>
          <w:szCs w:val="24"/>
        </w:rPr>
      </w:pPr>
      <w:r w:rsidRPr="00910774">
        <w:rPr>
          <w:rFonts w:ascii="Arial" w:hAnsi="Arial" w:cs="Arial"/>
          <w:sz w:val="24"/>
          <w:szCs w:val="24"/>
        </w:rPr>
        <w:t>Основные мероприятия и ожидаемый результат муниципальной программы</w:t>
      </w:r>
      <w:r w:rsidR="00646BFB" w:rsidRPr="00763321">
        <w:rPr>
          <w:rFonts w:ascii="Arial" w:hAnsi="Arial" w:cs="Arial"/>
          <w:sz w:val="24"/>
          <w:szCs w:val="24"/>
          <w:highlight w:val="yellow"/>
        </w:rPr>
        <w:t xml:space="preserve"> </w:t>
      </w:r>
      <w:r w:rsidRPr="00910774">
        <w:rPr>
          <w:rFonts w:ascii="Arial" w:hAnsi="Arial" w:cs="Arial"/>
          <w:sz w:val="24"/>
          <w:szCs w:val="24"/>
        </w:rPr>
        <w:t xml:space="preserve">указаны </w:t>
      </w:r>
      <w:r w:rsidR="00646BFB" w:rsidRPr="00AA0FA6">
        <w:rPr>
          <w:rFonts w:ascii="Arial" w:hAnsi="Arial" w:cs="Arial"/>
          <w:sz w:val="24"/>
          <w:szCs w:val="24"/>
        </w:rPr>
        <w:t xml:space="preserve">в </w:t>
      </w:r>
      <w:hyperlink w:anchor="P223" w:history="1">
        <w:r w:rsidR="00646BFB" w:rsidRPr="00AA0FA6">
          <w:rPr>
            <w:rFonts w:ascii="Arial" w:hAnsi="Arial" w:cs="Arial"/>
            <w:sz w:val="24"/>
            <w:szCs w:val="24"/>
          </w:rPr>
          <w:t>приложении 1</w:t>
        </w:r>
      </w:hyperlink>
      <w:r w:rsidR="00646BFB" w:rsidRPr="00910774">
        <w:rPr>
          <w:rFonts w:ascii="Arial" w:hAnsi="Arial" w:cs="Arial"/>
          <w:sz w:val="24"/>
          <w:szCs w:val="24"/>
        </w:rPr>
        <w:t xml:space="preserve"> к муниципальной программе</w:t>
      </w:r>
      <w:r w:rsidR="00646BFB" w:rsidRPr="00646BFB">
        <w:rPr>
          <w:rFonts w:ascii="Arial" w:hAnsi="Arial" w:cs="Arial"/>
          <w:sz w:val="24"/>
          <w:szCs w:val="24"/>
        </w:rPr>
        <w:t>.</w:t>
      </w:r>
      <w:r>
        <w:rPr>
          <w:rFonts w:ascii="Arial" w:hAnsi="Arial" w:cs="Arial"/>
          <w:sz w:val="24"/>
          <w:szCs w:val="24"/>
        </w:rPr>
        <w:t xml:space="preserve"> </w:t>
      </w:r>
    </w:p>
    <w:p w:rsidR="00646BFB" w:rsidRDefault="00646BFB" w:rsidP="00646BFB">
      <w:pPr>
        <w:pStyle w:val="ConsPlusNormal"/>
        <w:ind w:firstLine="709"/>
        <w:jc w:val="both"/>
        <w:rPr>
          <w:rFonts w:ascii="Arial" w:hAnsi="Arial" w:cs="Arial"/>
          <w:sz w:val="24"/>
          <w:szCs w:val="24"/>
        </w:rPr>
      </w:pPr>
    </w:p>
    <w:p w:rsidR="00763321" w:rsidRDefault="00763321" w:rsidP="00763321">
      <w:pPr>
        <w:autoSpaceDE w:val="0"/>
        <w:autoSpaceDN w:val="0"/>
        <w:adjustRightInd w:val="0"/>
        <w:spacing w:after="0" w:line="240" w:lineRule="auto"/>
        <w:ind w:firstLine="540"/>
        <w:jc w:val="center"/>
        <w:rPr>
          <w:rFonts w:ascii="Arial" w:hAnsi="Arial" w:cs="Arial"/>
          <w:sz w:val="24"/>
          <w:szCs w:val="24"/>
        </w:rPr>
      </w:pPr>
      <w:r w:rsidRPr="00646BFB">
        <w:rPr>
          <w:rFonts w:ascii="Arial" w:hAnsi="Arial" w:cs="Arial"/>
          <w:sz w:val="24"/>
          <w:szCs w:val="24"/>
        </w:rPr>
        <w:t>Раздел 5</w:t>
      </w:r>
      <w:r>
        <w:rPr>
          <w:rFonts w:ascii="Arial" w:hAnsi="Arial" w:cs="Arial"/>
          <w:sz w:val="24"/>
          <w:szCs w:val="24"/>
        </w:rPr>
        <w:t>. Основные меры правового регулирования в соответствующей сфере, направленные на достижение целей и (или) конечных результатов муниципальной программы</w:t>
      </w:r>
    </w:p>
    <w:p w:rsidR="003D1F3C" w:rsidRDefault="003D1F3C" w:rsidP="00763321">
      <w:pPr>
        <w:autoSpaceDE w:val="0"/>
        <w:autoSpaceDN w:val="0"/>
        <w:adjustRightInd w:val="0"/>
        <w:spacing w:after="0" w:line="240" w:lineRule="auto"/>
        <w:ind w:firstLine="540"/>
        <w:jc w:val="center"/>
        <w:rPr>
          <w:rFonts w:ascii="Arial" w:hAnsi="Arial" w:cs="Arial"/>
          <w:sz w:val="24"/>
          <w:szCs w:val="24"/>
        </w:rPr>
      </w:pPr>
    </w:p>
    <w:p w:rsidR="00763321" w:rsidRDefault="00712B9F" w:rsidP="009F531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 ходе выполнения муниципальной программы предусматривается проведение ежегодного мониторинга действующей нормативной правовой базы, </w:t>
      </w:r>
      <w:r>
        <w:rPr>
          <w:rFonts w:ascii="Arial" w:hAnsi="Arial" w:cs="Arial"/>
          <w:sz w:val="24"/>
          <w:szCs w:val="24"/>
        </w:rPr>
        <w:lastRenderedPageBreak/>
        <w:t>регулирующей вопросы муниципальной службы, а также разработка и внедрение в работу органов местного самоуправления Ливенского района програм</w:t>
      </w:r>
      <w:r w:rsidR="009F531C">
        <w:rPr>
          <w:rFonts w:ascii="Arial" w:hAnsi="Arial" w:cs="Arial"/>
          <w:sz w:val="24"/>
          <w:szCs w:val="24"/>
        </w:rPr>
        <w:t>м развития муниципальной службы</w:t>
      </w:r>
      <w:r w:rsidR="00910774">
        <w:rPr>
          <w:rFonts w:ascii="Arial" w:hAnsi="Arial" w:cs="Arial"/>
          <w:sz w:val="24"/>
          <w:szCs w:val="24"/>
        </w:rPr>
        <w:t>.</w:t>
      </w:r>
    </w:p>
    <w:p w:rsidR="00910774" w:rsidRDefault="00910774" w:rsidP="009F531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Сведения об основных мерах правового </w:t>
      </w:r>
      <w:r w:rsidR="006B29BA">
        <w:rPr>
          <w:rFonts w:ascii="Arial" w:hAnsi="Arial" w:cs="Arial"/>
          <w:sz w:val="24"/>
          <w:szCs w:val="24"/>
        </w:rPr>
        <w:t>регулирования</w:t>
      </w:r>
      <w:r>
        <w:rPr>
          <w:rFonts w:ascii="Arial" w:hAnsi="Arial" w:cs="Arial"/>
          <w:sz w:val="24"/>
          <w:szCs w:val="24"/>
        </w:rPr>
        <w:t xml:space="preserve"> в сфере реализации муниципальной программы приводятся в приложении 2 к муниципальной программе.</w:t>
      </w:r>
    </w:p>
    <w:p w:rsidR="00763321" w:rsidRPr="00646BFB" w:rsidRDefault="00763321" w:rsidP="00646BFB">
      <w:pPr>
        <w:pStyle w:val="ConsPlusNormal"/>
        <w:ind w:firstLine="709"/>
        <w:jc w:val="both"/>
        <w:rPr>
          <w:rFonts w:ascii="Arial" w:hAnsi="Arial" w:cs="Arial"/>
          <w:sz w:val="24"/>
          <w:szCs w:val="24"/>
        </w:rPr>
      </w:pPr>
    </w:p>
    <w:p w:rsidR="00712B9F" w:rsidRDefault="00910774" w:rsidP="00712B9F">
      <w:pPr>
        <w:autoSpaceDE w:val="0"/>
        <w:autoSpaceDN w:val="0"/>
        <w:adjustRightInd w:val="0"/>
        <w:spacing w:after="0" w:line="240" w:lineRule="auto"/>
        <w:ind w:firstLine="540"/>
        <w:jc w:val="center"/>
        <w:rPr>
          <w:rFonts w:ascii="Arial" w:hAnsi="Arial" w:cs="Arial"/>
          <w:sz w:val="24"/>
          <w:szCs w:val="24"/>
        </w:rPr>
      </w:pPr>
      <w:r>
        <w:rPr>
          <w:rFonts w:ascii="Arial" w:hAnsi="Arial" w:cs="Arial"/>
          <w:sz w:val="24"/>
          <w:szCs w:val="24"/>
        </w:rPr>
        <w:t>Раздел 6</w:t>
      </w:r>
      <w:r w:rsidR="00646BFB" w:rsidRPr="00646BFB">
        <w:rPr>
          <w:rFonts w:ascii="Arial" w:hAnsi="Arial" w:cs="Arial"/>
          <w:sz w:val="24"/>
          <w:szCs w:val="24"/>
        </w:rPr>
        <w:t xml:space="preserve">. </w:t>
      </w:r>
      <w:r w:rsidR="00712B9F">
        <w:rPr>
          <w:rFonts w:ascii="Arial" w:hAnsi="Arial" w:cs="Arial"/>
          <w:sz w:val="24"/>
          <w:szCs w:val="24"/>
        </w:rPr>
        <w:t>Перечень целевых показателей (индикаторов) результативности муниципальной программы</w:t>
      </w:r>
    </w:p>
    <w:p w:rsidR="00646BFB" w:rsidRPr="00646BFB" w:rsidRDefault="00646BFB" w:rsidP="00910774">
      <w:pPr>
        <w:pStyle w:val="ConsPlusNormal"/>
        <w:ind w:firstLine="709"/>
        <w:jc w:val="both"/>
        <w:outlineLvl w:val="1"/>
        <w:rPr>
          <w:rFonts w:ascii="Arial" w:hAnsi="Arial" w:cs="Arial"/>
          <w:sz w:val="24"/>
          <w:szCs w:val="24"/>
        </w:rPr>
      </w:pPr>
    </w:p>
    <w:p w:rsidR="00646BFB" w:rsidRPr="00712B9F" w:rsidRDefault="00712B9F" w:rsidP="00910774">
      <w:pPr>
        <w:autoSpaceDE w:val="0"/>
        <w:autoSpaceDN w:val="0"/>
        <w:adjustRightInd w:val="0"/>
        <w:spacing w:after="0" w:line="240" w:lineRule="auto"/>
        <w:ind w:firstLine="709"/>
        <w:jc w:val="both"/>
        <w:rPr>
          <w:rFonts w:ascii="Arial" w:hAnsi="Arial" w:cs="Arial"/>
          <w:sz w:val="24"/>
          <w:szCs w:val="24"/>
        </w:rPr>
      </w:pPr>
      <w:r w:rsidRPr="00712B9F">
        <w:rPr>
          <w:rFonts w:ascii="Arial" w:hAnsi="Arial" w:cs="Arial"/>
          <w:sz w:val="24"/>
          <w:szCs w:val="24"/>
        </w:rPr>
        <w:t>Целевыми показателями (индикаторами) результат</w:t>
      </w:r>
      <w:r>
        <w:rPr>
          <w:rFonts w:ascii="Arial" w:hAnsi="Arial" w:cs="Arial"/>
          <w:sz w:val="24"/>
          <w:szCs w:val="24"/>
        </w:rPr>
        <w:t>ивности муниципальной программы</w:t>
      </w:r>
      <w:r w:rsidR="00646BFB" w:rsidRPr="00712B9F">
        <w:rPr>
          <w:rFonts w:ascii="Arial" w:hAnsi="Arial" w:cs="Arial"/>
          <w:sz w:val="24"/>
          <w:szCs w:val="24"/>
        </w:rPr>
        <w:t>, являются:</w:t>
      </w:r>
    </w:p>
    <w:p w:rsidR="00712B9F" w:rsidRPr="00712B9F" w:rsidRDefault="00712B9F" w:rsidP="00910774">
      <w:pPr>
        <w:autoSpaceDE w:val="0"/>
        <w:autoSpaceDN w:val="0"/>
        <w:adjustRightInd w:val="0"/>
        <w:spacing w:after="0" w:line="240" w:lineRule="auto"/>
        <w:ind w:firstLine="709"/>
        <w:jc w:val="both"/>
        <w:rPr>
          <w:rFonts w:ascii="Arial" w:hAnsi="Arial" w:cs="Arial"/>
          <w:sz w:val="24"/>
          <w:szCs w:val="24"/>
        </w:rPr>
      </w:pPr>
      <w:r w:rsidRPr="00712B9F">
        <w:rPr>
          <w:rFonts w:ascii="Arial" w:hAnsi="Arial" w:cs="Arial"/>
          <w:sz w:val="24"/>
          <w:szCs w:val="24"/>
        </w:rPr>
        <w:t>1. Количество проведенных обзоров (мониторинг) действующей нормативной правовой базы, регулирующей вопросы муниципальной службы Ливенского района.</w:t>
      </w:r>
    </w:p>
    <w:p w:rsidR="00712B9F" w:rsidRPr="00712B9F" w:rsidRDefault="00712B9F" w:rsidP="00910774">
      <w:pPr>
        <w:autoSpaceDE w:val="0"/>
        <w:autoSpaceDN w:val="0"/>
        <w:adjustRightInd w:val="0"/>
        <w:spacing w:after="0" w:line="240" w:lineRule="auto"/>
        <w:ind w:firstLine="709"/>
        <w:jc w:val="both"/>
        <w:rPr>
          <w:rFonts w:ascii="Arial" w:hAnsi="Arial" w:cs="Arial"/>
          <w:sz w:val="24"/>
          <w:szCs w:val="24"/>
        </w:rPr>
      </w:pPr>
      <w:r w:rsidRPr="00712B9F">
        <w:rPr>
          <w:rFonts w:ascii="Arial" w:hAnsi="Arial" w:cs="Arial"/>
          <w:sz w:val="24"/>
          <w:szCs w:val="24"/>
        </w:rPr>
        <w:t>2. Количество разработанных методических материалов по актуальным вопросам муниципальной службы Ливенского района.</w:t>
      </w:r>
    </w:p>
    <w:p w:rsidR="00712B9F" w:rsidRPr="00712B9F" w:rsidRDefault="00712B9F" w:rsidP="00910774">
      <w:pPr>
        <w:autoSpaceDE w:val="0"/>
        <w:autoSpaceDN w:val="0"/>
        <w:adjustRightInd w:val="0"/>
        <w:spacing w:after="0" w:line="240" w:lineRule="auto"/>
        <w:ind w:firstLine="709"/>
        <w:jc w:val="both"/>
        <w:rPr>
          <w:rFonts w:ascii="Arial" w:hAnsi="Arial" w:cs="Arial"/>
          <w:sz w:val="24"/>
          <w:szCs w:val="24"/>
        </w:rPr>
      </w:pPr>
      <w:r w:rsidRPr="00712B9F">
        <w:rPr>
          <w:rFonts w:ascii="Arial" w:hAnsi="Arial" w:cs="Arial"/>
          <w:sz w:val="24"/>
          <w:szCs w:val="24"/>
        </w:rPr>
        <w:t>3. Количество проведенных семинарских занятий, совещаний и тренингов по актуальным вопросам муниципальной службы.</w:t>
      </w:r>
    </w:p>
    <w:p w:rsidR="00712B9F" w:rsidRPr="00712B9F" w:rsidRDefault="00712B9F" w:rsidP="00910774">
      <w:pPr>
        <w:autoSpaceDE w:val="0"/>
        <w:autoSpaceDN w:val="0"/>
        <w:adjustRightInd w:val="0"/>
        <w:spacing w:after="0" w:line="240" w:lineRule="auto"/>
        <w:ind w:firstLine="709"/>
        <w:jc w:val="both"/>
        <w:rPr>
          <w:rFonts w:ascii="Arial" w:hAnsi="Arial" w:cs="Arial"/>
          <w:sz w:val="24"/>
          <w:szCs w:val="24"/>
        </w:rPr>
      </w:pPr>
      <w:r w:rsidRPr="00712B9F">
        <w:rPr>
          <w:rFonts w:ascii="Arial" w:hAnsi="Arial" w:cs="Arial"/>
          <w:sz w:val="24"/>
          <w:szCs w:val="24"/>
        </w:rPr>
        <w:t>4. Доля лиц, назначенных на должности муниципальной службы в администрации Ливенского района из кадрового резерва, от общего количества лиц, находящихся в кадровом резерве Ливенского района.</w:t>
      </w:r>
    </w:p>
    <w:p w:rsidR="00712B9F" w:rsidRPr="00712B9F" w:rsidRDefault="00712B9F" w:rsidP="00910774">
      <w:pPr>
        <w:autoSpaceDE w:val="0"/>
        <w:autoSpaceDN w:val="0"/>
        <w:adjustRightInd w:val="0"/>
        <w:spacing w:after="0" w:line="240" w:lineRule="auto"/>
        <w:ind w:firstLine="709"/>
        <w:jc w:val="both"/>
        <w:rPr>
          <w:rFonts w:ascii="Arial" w:hAnsi="Arial" w:cs="Arial"/>
          <w:sz w:val="24"/>
          <w:szCs w:val="24"/>
        </w:rPr>
      </w:pPr>
      <w:r w:rsidRPr="00712B9F">
        <w:rPr>
          <w:rFonts w:ascii="Arial" w:hAnsi="Arial" w:cs="Arial"/>
          <w:sz w:val="24"/>
          <w:szCs w:val="24"/>
        </w:rPr>
        <w:t>5. Количество информационно-аналитических материалов в сфере развития муниципальной службы, размещенных на официальном сайте администрации Ливенского района в сети «Интернет».</w:t>
      </w:r>
    </w:p>
    <w:p w:rsidR="00712B9F" w:rsidRPr="00DE7300" w:rsidRDefault="006B29BA" w:rsidP="00DE730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712B9F" w:rsidRPr="00712B9F">
        <w:rPr>
          <w:rFonts w:ascii="Arial" w:hAnsi="Arial" w:cs="Arial"/>
          <w:sz w:val="24"/>
          <w:szCs w:val="24"/>
        </w:rPr>
        <w:t xml:space="preserve">. Количество муниципальных служащих администрации Ливенского района, </w:t>
      </w:r>
      <w:r w:rsidR="00712B9F" w:rsidRPr="00DE7300">
        <w:rPr>
          <w:rFonts w:ascii="Arial" w:hAnsi="Arial" w:cs="Arial"/>
          <w:sz w:val="24"/>
          <w:szCs w:val="24"/>
        </w:rPr>
        <w:t>прошедших профессиональную переподготовку, повышение квалификации.</w:t>
      </w:r>
    </w:p>
    <w:p w:rsidR="00DE7300" w:rsidRPr="00DE7300" w:rsidRDefault="00DE7300" w:rsidP="00DE7300">
      <w:pPr>
        <w:autoSpaceDE w:val="0"/>
        <w:autoSpaceDN w:val="0"/>
        <w:adjustRightInd w:val="0"/>
        <w:spacing w:after="0" w:line="240" w:lineRule="auto"/>
        <w:ind w:firstLine="709"/>
        <w:rPr>
          <w:rFonts w:ascii="Arial" w:hAnsi="Arial" w:cs="Arial"/>
          <w:sz w:val="24"/>
          <w:szCs w:val="24"/>
        </w:rPr>
      </w:pPr>
      <w:r w:rsidRPr="00DE7300">
        <w:rPr>
          <w:rFonts w:ascii="Arial" w:hAnsi="Arial" w:cs="Arial"/>
          <w:sz w:val="24"/>
          <w:szCs w:val="24"/>
        </w:rPr>
        <w:t>7. Обновление технических средств в объеме, достаточном для эффективного исполнения должностных обязанностей муниципальными служащими Ливенского района</w:t>
      </w:r>
    </w:p>
    <w:p w:rsidR="00910774" w:rsidRPr="00712B9F" w:rsidRDefault="00910774" w:rsidP="00DE7300">
      <w:pPr>
        <w:autoSpaceDE w:val="0"/>
        <w:autoSpaceDN w:val="0"/>
        <w:adjustRightInd w:val="0"/>
        <w:spacing w:after="0" w:line="240" w:lineRule="auto"/>
        <w:ind w:firstLine="709"/>
        <w:jc w:val="both"/>
        <w:rPr>
          <w:rFonts w:ascii="Arial" w:hAnsi="Arial" w:cs="Arial"/>
          <w:sz w:val="24"/>
          <w:szCs w:val="24"/>
        </w:rPr>
      </w:pPr>
      <w:proofErr w:type="gramStart"/>
      <w:r w:rsidRPr="00DE7300">
        <w:rPr>
          <w:rFonts w:ascii="Arial" w:hAnsi="Arial" w:cs="Arial"/>
          <w:sz w:val="24"/>
          <w:szCs w:val="24"/>
        </w:rPr>
        <w:t>Значение</w:t>
      </w:r>
      <w:r>
        <w:rPr>
          <w:rFonts w:ascii="Arial" w:hAnsi="Arial" w:cs="Arial"/>
          <w:sz w:val="24"/>
          <w:szCs w:val="24"/>
        </w:rPr>
        <w:t xml:space="preserve"> </w:t>
      </w:r>
      <w:r w:rsidR="003D1F3C">
        <w:rPr>
          <w:rFonts w:ascii="Arial" w:hAnsi="Arial" w:cs="Arial"/>
          <w:sz w:val="24"/>
          <w:szCs w:val="24"/>
        </w:rPr>
        <w:t xml:space="preserve">целевых показателей (индикаторов </w:t>
      </w:r>
      <w:r>
        <w:rPr>
          <w:rFonts w:ascii="Arial" w:hAnsi="Arial" w:cs="Arial"/>
          <w:sz w:val="24"/>
          <w:szCs w:val="24"/>
        </w:rPr>
        <w:t>муниципальной программы представлены в приложении 3 к муниципальной программе.</w:t>
      </w:r>
      <w:proofErr w:type="gramEnd"/>
    </w:p>
    <w:p w:rsidR="00646BFB" w:rsidRPr="00646BFB" w:rsidRDefault="00646BFB" w:rsidP="00646BFB">
      <w:pPr>
        <w:pStyle w:val="ConsPlusNormal"/>
        <w:ind w:firstLine="709"/>
        <w:jc w:val="both"/>
        <w:rPr>
          <w:rFonts w:ascii="Arial" w:hAnsi="Arial" w:cs="Arial"/>
          <w:sz w:val="24"/>
          <w:szCs w:val="24"/>
        </w:rPr>
      </w:pPr>
    </w:p>
    <w:p w:rsidR="00646BFB" w:rsidRPr="00646BFB" w:rsidRDefault="00910774" w:rsidP="0094714F">
      <w:pPr>
        <w:autoSpaceDE w:val="0"/>
        <w:autoSpaceDN w:val="0"/>
        <w:adjustRightInd w:val="0"/>
        <w:spacing w:after="0" w:line="240" w:lineRule="auto"/>
        <w:ind w:firstLine="540"/>
        <w:jc w:val="center"/>
        <w:rPr>
          <w:rFonts w:ascii="Arial" w:hAnsi="Arial" w:cs="Arial"/>
          <w:sz w:val="24"/>
          <w:szCs w:val="24"/>
        </w:rPr>
      </w:pPr>
      <w:r>
        <w:rPr>
          <w:rFonts w:ascii="Arial" w:hAnsi="Arial" w:cs="Arial"/>
          <w:sz w:val="24"/>
          <w:szCs w:val="24"/>
        </w:rPr>
        <w:t>Раздел 7</w:t>
      </w:r>
      <w:r w:rsidR="00646BFB" w:rsidRPr="00646BFB">
        <w:rPr>
          <w:rFonts w:ascii="Arial" w:hAnsi="Arial" w:cs="Arial"/>
          <w:sz w:val="24"/>
          <w:szCs w:val="24"/>
        </w:rPr>
        <w:t xml:space="preserve">. </w:t>
      </w:r>
      <w:r w:rsidR="0094714F">
        <w:rPr>
          <w:rFonts w:ascii="Arial" w:hAnsi="Arial" w:cs="Arial"/>
          <w:sz w:val="24"/>
          <w:szCs w:val="24"/>
        </w:rPr>
        <w:t>Ресурсное обеспечение муниципальной программы</w:t>
      </w:r>
    </w:p>
    <w:p w:rsidR="00646BFB" w:rsidRPr="00646BFB" w:rsidRDefault="00646BFB" w:rsidP="000221CB">
      <w:pPr>
        <w:pStyle w:val="ConsPlusNormal"/>
        <w:jc w:val="both"/>
        <w:rPr>
          <w:rFonts w:ascii="Arial" w:hAnsi="Arial" w:cs="Arial"/>
          <w:sz w:val="24"/>
          <w:szCs w:val="24"/>
        </w:rPr>
      </w:pPr>
    </w:p>
    <w:p w:rsidR="00646BFB" w:rsidRPr="00646BFB" w:rsidRDefault="00646BFB" w:rsidP="00646BFB">
      <w:pPr>
        <w:pStyle w:val="ConsPlusNormal"/>
        <w:ind w:firstLine="709"/>
        <w:jc w:val="both"/>
        <w:rPr>
          <w:rFonts w:ascii="Arial" w:hAnsi="Arial" w:cs="Arial"/>
          <w:sz w:val="24"/>
          <w:szCs w:val="24"/>
        </w:rPr>
      </w:pPr>
      <w:r w:rsidRPr="00646BFB">
        <w:rPr>
          <w:rFonts w:ascii="Arial" w:hAnsi="Arial" w:cs="Arial"/>
          <w:sz w:val="24"/>
          <w:szCs w:val="24"/>
        </w:rPr>
        <w:t xml:space="preserve">Общий объем финансирования муниципальной программы в </w:t>
      </w:r>
      <w:r w:rsidR="00630E9F">
        <w:rPr>
          <w:rFonts w:ascii="Arial" w:hAnsi="Arial" w:cs="Arial"/>
          <w:sz w:val="24"/>
          <w:szCs w:val="24"/>
        </w:rPr>
        <w:t>202</w:t>
      </w:r>
      <w:r w:rsidR="00535ADA">
        <w:rPr>
          <w:rFonts w:ascii="Arial" w:hAnsi="Arial" w:cs="Arial"/>
          <w:sz w:val="24"/>
          <w:szCs w:val="24"/>
        </w:rPr>
        <w:t>4</w:t>
      </w:r>
      <w:r w:rsidRPr="00646BFB">
        <w:rPr>
          <w:rFonts w:ascii="Arial" w:hAnsi="Arial" w:cs="Arial"/>
          <w:sz w:val="24"/>
          <w:szCs w:val="24"/>
        </w:rPr>
        <w:t xml:space="preserve">- </w:t>
      </w:r>
      <w:r w:rsidR="00630E9F">
        <w:rPr>
          <w:rFonts w:ascii="Arial" w:hAnsi="Arial" w:cs="Arial"/>
          <w:sz w:val="24"/>
          <w:szCs w:val="24"/>
        </w:rPr>
        <w:t>202</w:t>
      </w:r>
      <w:r w:rsidR="004871F1">
        <w:rPr>
          <w:rFonts w:ascii="Arial" w:hAnsi="Arial" w:cs="Arial"/>
          <w:sz w:val="24"/>
          <w:szCs w:val="24"/>
        </w:rPr>
        <w:t>9</w:t>
      </w:r>
      <w:r w:rsidRPr="00646BFB">
        <w:rPr>
          <w:rFonts w:ascii="Arial" w:hAnsi="Arial" w:cs="Arial"/>
          <w:sz w:val="24"/>
          <w:szCs w:val="24"/>
        </w:rPr>
        <w:t xml:space="preserve"> годах составляет </w:t>
      </w:r>
      <w:r w:rsidR="00716CED">
        <w:rPr>
          <w:rFonts w:ascii="Arial" w:hAnsi="Arial" w:cs="Arial"/>
          <w:sz w:val="24"/>
          <w:szCs w:val="24"/>
        </w:rPr>
        <w:t>1166,74</w:t>
      </w:r>
      <w:r w:rsidRPr="00646BFB">
        <w:rPr>
          <w:rFonts w:ascii="Arial" w:hAnsi="Arial" w:cs="Arial"/>
          <w:sz w:val="24"/>
          <w:szCs w:val="24"/>
        </w:rPr>
        <w:t xml:space="preserve"> тыс. рублей средств бюджета Ливенского района, в том числе по годам:</w:t>
      </w:r>
    </w:p>
    <w:p w:rsidR="00646BFB" w:rsidRPr="00646BFB" w:rsidRDefault="00630E9F" w:rsidP="00646BFB">
      <w:pPr>
        <w:pStyle w:val="ConsPlusNormal"/>
        <w:ind w:firstLine="709"/>
        <w:jc w:val="both"/>
        <w:rPr>
          <w:rFonts w:ascii="Arial" w:hAnsi="Arial" w:cs="Arial"/>
          <w:sz w:val="24"/>
          <w:szCs w:val="24"/>
        </w:rPr>
      </w:pPr>
      <w:r>
        <w:rPr>
          <w:rFonts w:ascii="Arial" w:hAnsi="Arial" w:cs="Arial"/>
          <w:sz w:val="24"/>
          <w:szCs w:val="24"/>
        </w:rPr>
        <w:t>202</w:t>
      </w:r>
      <w:r w:rsidR="004871F1">
        <w:rPr>
          <w:rFonts w:ascii="Arial" w:hAnsi="Arial" w:cs="Arial"/>
          <w:sz w:val="24"/>
          <w:szCs w:val="24"/>
        </w:rPr>
        <w:t>4</w:t>
      </w:r>
      <w:r w:rsidR="00646BFB" w:rsidRPr="00646BFB">
        <w:rPr>
          <w:rFonts w:ascii="Arial" w:hAnsi="Arial" w:cs="Arial"/>
          <w:sz w:val="24"/>
          <w:szCs w:val="24"/>
        </w:rPr>
        <w:t xml:space="preserve"> год </w:t>
      </w:r>
      <w:r w:rsidR="000221CB">
        <w:rPr>
          <w:rFonts w:ascii="Arial" w:hAnsi="Arial" w:cs="Arial"/>
          <w:sz w:val="24"/>
          <w:szCs w:val="24"/>
        </w:rPr>
        <w:t>–</w:t>
      </w:r>
      <w:r w:rsidR="00646BFB" w:rsidRPr="00646BFB">
        <w:rPr>
          <w:rFonts w:ascii="Arial" w:hAnsi="Arial" w:cs="Arial"/>
          <w:sz w:val="24"/>
          <w:szCs w:val="24"/>
        </w:rPr>
        <w:t xml:space="preserve"> </w:t>
      </w:r>
      <w:r w:rsidR="00716CED">
        <w:rPr>
          <w:rFonts w:ascii="Arial" w:hAnsi="Arial" w:cs="Arial"/>
          <w:sz w:val="24"/>
          <w:szCs w:val="24"/>
        </w:rPr>
        <w:t>277,79</w:t>
      </w:r>
      <w:r w:rsidR="00646BFB" w:rsidRPr="00646BFB">
        <w:rPr>
          <w:rFonts w:ascii="Arial" w:hAnsi="Arial" w:cs="Arial"/>
          <w:sz w:val="24"/>
          <w:szCs w:val="24"/>
        </w:rPr>
        <w:t xml:space="preserve"> тыс. руб.,</w:t>
      </w:r>
    </w:p>
    <w:p w:rsidR="00646BFB" w:rsidRPr="00646BFB" w:rsidRDefault="00630E9F" w:rsidP="00646BFB">
      <w:pPr>
        <w:pStyle w:val="ConsPlusNormal"/>
        <w:ind w:firstLine="709"/>
        <w:jc w:val="both"/>
        <w:rPr>
          <w:rFonts w:ascii="Arial" w:hAnsi="Arial" w:cs="Arial"/>
          <w:sz w:val="24"/>
          <w:szCs w:val="24"/>
        </w:rPr>
      </w:pPr>
      <w:r>
        <w:rPr>
          <w:rFonts w:ascii="Arial" w:hAnsi="Arial" w:cs="Arial"/>
          <w:sz w:val="24"/>
          <w:szCs w:val="24"/>
        </w:rPr>
        <w:t>202</w:t>
      </w:r>
      <w:r w:rsidR="004871F1">
        <w:rPr>
          <w:rFonts w:ascii="Arial" w:hAnsi="Arial" w:cs="Arial"/>
          <w:sz w:val="24"/>
          <w:szCs w:val="24"/>
        </w:rPr>
        <w:t>5</w:t>
      </w:r>
      <w:r w:rsidR="000221CB">
        <w:rPr>
          <w:rFonts w:ascii="Arial" w:hAnsi="Arial" w:cs="Arial"/>
          <w:sz w:val="24"/>
          <w:szCs w:val="24"/>
        </w:rPr>
        <w:t xml:space="preserve"> год - </w:t>
      </w:r>
      <w:r w:rsidR="00716CED" w:rsidRPr="00716CED">
        <w:rPr>
          <w:rFonts w:ascii="Arial" w:hAnsi="Arial" w:cs="Arial"/>
          <w:sz w:val="24"/>
          <w:szCs w:val="24"/>
        </w:rPr>
        <w:t>177,79</w:t>
      </w:r>
      <w:r w:rsidR="00716CED">
        <w:rPr>
          <w:rFonts w:ascii="Arial" w:hAnsi="Arial" w:cs="Arial"/>
          <w:sz w:val="20"/>
        </w:rPr>
        <w:t xml:space="preserve"> </w:t>
      </w:r>
      <w:r w:rsidR="00646BFB" w:rsidRPr="00646BFB">
        <w:rPr>
          <w:rFonts w:ascii="Arial" w:hAnsi="Arial" w:cs="Arial"/>
          <w:sz w:val="24"/>
          <w:szCs w:val="24"/>
        </w:rPr>
        <w:t>тыс. руб.,</w:t>
      </w:r>
    </w:p>
    <w:p w:rsidR="00646BFB" w:rsidRDefault="00630E9F" w:rsidP="00646BFB">
      <w:pPr>
        <w:pStyle w:val="ConsPlusNormal"/>
        <w:ind w:firstLine="709"/>
        <w:jc w:val="both"/>
        <w:rPr>
          <w:rFonts w:ascii="Arial" w:hAnsi="Arial" w:cs="Arial"/>
          <w:sz w:val="24"/>
          <w:szCs w:val="24"/>
        </w:rPr>
      </w:pPr>
      <w:r>
        <w:rPr>
          <w:rFonts w:ascii="Arial" w:hAnsi="Arial" w:cs="Arial"/>
          <w:sz w:val="24"/>
          <w:szCs w:val="24"/>
        </w:rPr>
        <w:t>202</w:t>
      </w:r>
      <w:r w:rsidR="004871F1">
        <w:rPr>
          <w:rFonts w:ascii="Arial" w:hAnsi="Arial" w:cs="Arial"/>
          <w:sz w:val="24"/>
          <w:szCs w:val="24"/>
        </w:rPr>
        <w:t>6</w:t>
      </w:r>
      <w:r w:rsidR="00646BFB" w:rsidRPr="00646BFB">
        <w:rPr>
          <w:rFonts w:ascii="Arial" w:hAnsi="Arial" w:cs="Arial"/>
          <w:sz w:val="24"/>
          <w:szCs w:val="24"/>
        </w:rPr>
        <w:t xml:space="preserve"> год - </w:t>
      </w:r>
      <w:r w:rsidR="00716CED" w:rsidRPr="00716CED">
        <w:rPr>
          <w:rFonts w:ascii="Arial" w:hAnsi="Arial" w:cs="Arial"/>
          <w:sz w:val="24"/>
          <w:szCs w:val="24"/>
        </w:rPr>
        <w:t>177,79</w:t>
      </w:r>
      <w:r w:rsidR="00716CED">
        <w:rPr>
          <w:rFonts w:ascii="Arial" w:hAnsi="Arial" w:cs="Arial"/>
          <w:sz w:val="20"/>
        </w:rPr>
        <w:t xml:space="preserve"> </w:t>
      </w:r>
      <w:r w:rsidR="00646BFB" w:rsidRPr="00646BFB">
        <w:rPr>
          <w:rFonts w:ascii="Arial" w:hAnsi="Arial" w:cs="Arial"/>
          <w:sz w:val="24"/>
          <w:szCs w:val="24"/>
        </w:rPr>
        <w:t>тыс. руб.</w:t>
      </w:r>
    </w:p>
    <w:p w:rsidR="004871F1" w:rsidRPr="00646BFB" w:rsidRDefault="004871F1" w:rsidP="004871F1">
      <w:pPr>
        <w:pStyle w:val="ConsPlusNormal"/>
        <w:ind w:firstLine="709"/>
        <w:jc w:val="both"/>
        <w:rPr>
          <w:rFonts w:ascii="Arial" w:hAnsi="Arial" w:cs="Arial"/>
          <w:sz w:val="24"/>
          <w:szCs w:val="24"/>
        </w:rPr>
      </w:pPr>
      <w:r>
        <w:rPr>
          <w:rFonts w:ascii="Arial" w:hAnsi="Arial" w:cs="Arial"/>
          <w:sz w:val="24"/>
          <w:szCs w:val="24"/>
        </w:rPr>
        <w:t>2027</w:t>
      </w:r>
      <w:r w:rsidRPr="00646BFB">
        <w:rPr>
          <w:rFonts w:ascii="Arial" w:hAnsi="Arial" w:cs="Arial"/>
          <w:sz w:val="24"/>
          <w:szCs w:val="24"/>
        </w:rPr>
        <w:t xml:space="preserve"> год - </w:t>
      </w:r>
      <w:r w:rsidR="00716CED" w:rsidRPr="00716CED">
        <w:rPr>
          <w:rFonts w:ascii="Arial" w:hAnsi="Arial" w:cs="Arial"/>
          <w:sz w:val="24"/>
          <w:szCs w:val="24"/>
        </w:rPr>
        <w:t>177,79</w:t>
      </w:r>
      <w:r w:rsidR="00716CED">
        <w:rPr>
          <w:rFonts w:ascii="Arial" w:hAnsi="Arial" w:cs="Arial"/>
          <w:sz w:val="20"/>
        </w:rPr>
        <w:t xml:space="preserve"> </w:t>
      </w:r>
      <w:r w:rsidRPr="00646BFB">
        <w:rPr>
          <w:rFonts w:ascii="Arial" w:hAnsi="Arial" w:cs="Arial"/>
          <w:sz w:val="24"/>
          <w:szCs w:val="24"/>
        </w:rPr>
        <w:t>тыс. руб.</w:t>
      </w:r>
    </w:p>
    <w:p w:rsidR="004871F1" w:rsidRPr="00646BFB" w:rsidRDefault="004871F1" w:rsidP="004871F1">
      <w:pPr>
        <w:pStyle w:val="ConsPlusNormal"/>
        <w:ind w:firstLine="709"/>
        <w:jc w:val="both"/>
        <w:rPr>
          <w:rFonts w:ascii="Arial" w:hAnsi="Arial" w:cs="Arial"/>
          <w:sz w:val="24"/>
          <w:szCs w:val="24"/>
        </w:rPr>
      </w:pPr>
      <w:r>
        <w:rPr>
          <w:rFonts w:ascii="Arial" w:hAnsi="Arial" w:cs="Arial"/>
          <w:sz w:val="24"/>
          <w:szCs w:val="24"/>
        </w:rPr>
        <w:t>2028</w:t>
      </w:r>
      <w:r w:rsidRPr="00646BFB">
        <w:rPr>
          <w:rFonts w:ascii="Arial" w:hAnsi="Arial" w:cs="Arial"/>
          <w:sz w:val="24"/>
          <w:szCs w:val="24"/>
        </w:rPr>
        <w:t xml:space="preserve"> год - </w:t>
      </w:r>
      <w:r w:rsidR="00716CED" w:rsidRPr="00716CED">
        <w:rPr>
          <w:rFonts w:ascii="Arial" w:hAnsi="Arial" w:cs="Arial"/>
          <w:sz w:val="24"/>
          <w:szCs w:val="24"/>
        </w:rPr>
        <w:t>177,79</w:t>
      </w:r>
      <w:r w:rsidR="00716CED">
        <w:rPr>
          <w:rFonts w:ascii="Arial" w:hAnsi="Arial" w:cs="Arial"/>
          <w:sz w:val="20"/>
        </w:rPr>
        <w:t xml:space="preserve"> </w:t>
      </w:r>
      <w:r w:rsidRPr="00646BFB">
        <w:rPr>
          <w:rFonts w:ascii="Arial" w:hAnsi="Arial" w:cs="Arial"/>
          <w:sz w:val="24"/>
          <w:szCs w:val="24"/>
        </w:rPr>
        <w:t xml:space="preserve"> тыс. руб.</w:t>
      </w:r>
    </w:p>
    <w:p w:rsidR="004871F1" w:rsidRPr="00646BFB" w:rsidRDefault="004871F1" w:rsidP="004871F1">
      <w:pPr>
        <w:pStyle w:val="ConsPlusNormal"/>
        <w:ind w:firstLine="709"/>
        <w:jc w:val="both"/>
        <w:rPr>
          <w:rFonts w:ascii="Arial" w:hAnsi="Arial" w:cs="Arial"/>
          <w:sz w:val="24"/>
          <w:szCs w:val="24"/>
        </w:rPr>
      </w:pPr>
      <w:r>
        <w:rPr>
          <w:rFonts w:ascii="Arial" w:hAnsi="Arial" w:cs="Arial"/>
          <w:sz w:val="24"/>
          <w:szCs w:val="24"/>
        </w:rPr>
        <w:t>2029</w:t>
      </w:r>
      <w:r w:rsidRPr="00646BFB">
        <w:rPr>
          <w:rFonts w:ascii="Arial" w:hAnsi="Arial" w:cs="Arial"/>
          <w:sz w:val="24"/>
          <w:szCs w:val="24"/>
        </w:rPr>
        <w:t xml:space="preserve"> год - </w:t>
      </w:r>
      <w:r w:rsidR="00716CED" w:rsidRPr="00716CED">
        <w:rPr>
          <w:rFonts w:ascii="Arial" w:hAnsi="Arial" w:cs="Arial"/>
          <w:sz w:val="24"/>
          <w:szCs w:val="24"/>
        </w:rPr>
        <w:t>177,79</w:t>
      </w:r>
      <w:r w:rsidR="00716CED">
        <w:rPr>
          <w:rFonts w:ascii="Arial" w:hAnsi="Arial" w:cs="Arial"/>
          <w:sz w:val="20"/>
        </w:rPr>
        <w:t xml:space="preserve"> </w:t>
      </w:r>
      <w:r w:rsidRPr="00646BFB">
        <w:rPr>
          <w:rFonts w:ascii="Arial" w:hAnsi="Arial" w:cs="Arial"/>
          <w:sz w:val="24"/>
          <w:szCs w:val="24"/>
        </w:rPr>
        <w:t>тыс. руб.</w:t>
      </w:r>
    </w:p>
    <w:p w:rsidR="00910774" w:rsidRDefault="00910774" w:rsidP="0091077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Объем финансирования мероприятий муниципальной программы, осуществляемых за счет средств бюджета района, ежегодно уточняется решением о бюджете района на очередной финансовый год и плановый период.</w:t>
      </w:r>
    </w:p>
    <w:p w:rsidR="00910774" w:rsidRDefault="00910774" w:rsidP="0091077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Информация о ресурсном обеспечении муниципальной программы </w:t>
      </w:r>
      <w:r w:rsidR="003A251A">
        <w:rPr>
          <w:rFonts w:ascii="Arial" w:hAnsi="Arial" w:cs="Arial"/>
          <w:sz w:val="24"/>
          <w:szCs w:val="24"/>
        </w:rPr>
        <w:t xml:space="preserve">за счет средств бюджета Ливенского района </w:t>
      </w:r>
      <w:r>
        <w:rPr>
          <w:rFonts w:ascii="Arial" w:hAnsi="Arial" w:cs="Arial"/>
          <w:sz w:val="24"/>
          <w:szCs w:val="24"/>
        </w:rPr>
        <w:t xml:space="preserve">представлена в </w:t>
      </w:r>
      <w:hyperlink r:id="rId13" w:history="1">
        <w:r w:rsidRPr="0079271A">
          <w:rPr>
            <w:rFonts w:ascii="Arial" w:hAnsi="Arial" w:cs="Arial"/>
            <w:sz w:val="24"/>
            <w:szCs w:val="24"/>
          </w:rPr>
          <w:t>приложении</w:t>
        </w:r>
      </w:hyperlink>
      <w:r>
        <w:rPr>
          <w:rFonts w:ascii="Arial" w:hAnsi="Arial" w:cs="Arial"/>
          <w:sz w:val="24"/>
          <w:szCs w:val="24"/>
        </w:rPr>
        <w:t xml:space="preserve"> 4 к настоящей муниципальной программе</w:t>
      </w:r>
      <w:r w:rsidR="001D0A88">
        <w:rPr>
          <w:rFonts w:ascii="Arial" w:hAnsi="Arial" w:cs="Arial"/>
          <w:sz w:val="24"/>
          <w:szCs w:val="24"/>
        </w:rPr>
        <w:t xml:space="preserve">, </w:t>
      </w:r>
      <w:r w:rsidR="00A619A6">
        <w:rPr>
          <w:rFonts w:ascii="Arial" w:hAnsi="Arial" w:cs="Arial"/>
          <w:sz w:val="24"/>
          <w:szCs w:val="24"/>
        </w:rPr>
        <w:t xml:space="preserve">за счет всех источников финансирования в </w:t>
      </w:r>
      <w:hyperlink r:id="rId14" w:history="1">
        <w:r w:rsidR="00A619A6" w:rsidRPr="0079271A">
          <w:rPr>
            <w:rFonts w:ascii="Arial" w:hAnsi="Arial" w:cs="Arial"/>
            <w:sz w:val="24"/>
            <w:szCs w:val="24"/>
          </w:rPr>
          <w:t>приложении</w:t>
        </w:r>
      </w:hyperlink>
      <w:r w:rsidR="00A619A6">
        <w:rPr>
          <w:rFonts w:ascii="Arial" w:hAnsi="Arial" w:cs="Arial"/>
          <w:sz w:val="24"/>
          <w:szCs w:val="24"/>
        </w:rPr>
        <w:t xml:space="preserve"> 5.</w:t>
      </w:r>
    </w:p>
    <w:p w:rsidR="00646BFB" w:rsidRPr="00646BFB" w:rsidRDefault="00646BFB" w:rsidP="00646BFB">
      <w:pPr>
        <w:pStyle w:val="ConsPlusNormal"/>
        <w:ind w:firstLine="709"/>
        <w:jc w:val="both"/>
        <w:rPr>
          <w:rFonts w:ascii="Arial" w:hAnsi="Arial" w:cs="Arial"/>
          <w:sz w:val="24"/>
          <w:szCs w:val="24"/>
        </w:rPr>
      </w:pPr>
    </w:p>
    <w:p w:rsidR="0094714F" w:rsidRDefault="0094714F" w:rsidP="0094714F">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lastRenderedPageBreak/>
        <w:t>Раздел 9</w:t>
      </w:r>
      <w:r w:rsidRPr="00646BFB">
        <w:rPr>
          <w:rFonts w:ascii="Arial" w:hAnsi="Arial" w:cs="Arial"/>
          <w:sz w:val="24"/>
          <w:szCs w:val="24"/>
        </w:rPr>
        <w:t xml:space="preserve">. </w:t>
      </w:r>
      <w:r>
        <w:rPr>
          <w:rFonts w:ascii="Arial" w:hAnsi="Arial" w:cs="Arial"/>
          <w:sz w:val="24"/>
          <w:szCs w:val="24"/>
        </w:rPr>
        <w:t>Анализ рисков реализации муниципальной программы и описание мер по управлению рисками с целью минимизации их влияния на достижение целей муниципальной программы</w:t>
      </w:r>
    </w:p>
    <w:p w:rsidR="0094714F" w:rsidRDefault="0094714F" w:rsidP="0094714F">
      <w:pPr>
        <w:autoSpaceDE w:val="0"/>
        <w:autoSpaceDN w:val="0"/>
        <w:adjustRightInd w:val="0"/>
        <w:spacing w:after="0" w:line="240" w:lineRule="auto"/>
        <w:ind w:firstLine="709"/>
        <w:jc w:val="both"/>
        <w:rPr>
          <w:rFonts w:ascii="Arial" w:hAnsi="Arial" w:cs="Arial"/>
          <w:sz w:val="24"/>
          <w:szCs w:val="24"/>
        </w:rPr>
      </w:pPr>
    </w:p>
    <w:p w:rsidR="00C91316" w:rsidRDefault="00C91316" w:rsidP="00C9131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ходе реализации мероприятий муниципальной программы могут возникнуть определенные риски. Существует вероятность изменения федерального законодательства по вопросам муниципальной службы. Также возможны изменения количества муниципальных служащих, которым необходимо повышение квалификации, средств, необходимых на оплату образовательных услуг. Внутренние риски (недостаточная квалификация, недостаточная координация работ) напрямую зависят от деятельности структурных подразделений администрации района и могут быть предотвращены путем проведения мероприятий по повышению квалификации, утверждения плана работы по реализации муниципальной программы</w:t>
      </w:r>
    </w:p>
    <w:p w:rsidR="00C91316" w:rsidRDefault="00C91316" w:rsidP="0094714F">
      <w:pPr>
        <w:autoSpaceDE w:val="0"/>
        <w:autoSpaceDN w:val="0"/>
        <w:adjustRightInd w:val="0"/>
        <w:spacing w:after="0" w:line="240" w:lineRule="auto"/>
        <w:ind w:firstLine="709"/>
        <w:jc w:val="both"/>
        <w:rPr>
          <w:rFonts w:ascii="Arial" w:hAnsi="Arial" w:cs="Arial"/>
          <w:sz w:val="24"/>
          <w:szCs w:val="24"/>
        </w:rPr>
      </w:pPr>
    </w:p>
    <w:p w:rsidR="0094714F" w:rsidRDefault="0094714F" w:rsidP="00643BCD">
      <w:pPr>
        <w:autoSpaceDE w:val="0"/>
        <w:autoSpaceDN w:val="0"/>
        <w:adjustRightInd w:val="0"/>
        <w:spacing w:after="0" w:line="240" w:lineRule="auto"/>
        <w:jc w:val="both"/>
        <w:rPr>
          <w:rFonts w:ascii="Arial" w:hAnsi="Arial" w:cs="Arial"/>
          <w:sz w:val="24"/>
          <w:szCs w:val="24"/>
        </w:rPr>
      </w:pPr>
    </w:p>
    <w:p w:rsidR="00442D5C" w:rsidRDefault="00442D5C" w:rsidP="00643BCD">
      <w:pPr>
        <w:pStyle w:val="Style2"/>
        <w:jc w:val="left"/>
        <w:rPr>
          <w:rStyle w:val="FontStyle19"/>
          <w:rFonts w:ascii="Arial" w:hAnsi="Arial" w:cs="Arial"/>
          <w:color w:val="000000"/>
          <w:sz w:val="24"/>
          <w:lang w:eastAsia="ru-RU" w:bidi="ar-SA"/>
        </w:rPr>
      </w:pPr>
    </w:p>
    <w:p w:rsidR="00310ACC" w:rsidRDefault="00310ACC" w:rsidP="00643BCD">
      <w:pPr>
        <w:pStyle w:val="Style2"/>
        <w:jc w:val="left"/>
        <w:rPr>
          <w:rStyle w:val="FontStyle19"/>
          <w:rFonts w:ascii="Arial" w:hAnsi="Arial" w:cs="Arial"/>
          <w:color w:val="000000"/>
          <w:sz w:val="24"/>
          <w:lang w:eastAsia="ru-RU" w:bidi="ar-SA"/>
        </w:rPr>
      </w:pPr>
    </w:p>
    <w:p w:rsidR="00310ACC" w:rsidRDefault="00310ACC" w:rsidP="00643BCD">
      <w:pPr>
        <w:pStyle w:val="Style2"/>
        <w:jc w:val="left"/>
        <w:rPr>
          <w:rStyle w:val="FontStyle19"/>
          <w:rFonts w:ascii="Arial" w:hAnsi="Arial" w:cs="Arial"/>
          <w:color w:val="000000"/>
          <w:sz w:val="24"/>
          <w:lang w:eastAsia="ru-RU" w:bidi="ar-SA"/>
        </w:rPr>
      </w:pPr>
    </w:p>
    <w:p w:rsidR="00310ACC" w:rsidRDefault="00310ACC" w:rsidP="00643BCD">
      <w:pPr>
        <w:pStyle w:val="Style2"/>
        <w:jc w:val="left"/>
        <w:rPr>
          <w:rStyle w:val="FontStyle19"/>
          <w:rFonts w:ascii="Arial" w:hAnsi="Arial" w:cs="Arial"/>
          <w:color w:val="000000"/>
          <w:sz w:val="24"/>
          <w:lang w:eastAsia="ru-RU" w:bidi="ar-SA"/>
        </w:rPr>
      </w:pPr>
    </w:p>
    <w:p w:rsidR="00DE7300" w:rsidRDefault="00DE7300" w:rsidP="00643BCD">
      <w:pPr>
        <w:pStyle w:val="Style2"/>
        <w:jc w:val="left"/>
        <w:rPr>
          <w:rStyle w:val="FontStyle19"/>
          <w:rFonts w:ascii="Arial" w:hAnsi="Arial" w:cs="Arial"/>
          <w:color w:val="000000"/>
          <w:sz w:val="24"/>
          <w:lang w:eastAsia="ru-RU" w:bidi="ar-SA"/>
        </w:rPr>
      </w:pPr>
    </w:p>
    <w:p w:rsidR="00DE7300" w:rsidRDefault="00DE7300" w:rsidP="00643BCD">
      <w:pPr>
        <w:pStyle w:val="Style2"/>
        <w:jc w:val="left"/>
        <w:rPr>
          <w:rStyle w:val="FontStyle19"/>
          <w:rFonts w:ascii="Arial" w:hAnsi="Arial" w:cs="Arial"/>
          <w:color w:val="000000"/>
          <w:sz w:val="24"/>
          <w:lang w:eastAsia="ru-RU" w:bidi="ar-SA"/>
        </w:rPr>
      </w:pPr>
    </w:p>
    <w:p w:rsidR="00DE7300" w:rsidRDefault="00DE7300" w:rsidP="00643BCD">
      <w:pPr>
        <w:pStyle w:val="Style2"/>
        <w:jc w:val="left"/>
        <w:rPr>
          <w:rStyle w:val="FontStyle19"/>
          <w:rFonts w:ascii="Arial" w:hAnsi="Arial" w:cs="Arial"/>
          <w:color w:val="000000"/>
          <w:sz w:val="24"/>
          <w:lang w:eastAsia="ru-RU" w:bidi="ar-SA"/>
        </w:rPr>
      </w:pPr>
    </w:p>
    <w:p w:rsidR="00DE7300" w:rsidRDefault="00DE7300" w:rsidP="00643BCD">
      <w:pPr>
        <w:pStyle w:val="Style2"/>
        <w:jc w:val="left"/>
        <w:rPr>
          <w:rStyle w:val="FontStyle19"/>
          <w:rFonts w:ascii="Arial" w:hAnsi="Arial" w:cs="Arial"/>
          <w:color w:val="000000"/>
          <w:sz w:val="24"/>
          <w:lang w:eastAsia="ru-RU" w:bidi="ar-SA"/>
        </w:rPr>
      </w:pPr>
    </w:p>
    <w:p w:rsidR="00DE7300" w:rsidRDefault="00DE7300" w:rsidP="00643BCD">
      <w:pPr>
        <w:pStyle w:val="Style2"/>
        <w:jc w:val="left"/>
        <w:rPr>
          <w:rStyle w:val="FontStyle19"/>
          <w:rFonts w:ascii="Arial" w:hAnsi="Arial" w:cs="Arial"/>
          <w:color w:val="000000"/>
          <w:sz w:val="24"/>
          <w:lang w:eastAsia="ru-RU" w:bidi="ar-SA"/>
        </w:rPr>
      </w:pPr>
    </w:p>
    <w:p w:rsidR="00DE7300" w:rsidRDefault="00DE7300" w:rsidP="00643BCD">
      <w:pPr>
        <w:pStyle w:val="Style2"/>
        <w:jc w:val="left"/>
        <w:rPr>
          <w:rStyle w:val="FontStyle19"/>
          <w:rFonts w:ascii="Arial" w:hAnsi="Arial" w:cs="Arial"/>
          <w:color w:val="000000"/>
          <w:sz w:val="24"/>
          <w:lang w:eastAsia="ru-RU" w:bidi="ar-SA"/>
        </w:rPr>
      </w:pPr>
    </w:p>
    <w:p w:rsidR="00DE7300" w:rsidRDefault="00DE7300" w:rsidP="00643BCD">
      <w:pPr>
        <w:pStyle w:val="Style2"/>
        <w:jc w:val="left"/>
        <w:rPr>
          <w:rStyle w:val="FontStyle19"/>
          <w:rFonts w:ascii="Arial" w:hAnsi="Arial" w:cs="Arial"/>
          <w:color w:val="000000"/>
          <w:sz w:val="24"/>
          <w:lang w:eastAsia="ru-RU" w:bidi="ar-SA"/>
        </w:rPr>
      </w:pPr>
    </w:p>
    <w:p w:rsidR="004451ED" w:rsidRDefault="004451ED" w:rsidP="00643BCD">
      <w:pPr>
        <w:pStyle w:val="Style2"/>
        <w:jc w:val="left"/>
        <w:rPr>
          <w:rStyle w:val="FontStyle19"/>
          <w:rFonts w:ascii="Arial" w:hAnsi="Arial" w:cs="Arial"/>
          <w:color w:val="000000"/>
          <w:sz w:val="24"/>
          <w:lang w:eastAsia="ru-RU" w:bidi="ar-SA"/>
        </w:rPr>
      </w:pPr>
    </w:p>
    <w:p w:rsidR="004451ED" w:rsidRDefault="004451ED" w:rsidP="00643BCD">
      <w:pPr>
        <w:pStyle w:val="Style2"/>
        <w:jc w:val="left"/>
        <w:rPr>
          <w:rStyle w:val="FontStyle19"/>
          <w:rFonts w:ascii="Arial" w:hAnsi="Arial" w:cs="Arial"/>
          <w:color w:val="000000"/>
          <w:sz w:val="24"/>
          <w:lang w:eastAsia="ru-RU" w:bidi="ar-SA"/>
        </w:rPr>
      </w:pPr>
    </w:p>
    <w:p w:rsidR="004451ED" w:rsidRDefault="004451ED" w:rsidP="00643BCD">
      <w:pPr>
        <w:pStyle w:val="Style2"/>
        <w:jc w:val="left"/>
        <w:rPr>
          <w:rStyle w:val="FontStyle19"/>
          <w:rFonts w:ascii="Arial" w:hAnsi="Arial" w:cs="Arial"/>
          <w:color w:val="000000"/>
          <w:sz w:val="24"/>
          <w:lang w:eastAsia="ru-RU" w:bidi="ar-SA"/>
        </w:rPr>
      </w:pPr>
    </w:p>
    <w:p w:rsidR="001A2865" w:rsidRDefault="001A2865" w:rsidP="00643BCD">
      <w:pPr>
        <w:pStyle w:val="Style2"/>
        <w:jc w:val="left"/>
        <w:rPr>
          <w:rStyle w:val="FontStyle19"/>
          <w:rFonts w:ascii="Arial" w:hAnsi="Arial" w:cs="Arial"/>
          <w:color w:val="000000"/>
          <w:sz w:val="24"/>
          <w:lang w:eastAsia="ru-RU" w:bidi="ar-SA"/>
        </w:rPr>
      </w:pPr>
    </w:p>
    <w:p w:rsidR="001A2865" w:rsidRDefault="001A2865" w:rsidP="00643BCD">
      <w:pPr>
        <w:pStyle w:val="Style2"/>
        <w:jc w:val="left"/>
        <w:rPr>
          <w:rStyle w:val="FontStyle19"/>
          <w:rFonts w:ascii="Arial" w:hAnsi="Arial" w:cs="Arial"/>
          <w:color w:val="000000"/>
          <w:sz w:val="24"/>
          <w:lang w:eastAsia="ru-RU" w:bidi="ar-SA"/>
        </w:rPr>
      </w:pPr>
    </w:p>
    <w:p w:rsidR="001A2865" w:rsidRDefault="001A2865" w:rsidP="00643BCD">
      <w:pPr>
        <w:pStyle w:val="Style2"/>
        <w:jc w:val="left"/>
        <w:rPr>
          <w:rStyle w:val="FontStyle19"/>
          <w:rFonts w:ascii="Arial" w:hAnsi="Arial" w:cs="Arial"/>
          <w:color w:val="000000"/>
          <w:sz w:val="24"/>
          <w:lang w:eastAsia="ru-RU" w:bidi="ar-SA"/>
        </w:rPr>
      </w:pPr>
    </w:p>
    <w:p w:rsidR="001A2865" w:rsidRDefault="001A2865" w:rsidP="00643BCD">
      <w:pPr>
        <w:pStyle w:val="Style2"/>
        <w:jc w:val="left"/>
        <w:rPr>
          <w:rStyle w:val="FontStyle19"/>
          <w:rFonts w:ascii="Arial" w:hAnsi="Arial" w:cs="Arial"/>
          <w:color w:val="000000"/>
          <w:sz w:val="24"/>
          <w:lang w:eastAsia="ru-RU" w:bidi="ar-SA"/>
        </w:rPr>
      </w:pPr>
    </w:p>
    <w:p w:rsidR="001A2865" w:rsidRDefault="001A2865" w:rsidP="00643BCD">
      <w:pPr>
        <w:pStyle w:val="Style2"/>
        <w:jc w:val="left"/>
        <w:rPr>
          <w:rStyle w:val="FontStyle19"/>
          <w:rFonts w:ascii="Arial" w:hAnsi="Arial" w:cs="Arial"/>
          <w:color w:val="000000"/>
          <w:sz w:val="24"/>
          <w:lang w:eastAsia="ru-RU" w:bidi="ar-SA"/>
        </w:rPr>
      </w:pPr>
    </w:p>
    <w:p w:rsidR="001A2865" w:rsidRDefault="001A2865" w:rsidP="00643BCD">
      <w:pPr>
        <w:pStyle w:val="Style2"/>
        <w:jc w:val="left"/>
        <w:rPr>
          <w:rStyle w:val="FontStyle19"/>
          <w:rFonts w:ascii="Arial" w:hAnsi="Arial" w:cs="Arial"/>
          <w:color w:val="000000"/>
          <w:sz w:val="24"/>
          <w:lang w:eastAsia="ru-RU" w:bidi="ar-SA"/>
        </w:rPr>
      </w:pPr>
    </w:p>
    <w:p w:rsidR="001A2865" w:rsidRDefault="001A2865" w:rsidP="00643BCD">
      <w:pPr>
        <w:pStyle w:val="Style2"/>
        <w:jc w:val="left"/>
        <w:rPr>
          <w:rStyle w:val="FontStyle19"/>
          <w:rFonts w:ascii="Arial" w:hAnsi="Arial" w:cs="Arial"/>
          <w:color w:val="000000"/>
          <w:sz w:val="24"/>
          <w:lang w:eastAsia="ru-RU" w:bidi="ar-SA"/>
        </w:rPr>
      </w:pPr>
    </w:p>
    <w:p w:rsidR="001A2865" w:rsidRDefault="001A2865" w:rsidP="00643BCD">
      <w:pPr>
        <w:pStyle w:val="Style2"/>
        <w:jc w:val="left"/>
        <w:rPr>
          <w:rStyle w:val="FontStyle19"/>
          <w:rFonts w:ascii="Arial" w:hAnsi="Arial" w:cs="Arial"/>
          <w:color w:val="000000"/>
          <w:sz w:val="24"/>
          <w:lang w:eastAsia="ru-RU" w:bidi="ar-SA"/>
        </w:rPr>
      </w:pPr>
    </w:p>
    <w:p w:rsidR="001A2865" w:rsidRDefault="001A2865" w:rsidP="00643BCD">
      <w:pPr>
        <w:pStyle w:val="Style2"/>
        <w:jc w:val="left"/>
        <w:rPr>
          <w:rStyle w:val="FontStyle19"/>
          <w:rFonts w:ascii="Arial" w:hAnsi="Arial" w:cs="Arial"/>
          <w:color w:val="000000"/>
          <w:sz w:val="24"/>
          <w:lang w:eastAsia="ru-RU" w:bidi="ar-SA"/>
        </w:rPr>
      </w:pPr>
    </w:p>
    <w:p w:rsidR="001A2865" w:rsidRDefault="001A2865" w:rsidP="00643BCD">
      <w:pPr>
        <w:pStyle w:val="Style2"/>
        <w:jc w:val="left"/>
        <w:rPr>
          <w:rStyle w:val="FontStyle19"/>
          <w:rFonts w:ascii="Arial" w:hAnsi="Arial" w:cs="Arial"/>
          <w:color w:val="000000"/>
          <w:sz w:val="24"/>
          <w:lang w:eastAsia="ru-RU" w:bidi="ar-SA"/>
        </w:rPr>
      </w:pPr>
    </w:p>
    <w:p w:rsidR="001A2865" w:rsidRDefault="001A2865" w:rsidP="00643BCD">
      <w:pPr>
        <w:pStyle w:val="Style2"/>
        <w:jc w:val="left"/>
        <w:rPr>
          <w:rStyle w:val="FontStyle19"/>
          <w:rFonts w:ascii="Arial" w:hAnsi="Arial" w:cs="Arial"/>
          <w:color w:val="000000"/>
          <w:sz w:val="24"/>
          <w:lang w:eastAsia="ru-RU" w:bidi="ar-SA"/>
        </w:rPr>
      </w:pPr>
    </w:p>
    <w:p w:rsidR="001A2865" w:rsidRDefault="001A2865" w:rsidP="00643BCD">
      <w:pPr>
        <w:pStyle w:val="Style2"/>
        <w:jc w:val="left"/>
        <w:rPr>
          <w:rStyle w:val="FontStyle19"/>
          <w:rFonts w:ascii="Arial" w:hAnsi="Arial" w:cs="Arial"/>
          <w:color w:val="000000"/>
          <w:sz w:val="24"/>
          <w:lang w:eastAsia="ru-RU" w:bidi="ar-SA"/>
        </w:rPr>
      </w:pPr>
    </w:p>
    <w:p w:rsidR="007673CA" w:rsidRDefault="007673CA" w:rsidP="00643BCD">
      <w:pPr>
        <w:pStyle w:val="Style2"/>
        <w:jc w:val="left"/>
        <w:rPr>
          <w:rStyle w:val="FontStyle19"/>
          <w:rFonts w:ascii="Arial" w:hAnsi="Arial" w:cs="Arial"/>
          <w:color w:val="000000"/>
          <w:sz w:val="24"/>
          <w:lang w:eastAsia="ru-RU" w:bidi="ar-SA"/>
        </w:rPr>
      </w:pPr>
    </w:p>
    <w:p w:rsidR="007673CA" w:rsidRDefault="007673CA" w:rsidP="00643BCD">
      <w:pPr>
        <w:pStyle w:val="Style2"/>
        <w:jc w:val="left"/>
        <w:rPr>
          <w:rStyle w:val="FontStyle19"/>
          <w:rFonts w:ascii="Arial" w:hAnsi="Arial" w:cs="Arial"/>
          <w:color w:val="000000"/>
          <w:sz w:val="24"/>
          <w:lang w:eastAsia="ru-RU" w:bidi="ar-SA"/>
        </w:rPr>
      </w:pPr>
    </w:p>
    <w:p w:rsidR="007673CA" w:rsidRDefault="007673CA" w:rsidP="00643BCD">
      <w:pPr>
        <w:pStyle w:val="Style2"/>
        <w:jc w:val="left"/>
        <w:rPr>
          <w:rStyle w:val="FontStyle19"/>
          <w:rFonts w:ascii="Arial" w:hAnsi="Arial" w:cs="Arial"/>
          <w:color w:val="000000"/>
          <w:sz w:val="24"/>
          <w:lang w:eastAsia="ru-RU" w:bidi="ar-SA"/>
        </w:rPr>
      </w:pPr>
    </w:p>
    <w:p w:rsidR="007673CA" w:rsidRDefault="007673CA" w:rsidP="00643BCD">
      <w:pPr>
        <w:pStyle w:val="Style2"/>
        <w:jc w:val="left"/>
        <w:rPr>
          <w:rStyle w:val="FontStyle19"/>
          <w:rFonts w:ascii="Arial" w:hAnsi="Arial" w:cs="Arial"/>
          <w:color w:val="000000"/>
          <w:sz w:val="24"/>
          <w:lang w:eastAsia="ru-RU" w:bidi="ar-SA"/>
        </w:rPr>
      </w:pPr>
    </w:p>
    <w:p w:rsidR="007673CA" w:rsidRDefault="007673CA" w:rsidP="00643BCD">
      <w:pPr>
        <w:pStyle w:val="Style2"/>
        <w:jc w:val="left"/>
        <w:rPr>
          <w:rStyle w:val="FontStyle19"/>
          <w:rFonts w:ascii="Arial" w:hAnsi="Arial" w:cs="Arial"/>
          <w:color w:val="000000"/>
          <w:sz w:val="24"/>
          <w:lang w:eastAsia="ru-RU" w:bidi="ar-SA"/>
        </w:rPr>
      </w:pPr>
    </w:p>
    <w:p w:rsidR="007673CA" w:rsidRDefault="007673CA" w:rsidP="00643BCD">
      <w:pPr>
        <w:pStyle w:val="Style2"/>
        <w:jc w:val="left"/>
        <w:rPr>
          <w:rStyle w:val="FontStyle19"/>
          <w:rFonts w:ascii="Arial" w:hAnsi="Arial" w:cs="Arial"/>
          <w:color w:val="000000"/>
          <w:sz w:val="24"/>
          <w:lang w:eastAsia="ru-RU" w:bidi="ar-SA"/>
        </w:rPr>
      </w:pPr>
    </w:p>
    <w:p w:rsidR="00DE7300" w:rsidRDefault="00DE7300" w:rsidP="00643BCD">
      <w:pPr>
        <w:pStyle w:val="Style2"/>
        <w:jc w:val="left"/>
        <w:rPr>
          <w:rStyle w:val="FontStyle19"/>
          <w:rFonts w:ascii="Arial" w:hAnsi="Arial" w:cs="Arial"/>
          <w:color w:val="000000"/>
          <w:sz w:val="24"/>
          <w:lang w:eastAsia="ru-RU" w:bidi="ar-SA"/>
        </w:rPr>
      </w:pPr>
    </w:p>
    <w:p w:rsidR="00DE7300" w:rsidRDefault="00DE7300" w:rsidP="00643BCD">
      <w:pPr>
        <w:pStyle w:val="Style2"/>
        <w:jc w:val="left"/>
        <w:rPr>
          <w:rStyle w:val="FontStyle19"/>
          <w:rFonts w:ascii="Arial" w:hAnsi="Arial" w:cs="Arial"/>
          <w:color w:val="000000"/>
          <w:sz w:val="24"/>
          <w:lang w:eastAsia="ru-RU" w:bidi="ar-SA"/>
        </w:rPr>
      </w:pPr>
    </w:p>
    <w:p w:rsidR="00DE7300" w:rsidRDefault="00DE7300" w:rsidP="00643BCD">
      <w:pPr>
        <w:pStyle w:val="Style2"/>
        <w:jc w:val="left"/>
        <w:rPr>
          <w:rStyle w:val="FontStyle19"/>
          <w:rFonts w:ascii="Arial" w:hAnsi="Arial" w:cs="Arial"/>
          <w:color w:val="000000"/>
          <w:sz w:val="24"/>
          <w:lang w:eastAsia="ru-RU" w:bidi="ar-SA"/>
        </w:rPr>
      </w:pPr>
    </w:p>
    <w:p w:rsidR="00B31846" w:rsidRDefault="003C0208" w:rsidP="00F41F15">
      <w:pPr>
        <w:pStyle w:val="Style2"/>
        <w:ind w:left="4536" w:hanging="141"/>
        <w:rPr>
          <w:rStyle w:val="FontStyle19"/>
          <w:rFonts w:ascii="Arial" w:hAnsi="Arial" w:cs="Arial"/>
          <w:color w:val="000000"/>
          <w:sz w:val="24"/>
          <w:lang w:eastAsia="ru-RU" w:bidi="ar-SA"/>
        </w:rPr>
      </w:pPr>
      <w:r w:rsidRPr="003C0208">
        <w:rPr>
          <w:rStyle w:val="FontStyle19"/>
          <w:rFonts w:ascii="Arial" w:hAnsi="Arial" w:cs="Arial"/>
          <w:color w:val="000000"/>
          <w:sz w:val="24"/>
          <w:lang w:eastAsia="ru-RU" w:bidi="ar-SA"/>
        </w:rPr>
        <w:lastRenderedPageBreak/>
        <w:t xml:space="preserve">Приложение </w:t>
      </w:r>
      <w:r w:rsidR="00015FB2">
        <w:rPr>
          <w:rStyle w:val="FontStyle19"/>
          <w:rFonts w:ascii="Arial" w:hAnsi="Arial" w:cs="Arial"/>
          <w:color w:val="000000"/>
          <w:sz w:val="24"/>
          <w:lang w:eastAsia="ru-RU" w:bidi="ar-SA"/>
        </w:rPr>
        <w:t xml:space="preserve">1 </w:t>
      </w:r>
      <w:r w:rsidRPr="003C0208">
        <w:rPr>
          <w:rStyle w:val="FontStyle19"/>
          <w:rFonts w:ascii="Arial" w:hAnsi="Arial" w:cs="Arial"/>
          <w:color w:val="000000"/>
          <w:sz w:val="24"/>
          <w:lang w:eastAsia="ru-RU" w:bidi="ar-SA"/>
        </w:rPr>
        <w:t xml:space="preserve">к </w:t>
      </w:r>
      <w:r w:rsidR="00015FB2">
        <w:rPr>
          <w:rStyle w:val="FontStyle19"/>
          <w:rFonts w:ascii="Arial" w:hAnsi="Arial" w:cs="Arial"/>
          <w:color w:val="000000"/>
          <w:sz w:val="24"/>
          <w:lang w:eastAsia="ru-RU" w:bidi="ar-SA"/>
        </w:rPr>
        <w:t>муниципальной программе «Развитие муниципальной службы</w:t>
      </w:r>
    </w:p>
    <w:p w:rsidR="003C0208" w:rsidRPr="003C0208" w:rsidRDefault="00015FB2" w:rsidP="00F41F15">
      <w:pPr>
        <w:pStyle w:val="Style2"/>
        <w:ind w:left="4536" w:hanging="141"/>
        <w:rPr>
          <w:rStyle w:val="FontStyle19"/>
          <w:rFonts w:ascii="Arial" w:hAnsi="Arial" w:cs="Arial"/>
          <w:color w:val="000000"/>
          <w:sz w:val="24"/>
          <w:lang w:eastAsia="ru-RU" w:bidi="ar-SA"/>
        </w:rPr>
      </w:pPr>
      <w:r>
        <w:rPr>
          <w:rStyle w:val="FontStyle19"/>
          <w:rFonts w:ascii="Arial" w:hAnsi="Arial" w:cs="Arial"/>
          <w:color w:val="000000"/>
          <w:sz w:val="24"/>
          <w:lang w:eastAsia="ru-RU" w:bidi="ar-SA"/>
        </w:rPr>
        <w:t xml:space="preserve"> в </w:t>
      </w:r>
      <w:proofErr w:type="spellStart"/>
      <w:r>
        <w:rPr>
          <w:rStyle w:val="FontStyle19"/>
          <w:rFonts w:ascii="Arial" w:hAnsi="Arial" w:cs="Arial"/>
          <w:color w:val="000000"/>
          <w:sz w:val="24"/>
          <w:lang w:eastAsia="ru-RU" w:bidi="ar-SA"/>
        </w:rPr>
        <w:t>Ливенском</w:t>
      </w:r>
      <w:proofErr w:type="spellEnd"/>
      <w:r>
        <w:rPr>
          <w:rStyle w:val="FontStyle19"/>
          <w:rFonts w:ascii="Arial" w:hAnsi="Arial" w:cs="Arial"/>
          <w:color w:val="000000"/>
          <w:sz w:val="24"/>
          <w:lang w:eastAsia="ru-RU" w:bidi="ar-SA"/>
        </w:rPr>
        <w:t xml:space="preserve"> районе»</w:t>
      </w:r>
      <w:r w:rsidR="003C0208" w:rsidRPr="003C0208">
        <w:rPr>
          <w:rStyle w:val="FontStyle19"/>
          <w:rFonts w:ascii="Arial" w:hAnsi="Arial" w:cs="Arial"/>
          <w:color w:val="000000"/>
          <w:sz w:val="24"/>
          <w:lang w:eastAsia="ru-RU" w:bidi="ar-SA"/>
        </w:rPr>
        <w:t xml:space="preserve">  </w:t>
      </w:r>
    </w:p>
    <w:p w:rsidR="00442D5C" w:rsidRDefault="00442D5C" w:rsidP="00442D5C">
      <w:pPr>
        <w:pStyle w:val="ConsPlusNormal"/>
        <w:ind w:firstLine="540"/>
        <w:jc w:val="right"/>
        <w:rPr>
          <w:rFonts w:ascii="Arial" w:hAnsi="Arial" w:cs="Arial"/>
          <w:sz w:val="24"/>
          <w:szCs w:val="24"/>
        </w:rPr>
      </w:pPr>
    </w:p>
    <w:p w:rsidR="00442D5C" w:rsidRDefault="00442D5C">
      <w:pPr>
        <w:pStyle w:val="ConsPlusTitle"/>
        <w:jc w:val="center"/>
        <w:rPr>
          <w:rFonts w:ascii="Arial" w:hAnsi="Arial" w:cs="Arial"/>
          <w:sz w:val="24"/>
          <w:szCs w:val="24"/>
        </w:rPr>
      </w:pPr>
      <w:bookmarkStart w:id="1" w:name="P223"/>
      <w:bookmarkEnd w:id="1"/>
    </w:p>
    <w:p w:rsidR="00646BFB" w:rsidRPr="00367EC0" w:rsidRDefault="00646BFB">
      <w:pPr>
        <w:pStyle w:val="ConsPlusTitle"/>
        <w:jc w:val="center"/>
        <w:rPr>
          <w:rFonts w:ascii="Arial" w:hAnsi="Arial" w:cs="Arial"/>
          <w:sz w:val="24"/>
          <w:szCs w:val="24"/>
        </w:rPr>
      </w:pPr>
      <w:r w:rsidRPr="00367EC0">
        <w:rPr>
          <w:rFonts w:ascii="Arial" w:hAnsi="Arial" w:cs="Arial"/>
          <w:sz w:val="24"/>
          <w:szCs w:val="24"/>
        </w:rPr>
        <w:t>ПЕРЕЧЕНЬ</w:t>
      </w:r>
    </w:p>
    <w:p w:rsidR="00646BFB" w:rsidRPr="00367EC0" w:rsidRDefault="00646BFB">
      <w:pPr>
        <w:pStyle w:val="ConsPlusTitle"/>
        <w:jc w:val="center"/>
        <w:rPr>
          <w:rFonts w:ascii="Arial" w:hAnsi="Arial" w:cs="Arial"/>
          <w:sz w:val="24"/>
          <w:szCs w:val="24"/>
        </w:rPr>
      </w:pPr>
      <w:r w:rsidRPr="00367EC0">
        <w:rPr>
          <w:rFonts w:ascii="Arial" w:hAnsi="Arial" w:cs="Arial"/>
          <w:sz w:val="24"/>
          <w:szCs w:val="24"/>
        </w:rPr>
        <w:t>ОСНОВНЫХ МЕРОПРИЯТИЙ МУНИЦИПАЛЬНОЙ ПРОГРАММЫ</w:t>
      </w:r>
    </w:p>
    <w:p w:rsidR="00646BFB" w:rsidRPr="00367EC0" w:rsidRDefault="00367EC0" w:rsidP="002E257B">
      <w:pPr>
        <w:pStyle w:val="ConsPlusTitle"/>
        <w:jc w:val="center"/>
        <w:rPr>
          <w:rFonts w:ascii="Arial" w:hAnsi="Arial" w:cs="Arial"/>
          <w:sz w:val="24"/>
          <w:szCs w:val="24"/>
        </w:rPr>
      </w:pPr>
      <w:r>
        <w:rPr>
          <w:rFonts w:ascii="Arial" w:hAnsi="Arial" w:cs="Arial"/>
          <w:sz w:val="24"/>
          <w:szCs w:val="24"/>
        </w:rPr>
        <w:t>«</w:t>
      </w:r>
      <w:r w:rsidR="00646BFB" w:rsidRPr="00367EC0">
        <w:rPr>
          <w:rFonts w:ascii="Arial" w:hAnsi="Arial" w:cs="Arial"/>
          <w:sz w:val="24"/>
          <w:szCs w:val="24"/>
        </w:rPr>
        <w:t>РАЗВИТИЕ МУНИЦИПАЛЬНОЙ СЛУЖБЫ В ЛИВЕНСКОМ РАЙОНЕ</w:t>
      </w:r>
      <w:r>
        <w:rPr>
          <w:rFonts w:ascii="Arial" w:hAnsi="Arial" w:cs="Arial"/>
          <w:sz w:val="24"/>
          <w:szCs w:val="24"/>
        </w:rPr>
        <w:t>»</w:t>
      </w:r>
    </w:p>
    <w:p w:rsidR="00646BFB" w:rsidRPr="00646BFB" w:rsidRDefault="00646BFB">
      <w:pPr>
        <w:pStyle w:val="ConsPlusNormal"/>
        <w:jc w:val="center"/>
        <w:rPr>
          <w:rFonts w:ascii="Arial" w:hAnsi="Arial" w:cs="Arial"/>
          <w:sz w:val="20"/>
        </w:rPr>
      </w:pPr>
    </w:p>
    <w:p w:rsidR="00646BFB" w:rsidRPr="00646BFB" w:rsidRDefault="00646BFB">
      <w:pPr>
        <w:pStyle w:val="ConsPlusNormal"/>
        <w:ind w:firstLine="540"/>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6"/>
        <w:gridCol w:w="2154"/>
        <w:gridCol w:w="1757"/>
        <w:gridCol w:w="1440"/>
        <w:gridCol w:w="1304"/>
        <w:gridCol w:w="2257"/>
      </w:tblGrid>
      <w:tr w:rsidR="00646BFB" w:rsidRPr="00646BFB" w:rsidTr="001448A0">
        <w:tc>
          <w:tcPr>
            <w:tcW w:w="506" w:type="dxa"/>
            <w:vMerge w:val="restart"/>
          </w:tcPr>
          <w:p w:rsidR="00646BFB" w:rsidRPr="00646BFB" w:rsidRDefault="00646BFB">
            <w:pPr>
              <w:pStyle w:val="ConsPlusNormal"/>
              <w:jc w:val="center"/>
              <w:rPr>
                <w:rFonts w:ascii="Arial" w:hAnsi="Arial" w:cs="Arial"/>
                <w:sz w:val="20"/>
              </w:rPr>
            </w:pPr>
            <w:r w:rsidRPr="00646BFB">
              <w:rPr>
                <w:rFonts w:ascii="Arial" w:hAnsi="Arial" w:cs="Arial"/>
                <w:sz w:val="20"/>
              </w:rPr>
              <w:t xml:space="preserve">N </w:t>
            </w:r>
            <w:proofErr w:type="gramStart"/>
            <w:r w:rsidRPr="00646BFB">
              <w:rPr>
                <w:rFonts w:ascii="Arial" w:hAnsi="Arial" w:cs="Arial"/>
                <w:sz w:val="20"/>
              </w:rPr>
              <w:t>п</w:t>
            </w:r>
            <w:proofErr w:type="gramEnd"/>
            <w:r w:rsidRPr="00646BFB">
              <w:rPr>
                <w:rFonts w:ascii="Arial" w:hAnsi="Arial" w:cs="Arial"/>
                <w:sz w:val="20"/>
              </w:rPr>
              <w:t>/п</w:t>
            </w:r>
          </w:p>
        </w:tc>
        <w:tc>
          <w:tcPr>
            <w:tcW w:w="2154" w:type="dxa"/>
            <w:vMerge w:val="restart"/>
          </w:tcPr>
          <w:p w:rsidR="00646BFB" w:rsidRPr="00646BFB" w:rsidRDefault="00646BFB">
            <w:pPr>
              <w:pStyle w:val="ConsPlusNormal"/>
              <w:jc w:val="center"/>
              <w:rPr>
                <w:rFonts w:ascii="Arial" w:hAnsi="Arial" w:cs="Arial"/>
                <w:sz w:val="20"/>
              </w:rPr>
            </w:pPr>
            <w:r w:rsidRPr="00646BFB">
              <w:rPr>
                <w:rFonts w:ascii="Arial" w:hAnsi="Arial" w:cs="Arial"/>
                <w:sz w:val="20"/>
              </w:rPr>
              <w:t>Наименование основного мероприятия</w:t>
            </w:r>
          </w:p>
        </w:tc>
        <w:tc>
          <w:tcPr>
            <w:tcW w:w="1757" w:type="dxa"/>
            <w:vMerge w:val="restart"/>
          </w:tcPr>
          <w:p w:rsidR="00646BFB" w:rsidRPr="00646BFB" w:rsidRDefault="00646BFB">
            <w:pPr>
              <w:pStyle w:val="ConsPlusNormal"/>
              <w:jc w:val="center"/>
              <w:rPr>
                <w:rFonts w:ascii="Arial" w:hAnsi="Arial" w:cs="Arial"/>
                <w:sz w:val="20"/>
              </w:rPr>
            </w:pPr>
            <w:r w:rsidRPr="00646BFB">
              <w:rPr>
                <w:rFonts w:ascii="Arial" w:hAnsi="Arial" w:cs="Arial"/>
                <w:sz w:val="20"/>
              </w:rPr>
              <w:t>Ответственный исполнитель</w:t>
            </w:r>
          </w:p>
        </w:tc>
        <w:tc>
          <w:tcPr>
            <w:tcW w:w="2744" w:type="dxa"/>
            <w:gridSpan w:val="2"/>
          </w:tcPr>
          <w:p w:rsidR="00646BFB" w:rsidRPr="00646BFB" w:rsidRDefault="00646BFB">
            <w:pPr>
              <w:pStyle w:val="ConsPlusNormal"/>
              <w:jc w:val="center"/>
              <w:rPr>
                <w:rFonts w:ascii="Arial" w:hAnsi="Arial" w:cs="Arial"/>
                <w:sz w:val="20"/>
              </w:rPr>
            </w:pPr>
            <w:r w:rsidRPr="00646BFB">
              <w:rPr>
                <w:rFonts w:ascii="Arial" w:hAnsi="Arial" w:cs="Arial"/>
                <w:sz w:val="20"/>
              </w:rPr>
              <w:t>Срок</w:t>
            </w:r>
          </w:p>
        </w:tc>
        <w:tc>
          <w:tcPr>
            <w:tcW w:w="2257" w:type="dxa"/>
            <w:vMerge w:val="restart"/>
          </w:tcPr>
          <w:p w:rsidR="00646BFB" w:rsidRPr="00646BFB" w:rsidRDefault="00646BFB">
            <w:pPr>
              <w:pStyle w:val="ConsPlusNormal"/>
              <w:jc w:val="center"/>
              <w:rPr>
                <w:rFonts w:ascii="Arial" w:hAnsi="Arial" w:cs="Arial"/>
                <w:sz w:val="20"/>
              </w:rPr>
            </w:pPr>
            <w:r w:rsidRPr="00646BFB">
              <w:rPr>
                <w:rFonts w:ascii="Arial" w:hAnsi="Arial" w:cs="Arial"/>
                <w:sz w:val="20"/>
              </w:rPr>
              <w:t>Ожидаемый непосредственный результат</w:t>
            </w:r>
          </w:p>
        </w:tc>
      </w:tr>
      <w:tr w:rsidR="00646BFB" w:rsidRPr="00646BFB" w:rsidTr="001448A0">
        <w:tc>
          <w:tcPr>
            <w:tcW w:w="506" w:type="dxa"/>
            <w:vMerge/>
          </w:tcPr>
          <w:p w:rsidR="00646BFB" w:rsidRPr="00646BFB" w:rsidRDefault="00646BFB">
            <w:pPr>
              <w:rPr>
                <w:rFonts w:ascii="Arial" w:hAnsi="Arial" w:cs="Arial"/>
                <w:sz w:val="20"/>
                <w:szCs w:val="20"/>
              </w:rPr>
            </w:pPr>
          </w:p>
        </w:tc>
        <w:tc>
          <w:tcPr>
            <w:tcW w:w="2154" w:type="dxa"/>
            <w:vMerge/>
          </w:tcPr>
          <w:p w:rsidR="00646BFB" w:rsidRPr="00646BFB" w:rsidRDefault="00646BFB">
            <w:pPr>
              <w:rPr>
                <w:rFonts w:ascii="Arial" w:hAnsi="Arial" w:cs="Arial"/>
                <w:sz w:val="20"/>
                <w:szCs w:val="20"/>
              </w:rPr>
            </w:pPr>
          </w:p>
        </w:tc>
        <w:tc>
          <w:tcPr>
            <w:tcW w:w="1757" w:type="dxa"/>
            <w:vMerge/>
          </w:tcPr>
          <w:p w:rsidR="00646BFB" w:rsidRPr="00646BFB" w:rsidRDefault="00646BFB">
            <w:pPr>
              <w:rPr>
                <w:rFonts w:ascii="Arial" w:hAnsi="Arial" w:cs="Arial"/>
                <w:sz w:val="20"/>
                <w:szCs w:val="20"/>
              </w:rPr>
            </w:pPr>
          </w:p>
        </w:tc>
        <w:tc>
          <w:tcPr>
            <w:tcW w:w="1440" w:type="dxa"/>
          </w:tcPr>
          <w:p w:rsidR="00646BFB" w:rsidRPr="00646BFB" w:rsidRDefault="00646BFB">
            <w:pPr>
              <w:pStyle w:val="ConsPlusNormal"/>
              <w:jc w:val="center"/>
              <w:rPr>
                <w:rFonts w:ascii="Arial" w:hAnsi="Arial" w:cs="Arial"/>
                <w:sz w:val="20"/>
              </w:rPr>
            </w:pPr>
            <w:r w:rsidRPr="00646BFB">
              <w:rPr>
                <w:rFonts w:ascii="Arial" w:hAnsi="Arial" w:cs="Arial"/>
                <w:sz w:val="20"/>
              </w:rPr>
              <w:t>начала реализации</w:t>
            </w:r>
          </w:p>
        </w:tc>
        <w:tc>
          <w:tcPr>
            <w:tcW w:w="1304" w:type="dxa"/>
          </w:tcPr>
          <w:p w:rsidR="00646BFB" w:rsidRPr="00646BFB" w:rsidRDefault="00646BFB">
            <w:pPr>
              <w:pStyle w:val="ConsPlusNormal"/>
              <w:jc w:val="center"/>
              <w:rPr>
                <w:rFonts w:ascii="Arial" w:hAnsi="Arial" w:cs="Arial"/>
                <w:sz w:val="20"/>
              </w:rPr>
            </w:pPr>
            <w:r w:rsidRPr="00646BFB">
              <w:rPr>
                <w:rFonts w:ascii="Arial" w:hAnsi="Arial" w:cs="Arial"/>
                <w:sz w:val="20"/>
              </w:rPr>
              <w:t>окончания реализации</w:t>
            </w:r>
          </w:p>
        </w:tc>
        <w:tc>
          <w:tcPr>
            <w:tcW w:w="2257" w:type="dxa"/>
            <w:vMerge/>
          </w:tcPr>
          <w:p w:rsidR="00646BFB" w:rsidRPr="00646BFB" w:rsidRDefault="00646BFB">
            <w:pPr>
              <w:rPr>
                <w:rFonts w:ascii="Arial" w:hAnsi="Arial" w:cs="Arial"/>
                <w:sz w:val="20"/>
                <w:szCs w:val="20"/>
              </w:rPr>
            </w:pPr>
          </w:p>
        </w:tc>
      </w:tr>
      <w:tr w:rsidR="00646BFB" w:rsidRPr="00646BFB" w:rsidTr="001448A0">
        <w:tc>
          <w:tcPr>
            <w:tcW w:w="506" w:type="dxa"/>
          </w:tcPr>
          <w:p w:rsidR="00646BFB" w:rsidRPr="00646BFB" w:rsidRDefault="00646BFB">
            <w:pPr>
              <w:pStyle w:val="ConsPlusNormal"/>
              <w:jc w:val="center"/>
              <w:rPr>
                <w:rFonts w:ascii="Arial" w:hAnsi="Arial" w:cs="Arial"/>
                <w:sz w:val="20"/>
              </w:rPr>
            </w:pPr>
            <w:r w:rsidRPr="00646BFB">
              <w:rPr>
                <w:rFonts w:ascii="Arial" w:hAnsi="Arial" w:cs="Arial"/>
                <w:sz w:val="20"/>
              </w:rPr>
              <w:t>1</w:t>
            </w:r>
          </w:p>
        </w:tc>
        <w:tc>
          <w:tcPr>
            <w:tcW w:w="2154" w:type="dxa"/>
          </w:tcPr>
          <w:p w:rsidR="00646BFB" w:rsidRPr="00646BFB" w:rsidRDefault="00646BFB">
            <w:pPr>
              <w:pStyle w:val="ConsPlusNormal"/>
              <w:jc w:val="center"/>
              <w:rPr>
                <w:rFonts w:ascii="Arial" w:hAnsi="Arial" w:cs="Arial"/>
                <w:sz w:val="20"/>
              </w:rPr>
            </w:pPr>
            <w:r w:rsidRPr="00646BFB">
              <w:rPr>
                <w:rFonts w:ascii="Arial" w:hAnsi="Arial" w:cs="Arial"/>
                <w:sz w:val="20"/>
              </w:rPr>
              <w:t>2</w:t>
            </w:r>
          </w:p>
        </w:tc>
        <w:tc>
          <w:tcPr>
            <w:tcW w:w="1757" w:type="dxa"/>
          </w:tcPr>
          <w:p w:rsidR="00646BFB" w:rsidRPr="00646BFB" w:rsidRDefault="00646BFB">
            <w:pPr>
              <w:pStyle w:val="ConsPlusNormal"/>
              <w:jc w:val="center"/>
              <w:rPr>
                <w:rFonts w:ascii="Arial" w:hAnsi="Arial" w:cs="Arial"/>
                <w:sz w:val="20"/>
              </w:rPr>
            </w:pPr>
            <w:r w:rsidRPr="00646BFB">
              <w:rPr>
                <w:rFonts w:ascii="Arial" w:hAnsi="Arial" w:cs="Arial"/>
                <w:sz w:val="20"/>
              </w:rPr>
              <w:t>3</w:t>
            </w:r>
          </w:p>
        </w:tc>
        <w:tc>
          <w:tcPr>
            <w:tcW w:w="1440" w:type="dxa"/>
          </w:tcPr>
          <w:p w:rsidR="00646BFB" w:rsidRPr="00646BFB" w:rsidRDefault="00646BFB">
            <w:pPr>
              <w:pStyle w:val="ConsPlusNormal"/>
              <w:jc w:val="center"/>
              <w:rPr>
                <w:rFonts w:ascii="Arial" w:hAnsi="Arial" w:cs="Arial"/>
                <w:sz w:val="20"/>
              </w:rPr>
            </w:pPr>
            <w:r w:rsidRPr="00646BFB">
              <w:rPr>
                <w:rFonts w:ascii="Arial" w:hAnsi="Arial" w:cs="Arial"/>
                <w:sz w:val="20"/>
              </w:rPr>
              <w:t>4</w:t>
            </w:r>
          </w:p>
        </w:tc>
        <w:tc>
          <w:tcPr>
            <w:tcW w:w="1304" w:type="dxa"/>
          </w:tcPr>
          <w:p w:rsidR="00646BFB" w:rsidRPr="00646BFB" w:rsidRDefault="00646BFB">
            <w:pPr>
              <w:pStyle w:val="ConsPlusNormal"/>
              <w:jc w:val="center"/>
              <w:rPr>
                <w:rFonts w:ascii="Arial" w:hAnsi="Arial" w:cs="Arial"/>
                <w:sz w:val="20"/>
              </w:rPr>
            </w:pPr>
            <w:r w:rsidRPr="00646BFB">
              <w:rPr>
                <w:rFonts w:ascii="Arial" w:hAnsi="Arial" w:cs="Arial"/>
                <w:sz w:val="20"/>
              </w:rPr>
              <w:t>5</w:t>
            </w:r>
          </w:p>
        </w:tc>
        <w:tc>
          <w:tcPr>
            <w:tcW w:w="2257" w:type="dxa"/>
          </w:tcPr>
          <w:p w:rsidR="00646BFB" w:rsidRPr="00646BFB" w:rsidRDefault="00646BFB">
            <w:pPr>
              <w:pStyle w:val="ConsPlusNormal"/>
              <w:jc w:val="center"/>
              <w:rPr>
                <w:rFonts w:ascii="Arial" w:hAnsi="Arial" w:cs="Arial"/>
                <w:sz w:val="20"/>
              </w:rPr>
            </w:pPr>
            <w:r w:rsidRPr="00646BFB">
              <w:rPr>
                <w:rFonts w:ascii="Arial" w:hAnsi="Arial" w:cs="Arial"/>
                <w:sz w:val="20"/>
              </w:rPr>
              <w:t>6</w:t>
            </w:r>
          </w:p>
        </w:tc>
      </w:tr>
      <w:tr w:rsidR="00646BFB" w:rsidRPr="00646BFB" w:rsidTr="001448A0">
        <w:tc>
          <w:tcPr>
            <w:tcW w:w="506" w:type="dxa"/>
          </w:tcPr>
          <w:p w:rsidR="00646BFB" w:rsidRPr="00646BFB" w:rsidRDefault="00880BE2">
            <w:pPr>
              <w:pStyle w:val="ConsPlusNormal"/>
              <w:rPr>
                <w:rFonts w:ascii="Arial" w:hAnsi="Arial" w:cs="Arial"/>
                <w:sz w:val="20"/>
              </w:rPr>
            </w:pPr>
            <w:r>
              <w:rPr>
                <w:rFonts w:ascii="Arial" w:hAnsi="Arial" w:cs="Arial"/>
                <w:sz w:val="20"/>
              </w:rPr>
              <w:t>1.</w:t>
            </w:r>
          </w:p>
        </w:tc>
        <w:tc>
          <w:tcPr>
            <w:tcW w:w="2154" w:type="dxa"/>
          </w:tcPr>
          <w:p w:rsidR="00646BFB" w:rsidRPr="00646BFB" w:rsidRDefault="00705775">
            <w:pPr>
              <w:pStyle w:val="ConsPlusNormal"/>
              <w:rPr>
                <w:rFonts w:ascii="Arial" w:hAnsi="Arial" w:cs="Arial"/>
                <w:sz w:val="20"/>
              </w:rPr>
            </w:pPr>
            <w:r w:rsidRPr="00646BFB">
              <w:rPr>
                <w:rFonts w:ascii="Arial" w:hAnsi="Arial" w:cs="Arial"/>
                <w:sz w:val="20"/>
              </w:rPr>
              <w:t>Совершенствование нормативной правовой базы по вопросам развития муниципальной службы</w:t>
            </w:r>
          </w:p>
        </w:tc>
        <w:tc>
          <w:tcPr>
            <w:tcW w:w="1757" w:type="dxa"/>
          </w:tcPr>
          <w:p w:rsidR="00646BFB" w:rsidRPr="00646BFB" w:rsidRDefault="00646BFB" w:rsidP="009E508A">
            <w:pPr>
              <w:pStyle w:val="ConsPlusNormal"/>
              <w:rPr>
                <w:rFonts w:ascii="Arial" w:hAnsi="Arial" w:cs="Arial"/>
                <w:sz w:val="20"/>
              </w:rPr>
            </w:pPr>
            <w:r w:rsidRPr="00646BFB">
              <w:rPr>
                <w:rFonts w:ascii="Arial" w:hAnsi="Arial" w:cs="Arial"/>
                <w:sz w:val="20"/>
              </w:rPr>
              <w:t xml:space="preserve">Управление </w:t>
            </w:r>
            <w:r w:rsidR="009E508A">
              <w:rPr>
                <w:rFonts w:ascii="Arial" w:hAnsi="Arial" w:cs="Arial"/>
                <w:sz w:val="20"/>
              </w:rPr>
              <w:t>организационно</w:t>
            </w:r>
            <w:r w:rsidR="001B1072">
              <w:rPr>
                <w:rFonts w:ascii="Arial" w:hAnsi="Arial" w:cs="Arial"/>
                <w:sz w:val="20"/>
              </w:rPr>
              <w:t>й</w:t>
            </w:r>
            <w:r w:rsidR="009E508A">
              <w:rPr>
                <w:rFonts w:ascii="Arial" w:hAnsi="Arial" w:cs="Arial"/>
                <w:sz w:val="20"/>
              </w:rPr>
              <w:t>, контрольной</w:t>
            </w:r>
            <w:r w:rsidR="00310ACC">
              <w:rPr>
                <w:rFonts w:ascii="Arial" w:hAnsi="Arial" w:cs="Arial"/>
                <w:sz w:val="20"/>
              </w:rPr>
              <w:t xml:space="preserve"> и </w:t>
            </w:r>
            <w:r w:rsidR="009E508A">
              <w:rPr>
                <w:rFonts w:ascii="Arial" w:hAnsi="Arial" w:cs="Arial"/>
                <w:sz w:val="20"/>
              </w:rPr>
              <w:t>кадровой</w:t>
            </w:r>
            <w:r w:rsidR="00310ACC">
              <w:rPr>
                <w:rFonts w:ascii="Arial" w:hAnsi="Arial" w:cs="Arial"/>
                <w:sz w:val="20"/>
              </w:rPr>
              <w:t xml:space="preserve"> работы</w:t>
            </w:r>
          </w:p>
        </w:tc>
        <w:tc>
          <w:tcPr>
            <w:tcW w:w="1440" w:type="dxa"/>
          </w:tcPr>
          <w:p w:rsidR="00646BFB" w:rsidRPr="00646BFB" w:rsidRDefault="001F098A" w:rsidP="009E508A">
            <w:pPr>
              <w:pStyle w:val="ConsPlusNormal"/>
              <w:rPr>
                <w:rFonts w:ascii="Arial" w:hAnsi="Arial" w:cs="Arial"/>
                <w:sz w:val="20"/>
              </w:rPr>
            </w:pPr>
            <w:r>
              <w:rPr>
                <w:rFonts w:ascii="Arial" w:hAnsi="Arial" w:cs="Arial"/>
                <w:sz w:val="20"/>
              </w:rPr>
              <w:t>202</w:t>
            </w:r>
            <w:r w:rsidR="009E508A">
              <w:rPr>
                <w:rFonts w:ascii="Arial" w:hAnsi="Arial" w:cs="Arial"/>
                <w:sz w:val="20"/>
              </w:rPr>
              <w:t>4</w:t>
            </w:r>
            <w:r w:rsidR="00646BFB" w:rsidRPr="00646BFB">
              <w:rPr>
                <w:rFonts w:ascii="Arial" w:hAnsi="Arial" w:cs="Arial"/>
                <w:sz w:val="20"/>
              </w:rPr>
              <w:t xml:space="preserve"> г.</w:t>
            </w:r>
          </w:p>
        </w:tc>
        <w:tc>
          <w:tcPr>
            <w:tcW w:w="1304" w:type="dxa"/>
          </w:tcPr>
          <w:p w:rsidR="00646BFB" w:rsidRPr="00646BFB" w:rsidRDefault="001F098A" w:rsidP="001A2865">
            <w:pPr>
              <w:pStyle w:val="ConsPlusNormal"/>
              <w:rPr>
                <w:rFonts w:ascii="Arial" w:hAnsi="Arial" w:cs="Arial"/>
                <w:sz w:val="20"/>
              </w:rPr>
            </w:pPr>
            <w:r>
              <w:rPr>
                <w:rFonts w:ascii="Arial" w:hAnsi="Arial" w:cs="Arial"/>
                <w:sz w:val="20"/>
              </w:rPr>
              <w:t>202</w:t>
            </w:r>
            <w:r w:rsidR="001A2865">
              <w:rPr>
                <w:rFonts w:ascii="Arial" w:hAnsi="Arial" w:cs="Arial"/>
                <w:sz w:val="20"/>
              </w:rPr>
              <w:t>9</w:t>
            </w:r>
            <w:r w:rsidR="00646BFB" w:rsidRPr="00646BFB">
              <w:rPr>
                <w:rFonts w:ascii="Arial" w:hAnsi="Arial" w:cs="Arial"/>
                <w:sz w:val="20"/>
              </w:rPr>
              <w:t xml:space="preserve"> г.</w:t>
            </w:r>
          </w:p>
        </w:tc>
        <w:tc>
          <w:tcPr>
            <w:tcW w:w="2257" w:type="dxa"/>
          </w:tcPr>
          <w:p w:rsidR="00646BFB" w:rsidRPr="00646BFB" w:rsidRDefault="00646BFB">
            <w:pPr>
              <w:pStyle w:val="ConsPlusNormal"/>
              <w:rPr>
                <w:rFonts w:ascii="Arial" w:hAnsi="Arial" w:cs="Arial"/>
                <w:sz w:val="20"/>
              </w:rPr>
            </w:pPr>
            <w:r w:rsidRPr="00646BFB">
              <w:rPr>
                <w:rFonts w:ascii="Arial" w:hAnsi="Arial" w:cs="Arial"/>
                <w:sz w:val="20"/>
              </w:rPr>
              <w:t>Совершенствование и развитие нормативных правовых актов, регулирующих вопросы муниципальной службы</w:t>
            </w:r>
            <w:r w:rsidR="00705775">
              <w:rPr>
                <w:rFonts w:ascii="Arial" w:hAnsi="Arial" w:cs="Arial"/>
                <w:sz w:val="20"/>
              </w:rPr>
              <w:t>, и</w:t>
            </w:r>
            <w:r w:rsidR="00705775" w:rsidRPr="00646BFB">
              <w:rPr>
                <w:rFonts w:ascii="Arial" w:hAnsi="Arial" w:cs="Arial"/>
                <w:sz w:val="20"/>
              </w:rPr>
              <w:t>зучение передового опыта, получение новых знаний в области организации муниципальной службы</w:t>
            </w:r>
          </w:p>
        </w:tc>
      </w:tr>
      <w:tr w:rsidR="001F098A" w:rsidRPr="00646BFB" w:rsidTr="001448A0">
        <w:tblPrEx>
          <w:tblBorders>
            <w:insideH w:val="nil"/>
          </w:tblBorders>
        </w:tblPrEx>
        <w:tc>
          <w:tcPr>
            <w:tcW w:w="506" w:type="dxa"/>
            <w:tcBorders>
              <w:bottom w:val="nil"/>
            </w:tcBorders>
          </w:tcPr>
          <w:p w:rsidR="001F098A" w:rsidRPr="00646BFB" w:rsidRDefault="00880BE2">
            <w:pPr>
              <w:pStyle w:val="ConsPlusNormal"/>
              <w:rPr>
                <w:rFonts w:ascii="Arial" w:hAnsi="Arial" w:cs="Arial"/>
                <w:sz w:val="20"/>
              </w:rPr>
            </w:pPr>
            <w:r>
              <w:rPr>
                <w:rFonts w:ascii="Arial" w:hAnsi="Arial" w:cs="Arial"/>
                <w:sz w:val="20"/>
              </w:rPr>
              <w:t>2.</w:t>
            </w:r>
          </w:p>
        </w:tc>
        <w:tc>
          <w:tcPr>
            <w:tcW w:w="2154" w:type="dxa"/>
            <w:tcBorders>
              <w:top w:val="single" w:sz="4" w:space="0" w:color="auto"/>
              <w:bottom w:val="single" w:sz="4" w:space="0" w:color="auto"/>
            </w:tcBorders>
          </w:tcPr>
          <w:p w:rsidR="001F098A" w:rsidRPr="00646BFB" w:rsidRDefault="00705775">
            <w:pPr>
              <w:pStyle w:val="ConsPlusNormal"/>
              <w:rPr>
                <w:rFonts w:ascii="Arial" w:hAnsi="Arial" w:cs="Arial"/>
                <w:sz w:val="20"/>
              </w:rPr>
            </w:pPr>
            <w:r w:rsidRPr="00646BFB">
              <w:rPr>
                <w:rFonts w:ascii="Arial" w:hAnsi="Arial" w:cs="Arial"/>
                <w:sz w:val="20"/>
              </w:rPr>
              <w:t>Создание условий для профессионального развития и подготовки кадров</w:t>
            </w:r>
            <w:r>
              <w:rPr>
                <w:rFonts w:ascii="Arial" w:hAnsi="Arial" w:cs="Arial"/>
                <w:sz w:val="20"/>
              </w:rPr>
              <w:t xml:space="preserve"> администрации Ливенского района</w:t>
            </w:r>
          </w:p>
        </w:tc>
        <w:tc>
          <w:tcPr>
            <w:tcW w:w="1757" w:type="dxa"/>
            <w:tcBorders>
              <w:top w:val="single" w:sz="4" w:space="0" w:color="auto"/>
              <w:bottom w:val="single" w:sz="4" w:space="0" w:color="auto"/>
            </w:tcBorders>
          </w:tcPr>
          <w:p w:rsidR="001F098A" w:rsidRPr="00646BFB" w:rsidRDefault="001F098A">
            <w:pPr>
              <w:pStyle w:val="ConsPlusNormal"/>
              <w:rPr>
                <w:rFonts w:ascii="Arial" w:hAnsi="Arial" w:cs="Arial"/>
                <w:sz w:val="20"/>
              </w:rPr>
            </w:pPr>
            <w:r w:rsidRPr="00646BFB">
              <w:rPr>
                <w:rFonts w:ascii="Arial" w:hAnsi="Arial" w:cs="Arial"/>
                <w:sz w:val="20"/>
              </w:rPr>
              <w:t>Управления, отделы администрации</w:t>
            </w:r>
          </w:p>
        </w:tc>
        <w:tc>
          <w:tcPr>
            <w:tcW w:w="1440" w:type="dxa"/>
            <w:tcBorders>
              <w:top w:val="single" w:sz="4" w:space="0" w:color="auto"/>
              <w:bottom w:val="single" w:sz="4" w:space="0" w:color="auto"/>
            </w:tcBorders>
          </w:tcPr>
          <w:p w:rsidR="001F098A" w:rsidRPr="00646BFB" w:rsidRDefault="001F098A" w:rsidP="00B05B7A">
            <w:pPr>
              <w:pStyle w:val="ConsPlusNormal"/>
              <w:rPr>
                <w:rFonts w:ascii="Arial" w:hAnsi="Arial" w:cs="Arial"/>
                <w:sz w:val="20"/>
              </w:rPr>
            </w:pPr>
            <w:r>
              <w:rPr>
                <w:rFonts w:ascii="Arial" w:hAnsi="Arial" w:cs="Arial"/>
                <w:sz w:val="20"/>
              </w:rPr>
              <w:t>202</w:t>
            </w:r>
            <w:r w:rsidR="00B05B7A">
              <w:rPr>
                <w:rFonts w:ascii="Arial" w:hAnsi="Arial" w:cs="Arial"/>
                <w:sz w:val="20"/>
              </w:rPr>
              <w:t>4</w:t>
            </w:r>
            <w:r w:rsidRPr="00646BFB">
              <w:rPr>
                <w:rFonts w:ascii="Arial" w:hAnsi="Arial" w:cs="Arial"/>
                <w:sz w:val="20"/>
              </w:rPr>
              <w:t xml:space="preserve"> г.</w:t>
            </w:r>
          </w:p>
        </w:tc>
        <w:tc>
          <w:tcPr>
            <w:tcW w:w="1304" w:type="dxa"/>
            <w:tcBorders>
              <w:top w:val="single" w:sz="4" w:space="0" w:color="auto"/>
              <w:bottom w:val="single" w:sz="4" w:space="0" w:color="auto"/>
            </w:tcBorders>
          </w:tcPr>
          <w:p w:rsidR="001F098A" w:rsidRPr="00646BFB" w:rsidRDefault="001F098A" w:rsidP="001A2865">
            <w:pPr>
              <w:pStyle w:val="ConsPlusNormal"/>
              <w:rPr>
                <w:rFonts w:ascii="Arial" w:hAnsi="Arial" w:cs="Arial"/>
                <w:sz w:val="20"/>
              </w:rPr>
            </w:pPr>
            <w:r>
              <w:rPr>
                <w:rFonts w:ascii="Arial" w:hAnsi="Arial" w:cs="Arial"/>
                <w:sz w:val="20"/>
              </w:rPr>
              <w:t>202</w:t>
            </w:r>
            <w:r w:rsidR="001A2865">
              <w:rPr>
                <w:rFonts w:ascii="Arial" w:hAnsi="Arial" w:cs="Arial"/>
                <w:sz w:val="20"/>
              </w:rPr>
              <w:t>9</w:t>
            </w:r>
            <w:r w:rsidRPr="00646BFB">
              <w:rPr>
                <w:rFonts w:ascii="Arial" w:hAnsi="Arial" w:cs="Arial"/>
                <w:sz w:val="20"/>
              </w:rPr>
              <w:t xml:space="preserve"> г.</w:t>
            </w:r>
          </w:p>
        </w:tc>
        <w:tc>
          <w:tcPr>
            <w:tcW w:w="2257" w:type="dxa"/>
            <w:tcBorders>
              <w:top w:val="single" w:sz="4" w:space="0" w:color="auto"/>
              <w:bottom w:val="single" w:sz="4" w:space="0" w:color="auto"/>
            </w:tcBorders>
          </w:tcPr>
          <w:p w:rsidR="001F098A" w:rsidRPr="00646BFB" w:rsidRDefault="001F098A">
            <w:pPr>
              <w:pStyle w:val="ConsPlusNormal"/>
              <w:rPr>
                <w:rFonts w:ascii="Arial" w:hAnsi="Arial" w:cs="Arial"/>
                <w:sz w:val="20"/>
              </w:rPr>
            </w:pPr>
            <w:r w:rsidRPr="00646BFB">
              <w:rPr>
                <w:rFonts w:ascii="Arial" w:hAnsi="Arial" w:cs="Arial"/>
                <w:sz w:val="20"/>
              </w:rPr>
              <w:t>Обновление теоретических и практических знаний и навыков</w:t>
            </w:r>
          </w:p>
        </w:tc>
      </w:tr>
      <w:tr w:rsidR="00880BE2" w:rsidRPr="00646BFB" w:rsidTr="001448A0">
        <w:tc>
          <w:tcPr>
            <w:tcW w:w="506" w:type="dxa"/>
          </w:tcPr>
          <w:p w:rsidR="00880BE2" w:rsidRPr="00646BFB" w:rsidRDefault="00880BE2">
            <w:pPr>
              <w:pStyle w:val="ConsPlusNormal"/>
              <w:rPr>
                <w:rFonts w:ascii="Arial" w:hAnsi="Arial" w:cs="Arial"/>
                <w:sz w:val="20"/>
              </w:rPr>
            </w:pPr>
            <w:r>
              <w:rPr>
                <w:rFonts w:ascii="Arial" w:hAnsi="Arial" w:cs="Arial"/>
                <w:sz w:val="20"/>
              </w:rPr>
              <w:t>3.</w:t>
            </w:r>
          </w:p>
        </w:tc>
        <w:tc>
          <w:tcPr>
            <w:tcW w:w="2154" w:type="dxa"/>
          </w:tcPr>
          <w:p w:rsidR="00880BE2" w:rsidRPr="00646BFB" w:rsidRDefault="00880BE2">
            <w:pPr>
              <w:pStyle w:val="ConsPlusNormal"/>
              <w:rPr>
                <w:rFonts w:ascii="Arial" w:hAnsi="Arial" w:cs="Arial"/>
                <w:sz w:val="20"/>
              </w:rPr>
            </w:pPr>
            <w:r w:rsidRPr="00691FD0">
              <w:rPr>
                <w:rFonts w:ascii="Arial" w:hAnsi="Arial" w:cs="Arial"/>
                <w:sz w:val="20"/>
              </w:rPr>
              <w:t>Обеспечение устойчивого развития кадрового потенциала и повышение эффективности деятельности муниципальных служащих</w:t>
            </w:r>
          </w:p>
        </w:tc>
        <w:tc>
          <w:tcPr>
            <w:tcW w:w="1757" w:type="dxa"/>
          </w:tcPr>
          <w:p w:rsidR="00880BE2" w:rsidRPr="00646BFB" w:rsidRDefault="00880BE2" w:rsidP="00B05B7A">
            <w:pPr>
              <w:pStyle w:val="ConsPlusNormal"/>
              <w:rPr>
                <w:rFonts w:ascii="Arial" w:hAnsi="Arial" w:cs="Arial"/>
                <w:sz w:val="20"/>
              </w:rPr>
            </w:pPr>
            <w:r w:rsidRPr="00646BFB">
              <w:rPr>
                <w:rFonts w:ascii="Arial" w:hAnsi="Arial" w:cs="Arial"/>
                <w:sz w:val="20"/>
              </w:rPr>
              <w:t>Управления, отделы администрации</w:t>
            </w:r>
            <w:r>
              <w:rPr>
                <w:rFonts w:ascii="Arial" w:hAnsi="Arial" w:cs="Arial"/>
                <w:sz w:val="20"/>
              </w:rPr>
              <w:t xml:space="preserve">, аттестационная комиссия, </w:t>
            </w:r>
          </w:p>
        </w:tc>
        <w:tc>
          <w:tcPr>
            <w:tcW w:w="1440" w:type="dxa"/>
          </w:tcPr>
          <w:p w:rsidR="00880BE2" w:rsidRPr="00646BFB" w:rsidRDefault="00880BE2" w:rsidP="00B05B7A">
            <w:pPr>
              <w:pStyle w:val="ConsPlusNormal"/>
              <w:rPr>
                <w:rFonts w:ascii="Arial" w:hAnsi="Arial" w:cs="Arial"/>
                <w:sz w:val="20"/>
              </w:rPr>
            </w:pPr>
            <w:r>
              <w:rPr>
                <w:rFonts w:ascii="Arial" w:hAnsi="Arial" w:cs="Arial"/>
                <w:sz w:val="20"/>
              </w:rPr>
              <w:t>202</w:t>
            </w:r>
            <w:r w:rsidR="00B05B7A">
              <w:rPr>
                <w:rFonts w:ascii="Arial" w:hAnsi="Arial" w:cs="Arial"/>
                <w:sz w:val="20"/>
              </w:rPr>
              <w:t>4</w:t>
            </w:r>
            <w:r w:rsidRPr="00646BFB">
              <w:rPr>
                <w:rFonts w:ascii="Arial" w:hAnsi="Arial" w:cs="Arial"/>
                <w:sz w:val="20"/>
              </w:rPr>
              <w:t>г.</w:t>
            </w:r>
          </w:p>
        </w:tc>
        <w:tc>
          <w:tcPr>
            <w:tcW w:w="1304" w:type="dxa"/>
          </w:tcPr>
          <w:p w:rsidR="00880BE2" w:rsidRPr="00646BFB" w:rsidRDefault="00880BE2" w:rsidP="001A2865">
            <w:pPr>
              <w:pStyle w:val="ConsPlusNormal"/>
              <w:rPr>
                <w:rFonts w:ascii="Arial" w:hAnsi="Arial" w:cs="Arial"/>
                <w:sz w:val="20"/>
              </w:rPr>
            </w:pPr>
            <w:r>
              <w:rPr>
                <w:rFonts w:ascii="Arial" w:hAnsi="Arial" w:cs="Arial"/>
                <w:sz w:val="20"/>
              </w:rPr>
              <w:t>202</w:t>
            </w:r>
            <w:r w:rsidR="001A2865">
              <w:rPr>
                <w:rFonts w:ascii="Arial" w:hAnsi="Arial" w:cs="Arial"/>
                <w:sz w:val="20"/>
              </w:rPr>
              <w:t>9</w:t>
            </w:r>
            <w:r w:rsidRPr="00646BFB">
              <w:rPr>
                <w:rFonts w:ascii="Arial" w:hAnsi="Arial" w:cs="Arial"/>
                <w:sz w:val="20"/>
              </w:rPr>
              <w:t xml:space="preserve"> г.</w:t>
            </w:r>
          </w:p>
        </w:tc>
        <w:tc>
          <w:tcPr>
            <w:tcW w:w="2257" w:type="dxa"/>
          </w:tcPr>
          <w:p w:rsidR="00880BE2" w:rsidRDefault="00880BE2">
            <w:pPr>
              <w:pStyle w:val="ConsPlusNormal"/>
              <w:rPr>
                <w:rFonts w:ascii="Arial" w:hAnsi="Arial" w:cs="Arial"/>
                <w:sz w:val="20"/>
              </w:rPr>
            </w:pPr>
            <w:r w:rsidRPr="00646BFB">
              <w:rPr>
                <w:rFonts w:ascii="Arial" w:hAnsi="Arial" w:cs="Arial"/>
                <w:sz w:val="20"/>
              </w:rPr>
              <w:t>Создание условий для формирования кадрового состава</w:t>
            </w:r>
            <w:r>
              <w:rPr>
                <w:rFonts w:ascii="Arial" w:hAnsi="Arial" w:cs="Arial"/>
                <w:sz w:val="20"/>
              </w:rPr>
              <w:t>,</w:t>
            </w:r>
          </w:p>
          <w:p w:rsidR="00880BE2" w:rsidRPr="00646BFB" w:rsidRDefault="00880BE2">
            <w:pPr>
              <w:pStyle w:val="ConsPlusNormal"/>
              <w:rPr>
                <w:rFonts w:ascii="Arial" w:hAnsi="Arial" w:cs="Arial"/>
                <w:sz w:val="20"/>
              </w:rPr>
            </w:pPr>
            <w:r>
              <w:rPr>
                <w:rFonts w:ascii="Arial" w:hAnsi="Arial" w:cs="Arial"/>
                <w:sz w:val="20"/>
              </w:rPr>
              <w:t>о</w:t>
            </w:r>
            <w:r w:rsidRPr="00646BFB">
              <w:rPr>
                <w:rFonts w:ascii="Arial" w:hAnsi="Arial" w:cs="Arial"/>
                <w:sz w:val="20"/>
              </w:rPr>
              <w:t>беспечение оперативной работы с банком данных о кадровом резерве</w:t>
            </w:r>
            <w:r>
              <w:rPr>
                <w:rFonts w:ascii="Arial" w:hAnsi="Arial" w:cs="Arial"/>
                <w:sz w:val="20"/>
              </w:rPr>
              <w:t>,</w:t>
            </w:r>
            <w:r w:rsidR="001B1072">
              <w:rPr>
                <w:rFonts w:ascii="Arial" w:hAnsi="Arial" w:cs="Arial"/>
                <w:sz w:val="20"/>
              </w:rPr>
              <w:t xml:space="preserve"> </w:t>
            </w:r>
            <w:r>
              <w:rPr>
                <w:rFonts w:ascii="Arial" w:hAnsi="Arial" w:cs="Arial"/>
                <w:sz w:val="20"/>
              </w:rPr>
              <w:t>с</w:t>
            </w:r>
            <w:r w:rsidRPr="00646BFB">
              <w:rPr>
                <w:rFonts w:ascii="Arial" w:hAnsi="Arial" w:cs="Arial"/>
                <w:sz w:val="20"/>
              </w:rPr>
              <w:t>оздание условий для формирования кадрового состава, подготовленного к реализации функций муниципального управления</w:t>
            </w:r>
            <w:r>
              <w:rPr>
                <w:rFonts w:ascii="Arial" w:hAnsi="Arial" w:cs="Arial"/>
                <w:sz w:val="20"/>
              </w:rPr>
              <w:t>,</w:t>
            </w:r>
            <w:r w:rsidRPr="00646BFB">
              <w:rPr>
                <w:rFonts w:ascii="Arial" w:hAnsi="Arial" w:cs="Arial"/>
                <w:sz w:val="20"/>
              </w:rPr>
              <w:t xml:space="preserve"> </w:t>
            </w:r>
            <w:r>
              <w:rPr>
                <w:rFonts w:ascii="Arial" w:hAnsi="Arial" w:cs="Arial"/>
                <w:sz w:val="20"/>
              </w:rPr>
              <w:t>о</w:t>
            </w:r>
            <w:r w:rsidRPr="00646BFB">
              <w:rPr>
                <w:rFonts w:ascii="Arial" w:hAnsi="Arial" w:cs="Arial"/>
                <w:sz w:val="20"/>
              </w:rPr>
              <w:t xml:space="preserve">беспечение условий для объективной оценки результатов профессиональной, служебной деятельности муниципальных служащих в целях </w:t>
            </w:r>
            <w:r w:rsidRPr="00646BFB">
              <w:rPr>
                <w:rFonts w:ascii="Arial" w:hAnsi="Arial" w:cs="Arial"/>
                <w:sz w:val="20"/>
              </w:rPr>
              <w:lastRenderedPageBreak/>
              <w:t>актуализации их возможностей</w:t>
            </w:r>
            <w:r>
              <w:rPr>
                <w:rFonts w:ascii="Arial" w:hAnsi="Arial" w:cs="Arial"/>
                <w:sz w:val="20"/>
              </w:rPr>
              <w:t>, обеспечение условий труда муниципальных служащих</w:t>
            </w:r>
          </w:p>
        </w:tc>
      </w:tr>
      <w:tr w:rsidR="00880BE2" w:rsidRPr="00646BFB" w:rsidTr="001448A0">
        <w:tc>
          <w:tcPr>
            <w:tcW w:w="506" w:type="dxa"/>
          </w:tcPr>
          <w:p w:rsidR="00880BE2" w:rsidRPr="00646BFB" w:rsidRDefault="00880BE2">
            <w:pPr>
              <w:pStyle w:val="ConsPlusNormal"/>
              <w:rPr>
                <w:rFonts w:ascii="Arial" w:hAnsi="Arial" w:cs="Arial"/>
                <w:sz w:val="20"/>
              </w:rPr>
            </w:pPr>
            <w:r>
              <w:rPr>
                <w:rFonts w:ascii="Arial" w:hAnsi="Arial" w:cs="Arial"/>
                <w:sz w:val="20"/>
              </w:rPr>
              <w:lastRenderedPageBreak/>
              <w:t>4.</w:t>
            </w:r>
          </w:p>
        </w:tc>
        <w:tc>
          <w:tcPr>
            <w:tcW w:w="2154" w:type="dxa"/>
          </w:tcPr>
          <w:p w:rsidR="00880BE2" w:rsidRPr="00646BFB" w:rsidRDefault="00880BE2">
            <w:pPr>
              <w:pStyle w:val="ConsPlusNormal"/>
              <w:rPr>
                <w:rFonts w:ascii="Arial" w:hAnsi="Arial" w:cs="Arial"/>
                <w:sz w:val="20"/>
              </w:rPr>
            </w:pPr>
            <w:r w:rsidRPr="00646BFB">
              <w:rPr>
                <w:rFonts w:ascii="Arial" w:hAnsi="Arial" w:cs="Arial"/>
                <w:sz w:val="20"/>
              </w:rPr>
              <w:t xml:space="preserve">Внедрение антикоррупционных механизмов в рамках реализации кадровой политики в </w:t>
            </w:r>
            <w:proofErr w:type="spellStart"/>
            <w:r w:rsidRPr="00646BFB">
              <w:rPr>
                <w:rFonts w:ascii="Arial" w:hAnsi="Arial" w:cs="Arial"/>
                <w:sz w:val="20"/>
              </w:rPr>
              <w:t>Ливенском</w:t>
            </w:r>
            <w:proofErr w:type="spellEnd"/>
            <w:r w:rsidRPr="00646BFB">
              <w:rPr>
                <w:rFonts w:ascii="Arial" w:hAnsi="Arial" w:cs="Arial"/>
                <w:sz w:val="20"/>
              </w:rPr>
              <w:t xml:space="preserve"> районе</w:t>
            </w:r>
          </w:p>
        </w:tc>
        <w:tc>
          <w:tcPr>
            <w:tcW w:w="1757" w:type="dxa"/>
          </w:tcPr>
          <w:p w:rsidR="00880BE2" w:rsidRPr="00646BFB" w:rsidRDefault="00880BE2">
            <w:pPr>
              <w:pStyle w:val="ConsPlusNormal"/>
              <w:rPr>
                <w:rFonts w:ascii="Arial" w:hAnsi="Arial" w:cs="Arial"/>
                <w:sz w:val="20"/>
              </w:rPr>
            </w:pPr>
            <w:r w:rsidRPr="00646BFB">
              <w:rPr>
                <w:rFonts w:ascii="Arial" w:hAnsi="Arial" w:cs="Arial"/>
                <w:sz w:val="20"/>
              </w:rPr>
              <w:t>Комиссия по соблюдению ограничений, запретов, требований о предотвращении или об урегулировании конфликта интересов, исполнению обязанностей муниципальными служащими органов местного самоуправления Ливенского района</w:t>
            </w:r>
            <w:r>
              <w:rPr>
                <w:rFonts w:ascii="Arial" w:hAnsi="Arial" w:cs="Arial"/>
                <w:sz w:val="20"/>
              </w:rPr>
              <w:t>, р</w:t>
            </w:r>
            <w:r w:rsidRPr="00646BFB">
              <w:rPr>
                <w:rFonts w:ascii="Arial" w:hAnsi="Arial" w:cs="Arial"/>
                <w:sz w:val="20"/>
              </w:rPr>
              <w:t xml:space="preserve">уководители управлений, отделов администрации, </w:t>
            </w:r>
            <w:r w:rsidR="00C75029">
              <w:rPr>
                <w:rFonts w:ascii="Arial" w:hAnsi="Arial" w:cs="Arial"/>
                <w:sz w:val="20"/>
              </w:rPr>
              <w:t xml:space="preserve">управление </w:t>
            </w:r>
            <w:r w:rsidR="001B1072">
              <w:rPr>
                <w:rFonts w:ascii="Arial" w:hAnsi="Arial" w:cs="Arial"/>
                <w:sz w:val="20"/>
              </w:rPr>
              <w:t>организационной, контрольной и кадровой работы</w:t>
            </w:r>
          </w:p>
        </w:tc>
        <w:tc>
          <w:tcPr>
            <w:tcW w:w="1440" w:type="dxa"/>
          </w:tcPr>
          <w:p w:rsidR="00880BE2" w:rsidRPr="00646BFB" w:rsidRDefault="00880BE2" w:rsidP="00C75029">
            <w:pPr>
              <w:pStyle w:val="ConsPlusNormal"/>
              <w:rPr>
                <w:rFonts w:ascii="Arial" w:hAnsi="Arial" w:cs="Arial"/>
                <w:sz w:val="20"/>
              </w:rPr>
            </w:pPr>
            <w:r>
              <w:rPr>
                <w:rFonts w:ascii="Arial" w:hAnsi="Arial" w:cs="Arial"/>
                <w:sz w:val="20"/>
              </w:rPr>
              <w:t>202</w:t>
            </w:r>
            <w:r w:rsidR="00C75029">
              <w:rPr>
                <w:rFonts w:ascii="Arial" w:hAnsi="Arial" w:cs="Arial"/>
                <w:sz w:val="20"/>
              </w:rPr>
              <w:t>4</w:t>
            </w:r>
            <w:r w:rsidRPr="00646BFB">
              <w:rPr>
                <w:rFonts w:ascii="Arial" w:hAnsi="Arial" w:cs="Arial"/>
                <w:sz w:val="20"/>
              </w:rPr>
              <w:t xml:space="preserve"> г.</w:t>
            </w:r>
          </w:p>
        </w:tc>
        <w:tc>
          <w:tcPr>
            <w:tcW w:w="1304" w:type="dxa"/>
          </w:tcPr>
          <w:p w:rsidR="00880BE2" w:rsidRPr="00646BFB" w:rsidRDefault="00880BE2" w:rsidP="001A2865">
            <w:pPr>
              <w:pStyle w:val="ConsPlusNormal"/>
              <w:rPr>
                <w:rFonts w:ascii="Arial" w:hAnsi="Arial" w:cs="Arial"/>
                <w:sz w:val="20"/>
              </w:rPr>
            </w:pPr>
            <w:r>
              <w:rPr>
                <w:rFonts w:ascii="Arial" w:hAnsi="Arial" w:cs="Arial"/>
                <w:sz w:val="20"/>
              </w:rPr>
              <w:t>202</w:t>
            </w:r>
            <w:r w:rsidR="001A2865">
              <w:rPr>
                <w:rFonts w:ascii="Arial" w:hAnsi="Arial" w:cs="Arial"/>
                <w:sz w:val="20"/>
              </w:rPr>
              <w:t>9</w:t>
            </w:r>
            <w:r w:rsidRPr="00646BFB">
              <w:rPr>
                <w:rFonts w:ascii="Arial" w:hAnsi="Arial" w:cs="Arial"/>
                <w:sz w:val="20"/>
              </w:rPr>
              <w:t xml:space="preserve"> г.</w:t>
            </w:r>
          </w:p>
        </w:tc>
        <w:tc>
          <w:tcPr>
            <w:tcW w:w="2257" w:type="dxa"/>
          </w:tcPr>
          <w:p w:rsidR="00880BE2" w:rsidRDefault="00880BE2" w:rsidP="00880BE2">
            <w:pPr>
              <w:autoSpaceDE w:val="0"/>
              <w:autoSpaceDN w:val="0"/>
              <w:adjustRightInd w:val="0"/>
              <w:spacing w:after="0" w:line="240" w:lineRule="auto"/>
              <w:rPr>
                <w:rFonts w:ascii="Arial" w:hAnsi="Arial" w:cs="Arial"/>
                <w:sz w:val="20"/>
                <w:szCs w:val="20"/>
              </w:rPr>
            </w:pPr>
            <w:r w:rsidRPr="00646BFB">
              <w:rPr>
                <w:rFonts w:ascii="Arial" w:hAnsi="Arial" w:cs="Arial"/>
                <w:sz w:val="20"/>
              </w:rPr>
              <w:t>Обеспечение информирования населения Ливенского района о работе комиссии по соблюдению ограничений, запретов, требований о предотвращении или об урегулировании конфликта интересов, исполнению обязанностей муниципальными служащими органов местного самоуправления Ливенского района</w:t>
            </w:r>
            <w:r>
              <w:rPr>
                <w:rFonts w:ascii="Arial" w:hAnsi="Arial" w:cs="Arial"/>
                <w:sz w:val="20"/>
              </w:rPr>
              <w:t xml:space="preserve">, </w:t>
            </w:r>
            <w:r>
              <w:rPr>
                <w:rFonts w:ascii="Arial" w:hAnsi="Arial" w:cs="Arial"/>
                <w:sz w:val="20"/>
                <w:szCs w:val="20"/>
              </w:rPr>
              <w:t>предупреждение нарушений муниципальными служащими законодательства Российской Федерации, Орловской области о противодействии коррупции на муниципальном уровне</w:t>
            </w:r>
          </w:p>
          <w:p w:rsidR="00880BE2" w:rsidRPr="00646BFB" w:rsidRDefault="00880BE2">
            <w:pPr>
              <w:pStyle w:val="ConsPlusNormal"/>
              <w:rPr>
                <w:rFonts w:ascii="Arial" w:hAnsi="Arial" w:cs="Arial"/>
                <w:sz w:val="20"/>
              </w:rPr>
            </w:pPr>
          </w:p>
        </w:tc>
      </w:tr>
      <w:tr w:rsidR="009E508A" w:rsidRPr="00646BFB" w:rsidTr="001448A0">
        <w:tc>
          <w:tcPr>
            <w:tcW w:w="506" w:type="dxa"/>
          </w:tcPr>
          <w:p w:rsidR="009E508A" w:rsidRDefault="009E508A">
            <w:pPr>
              <w:pStyle w:val="ConsPlusNormal"/>
              <w:rPr>
                <w:rFonts w:ascii="Arial" w:hAnsi="Arial" w:cs="Arial"/>
                <w:sz w:val="20"/>
              </w:rPr>
            </w:pPr>
            <w:r>
              <w:rPr>
                <w:rFonts w:ascii="Arial" w:hAnsi="Arial" w:cs="Arial"/>
                <w:sz w:val="20"/>
              </w:rPr>
              <w:t>5.</w:t>
            </w:r>
          </w:p>
        </w:tc>
        <w:tc>
          <w:tcPr>
            <w:tcW w:w="2154" w:type="dxa"/>
          </w:tcPr>
          <w:p w:rsidR="009E508A" w:rsidRPr="00646BFB" w:rsidRDefault="009E508A">
            <w:pPr>
              <w:pStyle w:val="ConsPlusNormal"/>
              <w:rPr>
                <w:rFonts w:ascii="Arial" w:hAnsi="Arial" w:cs="Arial"/>
                <w:sz w:val="20"/>
              </w:rPr>
            </w:pPr>
            <w:r>
              <w:rPr>
                <w:rFonts w:ascii="Arial" w:hAnsi="Arial" w:cs="Arial"/>
                <w:sz w:val="20"/>
                <w:lang w:eastAsia="ar-SA"/>
              </w:rPr>
              <w:t>Диспансеризация  муниципальных служащих</w:t>
            </w:r>
          </w:p>
        </w:tc>
        <w:tc>
          <w:tcPr>
            <w:tcW w:w="1757" w:type="dxa"/>
          </w:tcPr>
          <w:p w:rsidR="009E508A" w:rsidRPr="00646BFB" w:rsidRDefault="00DD770D" w:rsidP="009C4C91">
            <w:pPr>
              <w:pStyle w:val="ConsPlusNormal"/>
              <w:rPr>
                <w:rFonts w:ascii="Arial" w:hAnsi="Arial" w:cs="Arial"/>
                <w:sz w:val="20"/>
              </w:rPr>
            </w:pPr>
            <w:r>
              <w:rPr>
                <w:rFonts w:ascii="Arial" w:hAnsi="Arial" w:cs="Arial"/>
                <w:sz w:val="20"/>
              </w:rPr>
              <w:t>Администрация Ливенского района, управлени</w:t>
            </w:r>
            <w:r w:rsidR="009C4C91">
              <w:rPr>
                <w:rFonts w:ascii="Arial" w:hAnsi="Arial" w:cs="Arial"/>
                <w:sz w:val="20"/>
              </w:rPr>
              <w:t>я</w:t>
            </w:r>
            <w:r>
              <w:rPr>
                <w:rFonts w:ascii="Arial" w:hAnsi="Arial" w:cs="Arial"/>
                <w:sz w:val="20"/>
              </w:rPr>
              <w:t xml:space="preserve"> </w:t>
            </w:r>
            <w:r w:rsidR="009C4C91">
              <w:rPr>
                <w:rFonts w:ascii="Arial" w:hAnsi="Arial" w:cs="Arial"/>
                <w:sz w:val="20"/>
              </w:rPr>
              <w:t>администрации</w:t>
            </w:r>
          </w:p>
        </w:tc>
        <w:tc>
          <w:tcPr>
            <w:tcW w:w="1440" w:type="dxa"/>
          </w:tcPr>
          <w:p w:rsidR="009E508A" w:rsidRDefault="009B375F" w:rsidP="00A016D1">
            <w:pPr>
              <w:pStyle w:val="ConsPlusNormal"/>
              <w:rPr>
                <w:rFonts w:ascii="Arial" w:hAnsi="Arial" w:cs="Arial"/>
                <w:sz w:val="20"/>
              </w:rPr>
            </w:pPr>
            <w:r>
              <w:rPr>
                <w:rFonts w:ascii="Arial" w:hAnsi="Arial" w:cs="Arial"/>
                <w:sz w:val="20"/>
              </w:rPr>
              <w:t>2024 г.</w:t>
            </w:r>
          </w:p>
        </w:tc>
        <w:tc>
          <w:tcPr>
            <w:tcW w:w="1304" w:type="dxa"/>
          </w:tcPr>
          <w:p w:rsidR="009E508A" w:rsidRDefault="009B375F" w:rsidP="001A2865">
            <w:pPr>
              <w:pStyle w:val="ConsPlusNormal"/>
              <w:rPr>
                <w:rFonts w:ascii="Arial" w:hAnsi="Arial" w:cs="Arial"/>
                <w:sz w:val="20"/>
              </w:rPr>
            </w:pPr>
            <w:r>
              <w:rPr>
                <w:rFonts w:ascii="Arial" w:hAnsi="Arial" w:cs="Arial"/>
                <w:sz w:val="20"/>
              </w:rPr>
              <w:t>202</w:t>
            </w:r>
            <w:r w:rsidR="001A2865">
              <w:rPr>
                <w:rFonts w:ascii="Arial" w:hAnsi="Arial" w:cs="Arial"/>
                <w:sz w:val="20"/>
              </w:rPr>
              <w:t>9</w:t>
            </w:r>
            <w:r>
              <w:rPr>
                <w:rFonts w:ascii="Arial" w:hAnsi="Arial" w:cs="Arial"/>
                <w:sz w:val="20"/>
              </w:rPr>
              <w:t xml:space="preserve"> г.</w:t>
            </w:r>
          </w:p>
        </w:tc>
        <w:tc>
          <w:tcPr>
            <w:tcW w:w="2257" w:type="dxa"/>
          </w:tcPr>
          <w:p w:rsidR="009E508A" w:rsidRPr="00646BFB" w:rsidRDefault="003A3AA4" w:rsidP="00880BE2">
            <w:pPr>
              <w:autoSpaceDE w:val="0"/>
              <w:autoSpaceDN w:val="0"/>
              <w:adjustRightInd w:val="0"/>
              <w:spacing w:after="0" w:line="240" w:lineRule="auto"/>
              <w:rPr>
                <w:rFonts w:ascii="Arial" w:hAnsi="Arial" w:cs="Arial"/>
                <w:sz w:val="20"/>
              </w:rPr>
            </w:pPr>
            <w:r>
              <w:rPr>
                <w:rFonts w:ascii="Arial" w:hAnsi="Arial" w:cs="Arial"/>
                <w:sz w:val="20"/>
                <w:szCs w:val="20"/>
                <w:lang w:eastAsia="ar-SA"/>
              </w:rPr>
              <w:t>Выявление муниципальных служащих, имеющих заболевания, препятствующие нахождению на муниципальной службе</w:t>
            </w:r>
          </w:p>
        </w:tc>
      </w:tr>
    </w:tbl>
    <w:p w:rsidR="00646BFB" w:rsidRPr="00646BFB" w:rsidRDefault="00646BFB">
      <w:pPr>
        <w:pStyle w:val="ConsPlusNormal"/>
        <w:ind w:firstLine="540"/>
        <w:jc w:val="both"/>
        <w:rPr>
          <w:rFonts w:ascii="Arial" w:hAnsi="Arial" w:cs="Arial"/>
          <w:sz w:val="20"/>
        </w:rPr>
      </w:pPr>
    </w:p>
    <w:p w:rsidR="00646BFB" w:rsidRPr="00646BFB" w:rsidRDefault="00646BFB">
      <w:pPr>
        <w:pStyle w:val="ConsPlusNormal"/>
        <w:ind w:firstLine="540"/>
        <w:jc w:val="both"/>
        <w:rPr>
          <w:rFonts w:ascii="Arial" w:hAnsi="Arial" w:cs="Arial"/>
          <w:sz w:val="20"/>
        </w:rPr>
      </w:pPr>
    </w:p>
    <w:p w:rsidR="00646BFB" w:rsidRPr="00646BFB" w:rsidRDefault="00646BFB">
      <w:pPr>
        <w:pStyle w:val="ConsPlusNormal"/>
        <w:ind w:firstLine="540"/>
        <w:jc w:val="both"/>
        <w:rPr>
          <w:rFonts w:ascii="Arial" w:hAnsi="Arial" w:cs="Arial"/>
          <w:sz w:val="20"/>
        </w:rPr>
      </w:pPr>
    </w:p>
    <w:p w:rsidR="00646BFB" w:rsidRPr="00646BFB" w:rsidRDefault="00646BFB">
      <w:pPr>
        <w:pStyle w:val="ConsPlusNormal"/>
        <w:ind w:firstLine="540"/>
        <w:jc w:val="both"/>
        <w:rPr>
          <w:rFonts w:ascii="Arial" w:hAnsi="Arial" w:cs="Arial"/>
          <w:sz w:val="20"/>
        </w:rPr>
      </w:pPr>
    </w:p>
    <w:p w:rsidR="00646BFB" w:rsidRPr="00646BFB" w:rsidRDefault="00646BFB">
      <w:pPr>
        <w:pStyle w:val="ConsPlusNormal"/>
        <w:ind w:firstLine="540"/>
        <w:jc w:val="both"/>
        <w:rPr>
          <w:rFonts w:ascii="Arial" w:hAnsi="Arial" w:cs="Arial"/>
          <w:sz w:val="20"/>
        </w:rPr>
      </w:pPr>
    </w:p>
    <w:p w:rsidR="00015FB2" w:rsidRDefault="00015FB2" w:rsidP="00015FB2">
      <w:pPr>
        <w:pStyle w:val="Style2"/>
        <w:ind w:left="4536"/>
        <w:rPr>
          <w:rStyle w:val="FontStyle19"/>
          <w:rFonts w:ascii="Arial" w:hAnsi="Arial" w:cs="Arial"/>
          <w:color w:val="000000"/>
          <w:sz w:val="24"/>
          <w:lang w:eastAsia="ru-RU" w:bidi="ar-SA"/>
        </w:rPr>
      </w:pPr>
    </w:p>
    <w:p w:rsidR="00015FB2" w:rsidRDefault="00015FB2" w:rsidP="00015FB2">
      <w:pPr>
        <w:pStyle w:val="Style2"/>
        <w:ind w:left="4536"/>
        <w:rPr>
          <w:rStyle w:val="FontStyle19"/>
          <w:rFonts w:ascii="Arial" w:hAnsi="Arial" w:cs="Arial"/>
          <w:color w:val="000000"/>
          <w:sz w:val="24"/>
          <w:lang w:eastAsia="ru-RU" w:bidi="ar-SA"/>
        </w:rPr>
      </w:pPr>
    </w:p>
    <w:p w:rsidR="00015FB2" w:rsidRDefault="00015FB2" w:rsidP="00015FB2">
      <w:pPr>
        <w:pStyle w:val="Style2"/>
        <w:ind w:left="4536"/>
        <w:rPr>
          <w:rStyle w:val="FontStyle19"/>
          <w:rFonts w:ascii="Arial" w:hAnsi="Arial" w:cs="Arial"/>
          <w:color w:val="000000"/>
          <w:sz w:val="24"/>
          <w:lang w:eastAsia="ru-RU" w:bidi="ar-SA"/>
        </w:rPr>
      </w:pPr>
    </w:p>
    <w:p w:rsidR="002E257B" w:rsidRDefault="002E257B" w:rsidP="00015FB2">
      <w:pPr>
        <w:pStyle w:val="Style2"/>
        <w:ind w:left="4536"/>
        <w:rPr>
          <w:rStyle w:val="FontStyle19"/>
          <w:rFonts w:ascii="Arial" w:hAnsi="Arial" w:cs="Arial"/>
          <w:color w:val="000000"/>
          <w:sz w:val="24"/>
          <w:lang w:eastAsia="ru-RU" w:bidi="ar-SA"/>
        </w:rPr>
      </w:pPr>
    </w:p>
    <w:p w:rsidR="005A5555" w:rsidRDefault="005A5555" w:rsidP="00015FB2">
      <w:pPr>
        <w:pStyle w:val="Style2"/>
        <w:ind w:left="4536"/>
        <w:rPr>
          <w:rStyle w:val="FontStyle19"/>
          <w:rFonts w:ascii="Arial" w:hAnsi="Arial" w:cs="Arial"/>
          <w:color w:val="000000"/>
          <w:sz w:val="24"/>
          <w:lang w:eastAsia="ru-RU" w:bidi="ar-SA"/>
        </w:rPr>
      </w:pPr>
    </w:p>
    <w:p w:rsidR="005A5555" w:rsidRDefault="005A5555" w:rsidP="00015FB2">
      <w:pPr>
        <w:pStyle w:val="Style2"/>
        <w:ind w:left="4536"/>
        <w:rPr>
          <w:rStyle w:val="FontStyle19"/>
          <w:rFonts w:ascii="Arial" w:hAnsi="Arial" w:cs="Arial"/>
          <w:color w:val="000000"/>
          <w:sz w:val="24"/>
          <w:lang w:eastAsia="ru-RU" w:bidi="ar-SA"/>
        </w:rPr>
      </w:pPr>
    </w:p>
    <w:p w:rsidR="005A5555" w:rsidRDefault="005A5555" w:rsidP="00015FB2">
      <w:pPr>
        <w:pStyle w:val="Style2"/>
        <w:ind w:left="4536"/>
        <w:rPr>
          <w:rStyle w:val="FontStyle19"/>
          <w:rFonts w:ascii="Arial" w:hAnsi="Arial" w:cs="Arial"/>
          <w:color w:val="000000"/>
          <w:sz w:val="24"/>
          <w:lang w:eastAsia="ru-RU" w:bidi="ar-SA"/>
        </w:rPr>
      </w:pPr>
    </w:p>
    <w:p w:rsidR="00015FB2" w:rsidRDefault="00015FB2" w:rsidP="00015FB2">
      <w:pPr>
        <w:pStyle w:val="Style2"/>
        <w:ind w:left="4536"/>
        <w:rPr>
          <w:rStyle w:val="FontStyle19"/>
          <w:rFonts w:ascii="Arial" w:hAnsi="Arial" w:cs="Arial"/>
          <w:color w:val="000000"/>
          <w:sz w:val="24"/>
          <w:lang w:eastAsia="ru-RU" w:bidi="ar-SA"/>
        </w:rPr>
      </w:pPr>
    </w:p>
    <w:p w:rsidR="00015FB2" w:rsidRDefault="00015FB2" w:rsidP="00015FB2">
      <w:pPr>
        <w:pStyle w:val="Style2"/>
        <w:ind w:left="4536"/>
        <w:rPr>
          <w:rStyle w:val="FontStyle19"/>
          <w:rFonts w:ascii="Arial" w:hAnsi="Arial" w:cs="Arial"/>
          <w:color w:val="000000"/>
          <w:sz w:val="24"/>
          <w:lang w:eastAsia="ru-RU" w:bidi="ar-SA"/>
        </w:rPr>
      </w:pPr>
    </w:p>
    <w:p w:rsidR="00B31846" w:rsidRDefault="00EF3F8B" w:rsidP="00F41F15">
      <w:pPr>
        <w:pStyle w:val="Style2"/>
        <w:ind w:left="4536" w:hanging="141"/>
        <w:rPr>
          <w:rStyle w:val="FontStyle19"/>
          <w:rFonts w:ascii="Arial" w:hAnsi="Arial" w:cs="Arial"/>
          <w:color w:val="000000"/>
          <w:sz w:val="24"/>
          <w:lang w:eastAsia="ru-RU" w:bidi="ar-SA"/>
        </w:rPr>
      </w:pPr>
      <w:r w:rsidRPr="003C0208">
        <w:rPr>
          <w:rStyle w:val="FontStyle19"/>
          <w:rFonts w:ascii="Arial" w:hAnsi="Arial" w:cs="Arial"/>
          <w:color w:val="000000"/>
          <w:sz w:val="24"/>
          <w:lang w:eastAsia="ru-RU" w:bidi="ar-SA"/>
        </w:rPr>
        <w:lastRenderedPageBreak/>
        <w:t xml:space="preserve">Приложение </w:t>
      </w:r>
      <w:r>
        <w:rPr>
          <w:rStyle w:val="FontStyle19"/>
          <w:rFonts w:ascii="Arial" w:hAnsi="Arial" w:cs="Arial"/>
          <w:color w:val="000000"/>
          <w:sz w:val="24"/>
          <w:lang w:eastAsia="ru-RU" w:bidi="ar-SA"/>
        </w:rPr>
        <w:t xml:space="preserve">2 </w:t>
      </w:r>
      <w:r w:rsidRPr="003C0208">
        <w:rPr>
          <w:rStyle w:val="FontStyle19"/>
          <w:rFonts w:ascii="Arial" w:hAnsi="Arial" w:cs="Arial"/>
          <w:color w:val="000000"/>
          <w:sz w:val="24"/>
          <w:lang w:eastAsia="ru-RU" w:bidi="ar-SA"/>
        </w:rPr>
        <w:t xml:space="preserve">к </w:t>
      </w:r>
      <w:r>
        <w:rPr>
          <w:rStyle w:val="FontStyle19"/>
          <w:rFonts w:ascii="Arial" w:hAnsi="Arial" w:cs="Arial"/>
          <w:color w:val="000000"/>
          <w:sz w:val="24"/>
          <w:lang w:eastAsia="ru-RU" w:bidi="ar-SA"/>
        </w:rPr>
        <w:t>муниципальной программе «Развитие муниципа</w:t>
      </w:r>
      <w:r w:rsidR="00B31846">
        <w:rPr>
          <w:rStyle w:val="FontStyle19"/>
          <w:rFonts w:ascii="Arial" w:hAnsi="Arial" w:cs="Arial"/>
          <w:color w:val="000000"/>
          <w:sz w:val="24"/>
          <w:lang w:eastAsia="ru-RU" w:bidi="ar-SA"/>
        </w:rPr>
        <w:t>льной службы</w:t>
      </w:r>
    </w:p>
    <w:p w:rsidR="00EF3F8B" w:rsidRPr="003C0208" w:rsidRDefault="00B31846" w:rsidP="00F41F15">
      <w:pPr>
        <w:pStyle w:val="Style2"/>
        <w:ind w:left="4536" w:hanging="141"/>
        <w:rPr>
          <w:rStyle w:val="FontStyle19"/>
          <w:rFonts w:ascii="Arial" w:hAnsi="Arial" w:cs="Arial"/>
          <w:color w:val="000000"/>
          <w:sz w:val="24"/>
          <w:lang w:eastAsia="ru-RU" w:bidi="ar-SA"/>
        </w:rPr>
      </w:pPr>
      <w:r>
        <w:rPr>
          <w:rStyle w:val="FontStyle19"/>
          <w:rFonts w:ascii="Arial" w:hAnsi="Arial" w:cs="Arial"/>
          <w:color w:val="000000"/>
          <w:sz w:val="24"/>
          <w:lang w:eastAsia="ru-RU" w:bidi="ar-SA"/>
        </w:rPr>
        <w:t xml:space="preserve"> в </w:t>
      </w:r>
      <w:proofErr w:type="spellStart"/>
      <w:r>
        <w:rPr>
          <w:rStyle w:val="FontStyle19"/>
          <w:rFonts w:ascii="Arial" w:hAnsi="Arial" w:cs="Arial"/>
          <w:color w:val="000000"/>
          <w:sz w:val="24"/>
          <w:lang w:eastAsia="ru-RU" w:bidi="ar-SA"/>
        </w:rPr>
        <w:t>Ливенском</w:t>
      </w:r>
      <w:proofErr w:type="spellEnd"/>
      <w:r>
        <w:rPr>
          <w:rStyle w:val="FontStyle19"/>
          <w:rFonts w:ascii="Arial" w:hAnsi="Arial" w:cs="Arial"/>
          <w:color w:val="000000"/>
          <w:sz w:val="24"/>
          <w:lang w:eastAsia="ru-RU" w:bidi="ar-SA"/>
        </w:rPr>
        <w:t xml:space="preserve"> районе</w:t>
      </w:r>
      <w:r w:rsidR="00EF3F8B">
        <w:rPr>
          <w:rStyle w:val="FontStyle19"/>
          <w:rFonts w:ascii="Arial" w:hAnsi="Arial" w:cs="Arial"/>
          <w:color w:val="000000"/>
          <w:sz w:val="24"/>
          <w:lang w:eastAsia="ru-RU" w:bidi="ar-SA"/>
        </w:rPr>
        <w:t>»</w:t>
      </w:r>
      <w:r w:rsidR="00EF3F8B" w:rsidRPr="003C0208">
        <w:rPr>
          <w:rStyle w:val="FontStyle19"/>
          <w:rFonts w:ascii="Arial" w:hAnsi="Arial" w:cs="Arial"/>
          <w:color w:val="000000"/>
          <w:sz w:val="24"/>
          <w:lang w:eastAsia="ru-RU" w:bidi="ar-SA"/>
        </w:rPr>
        <w:t xml:space="preserve">  </w:t>
      </w:r>
    </w:p>
    <w:p w:rsidR="00442D5C" w:rsidRDefault="00442D5C" w:rsidP="00442D5C">
      <w:pPr>
        <w:autoSpaceDE w:val="0"/>
        <w:autoSpaceDN w:val="0"/>
        <w:adjustRightInd w:val="0"/>
        <w:spacing w:after="0" w:line="240" w:lineRule="auto"/>
        <w:jc w:val="right"/>
        <w:rPr>
          <w:rFonts w:ascii="Arial" w:hAnsi="Arial" w:cs="Arial"/>
          <w:sz w:val="24"/>
          <w:szCs w:val="24"/>
        </w:rPr>
      </w:pPr>
    </w:p>
    <w:p w:rsidR="00442D5C" w:rsidRDefault="00442D5C" w:rsidP="00442D5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Основные меры правового регулирования,</w:t>
      </w:r>
    </w:p>
    <w:p w:rsidR="00442D5C" w:rsidRDefault="00442D5C" w:rsidP="00442D5C">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4"/>
          <w:szCs w:val="24"/>
        </w:rPr>
        <w:t>направленные</w:t>
      </w:r>
      <w:proofErr w:type="gramEnd"/>
      <w:r>
        <w:rPr>
          <w:rFonts w:ascii="Arial" w:hAnsi="Arial" w:cs="Arial"/>
          <w:sz w:val="24"/>
          <w:szCs w:val="24"/>
        </w:rPr>
        <w:t xml:space="preserve"> на достижение целей и конечных</w:t>
      </w:r>
    </w:p>
    <w:p w:rsidR="00442D5C" w:rsidRDefault="00442D5C" w:rsidP="00442D5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результатов муниципальной программы</w:t>
      </w:r>
    </w:p>
    <w:p w:rsidR="00442D5C" w:rsidRDefault="00442D5C" w:rsidP="00442D5C">
      <w:pPr>
        <w:autoSpaceDE w:val="0"/>
        <w:autoSpaceDN w:val="0"/>
        <w:adjustRightInd w:val="0"/>
        <w:spacing w:after="0" w:line="240" w:lineRule="auto"/>
        <w:ind w:firstLine="540"/>
        <w:jc w:val="both"/>
        <w:outlineLvl w:val="0"/>
        <w:rPr>
          <w:rFonts w:ascii="Arial" w:hAnsi="Arial" w:cs="Arial"/>
          <w:sz w:val="24"/>
          <w:szCs w:val="24"/>
        </w:rPr>
      </w:pPr>
    </w:p>
    <w:tbl>
      <w:tblPr>
        <w:tblW w:w="9737" w:type="dxa"/>
        <w:tblInd w:w="62" w:type="dxa"/>
        <w:tblLayout w:type="fixed"/>
        <w:tblCellMar>
          <w:top w:w="102" w:type="dxa"/>
          <w:left w:w="62" w:type="dxa"/>
          <w:bottom w:w="102" w:type="dxa"/>
          <w:right w:w="62" w:type="dxa"/>
        </w:tblCellMar>
        <w:tblLook w:val="0000"/>
      </w:tblPr>
      <w:tblGrid>
        <w:gridCol w:w="540"/>
        <w:gridCol w:w="3720"/>
        <w:gridCol w:w="1997"/>
        <w:gridCol w:w="1740"/>
        <w:gridCol w:w="1740"/>
      </w:tblGrid>
      <w:tr w:rsidR="00442D5C" w:rsidTr="00C55F74">
        <w:tc>
          <w:tcPr>
            <w:tcW w:w="540" w:type="dxa"/>
            <w:tcBorders>
              <w:top w:val="single" w:sz="4" w:space="0" w:color="auto"/>
              <w:left w:val="single" w:sz="4" w:space="0" w:color="auto"/>
              <w:bottom w:val="single" w:sz="4" w:space="0" w:color="auto"/>
              <w:right w:val="single" w:sz="4" w:space="0" w:color="auto"/>
            </w:tcBorders>
          </w:tcPr>
          <w:p w:rsidR="00442D5C" w:rsidRPr="00C55F74" w:rsidRDefault="00442D5C">
            <w:pPr>
              <w:autoSpaceDE w:val="0"/>
              <w:autoSpaceDN w:val="0"/>
              <w:adjustRightInd w:val="0"/>
              <w:spacing w:after="0" w:line="240" w:lineRule="auto"/>
              <w:jc w:val="center"/>
              <w:rPr>
                <w:rFonts w:ascii="Arial" w:hAnsi="Arial" w:cs="Arial"/>
                <w:sz w:val="20"/>
                <w:szCs w:val="20"/>
              </w:rPr>
            </w:pPr>
            <w:r w:rsidRPr="00C55F74">
              <w:rPr>
                <w:rFonts w:ascii="Arial" w:hAnsi="Arial" w:cs="Arial"/>
                <w:sz w:val="20"/>
                <w:szCs w:val="20"/>
              </w:rPr>
              <w:t xml:space="preserve">N </w:t>
            </w:r>
            <w:proofErr w:type="gramStart"/>
            <w:r w:rsidRPr="00C55F74">
              <w:rPr>
                <w:rFonts w:ascii="Arial" w:hAnsi="Arial" w:cs="Arial"/>
                <w:sz w:val="20"/>
                <w:szCs w:val="20"/>
              </w:rPr>
              <w:t>п</w:t>
            </w:r>
            <w:proofErr w:type="gramEnd"/>
            <w:r w:rsidRPr="00C55F74">
              <w:rPr>
                <w:rFonts w:ascii="Arial" w:hAnsi="Arial" w:cs="Arial"/>
                <w:sz w:val="20"/>
                <w:szCs w:val="20"/>
              </w:rPr>
              <w:t>/п</w:t>
            </w:r>
          </w:p>
        </w:tc>
        <w:tc>
          <w:tcPr>
            <w:tcW w:w="3720" w:type="dxa"/>
            <w:tcBorders>
              <w:top w:val="single" w:sz="4" w:space="0" w:color="auto"/>
              <w:left w:val="single" w:sz="4" w:space="0" w:color="auto"/>
              <w:bottom w:val="single" w:sz="4" w:space="0" w:color="auto"/>
              <w:right w:val="single" w:sz="4" w:space="0" w:color="auto"/>
            </w:tcBorders>
          </w:tcPr>
          <w:p w:rsidR="00442D5C" w:rsidRPr="00C55F74" w:rsidRDefault="00442D5C">
            <w:pPr>
              <w:autoSpaceDE w:val="0"/>
              <w:autoSpaceDN w:val="0"/>
              <w:adjustRightInd w:val="0"/>
              <w:spacing w:after="0" w:line="240" w:lineRule="auto"/>
              <w:jc w:val="center"/>
              <w:rPr>
                <w:rFonts w:ascii="Arial" w:hAnsi="Arial" w:cs="Arial"/>
                <w:sz w:val="20"/>
                <w:szCs w:val="20"/>
              </w:rPr>
            </w:pPr>
            <w:r w:rsidRPr="00C55F74">
              <w:rPr>
                <w:rFonts w:ascii="Arial" w:hAnsi="Arial" w:cs="Arial"/>
                <w:sz w:val="20"/>
                <w:szCs w:val="20"/>
              </w:rPr>
              <w:t>Вид нормативного правового акта</w:t>
            </w:r>
          </w:p>
        </w:tc>
        <w:tc>
          <w:tcPr>
            <w:tcW w:w="1997" w:type="dxa"/>
            <w:tcBorders>
              <w:top w:val="single" w:sz="4" w:space="0" w:color="auto"/>
              <w:left w:val="single" w:sz="4" w:space="0" w:color="auto"/>
              <w:bottom w:val="single" w:sz="4" w:space="0" w:color="auto"/>
              <w:right w:val="single" w:sz="4" w:space="0" w:color="auto"/>
            </w:tcBorders>
          </w:tcPr>
          <w:p w:rsidR="00442D5C" w:rsidRPr="00C55F74" w:rsidRDefault="00442D5C">
            <w:pPr>
              <w:autoSpaceDE w:val="0"/>
              <w:autoSpaceDN w:val="0"/>
              <w:adjustRightInd w:val="0"/>
              <w:spacing w:after="0" w:line="240" w:lineRule="auto"/>
              <w:jc w:val="center"/>
              <w:rPr>
                <w:rFonts w:ascii="Arial" w:hAnsi="Arial" w:cs="Arial"/>
                <w:sz w:val="20"/>
                <w:szCs w:val="20"/>
              </w:rPr>
            </w:pPr>
            <w:r w:rsidRPr="00C55F74">
              <w:rPr>
                <w:rFonts w:ascii="Arial" w:hAnsi="Arial" w:cs="Arial"/>
                <w:sz w:val="20"/>
                <w:szCs w:val="20"/>
              </w:rPr>
              <w:t>Основные положения нормативного правового акта</w:t>
            </w:r>
          </w:p>
        </w:tc>
        <w:tc>
          <w:tcPr>
            <w:tcW w:w="1740" w:type="dxa"/>
            <w:tcBorders>
              <w:top w:val="single" w:sz="4" w:space="0" w:color="auto"/>
              <w:left w:val="single" w:sz="4" w:space="0" w:color="auto"/>
              <w:bottom w:val="single" w:sz="4" w:space="0" w:color="auto"/>
              <w:right w:val="single" w:sz="4" w:space="0" w:color="auto"/>
            </w:tcBorders>
          </w:tcPr>
          <w:p w:rsidR="00442D5C" w:rsidRPr="00C55F74" w:rsidRDefault="00442D5C">
            <w:pPr>
              <w:autoSpaceDE w:val="0"/>
              <w:autoSpaceDN w:val="0"/>
              <w:adjustRightInd w:val="0"/>
              <w:spacing w:after="0" w:line="240" w:lineRule="auto"/>
              <w:jc w:val="center"/>
              <w:rPr>
                <w:rFonts w:ascii="Arial" w:hAnsi="Arial" w:cs="Arial"/>
                <w:sz w:val="20"/>
                <w:szCs w:val="20"/>
              </w:rPr>
            </w:pPr>
            <w:r w:rsidRPr="00C55F74">
              <w:rPr>
                <w:rFonts w:ascii="Arial" w:hAnsi="Arial" w:cs="Arial"/>
                <w:sz w:val="20"/>
                <w:szCs w:val="20"/>
              </w:rPr>
              <w:t>Ответственный исполнитель и соисполнители</w:t>
            </w:r>
          </w:p>
        </w:tc>
        <w:tc>
          <w:tcPr>
            <w:tcW w:w="1740" w:type="dxa"/>
            <w:tcBorders>
              <w:top w:val="single" w:sz="4" w:space="0" w:color="auto"/>
              <w:left w:val="single" w:sz="4" w:space="0" w:color="auto"/>
              <w:bottom w:val="single" w:sz="4" w:space="0" w:color="auto"/>
              <w:right w:val="single" w:sz="4" w:space="0" w:color="auto"/>
            </w:tcBorders>
          </w:tcPr>
          <w:p w:rsidR="00442D5C" w:rsidRPr="00C55F74" w:rsidRDefault="00442D5C">
            <w:pPr>
              <w:autoSpaceDE w:val="0"/>
              <w:autoSpaceDN w:val="0"/>
              <w:adjustRightInd w:val="0"/>
              <w:spacing w:after="0" w:line="240" w:lineRule="auto"/>
              <w:jc w:val="center"/>
              <w:rPr>
                <w:rFonts w:ascii="Arial" w:hAnsi="Arial" w:cs="Arial"/>
                <w:sz w:val="20"/>
                <w:szCs w:val="20"/>
              </w:rPr>
            </w:pPr>
            <w:r w:rsidRPr="00C55F74">
              <w:rPr>
                <w:rFonts w:ascii="Arial" w:hAnsi="Arial" w:cs="Arial"/>
                <w:sz w:val="20"/>
                <w:szCs w:val="20"/>
              </w:rPr>
              <w:t>Ожидаемые сроки принятия правового акта</w:t>
            </w:r>
          </w:p>
        </w:tc>
      </w:tr>
      <w:tr w:rsidR="00442D5C" w:rsidTr="00C55F74">
        <w:tc>
          <w:tcPr>
            <w:tcW w:w="540" w:type="dxa"/>
            <w:tcBorders>
              <w:top w:val="single" w:sz="4" w:space="0" w:color="auto"/>
              <w:left w:val="single" w:sz="4" w:space="0" w:color="auto"/>
              <w:bottom w:val="single" w:sz="4" w:space="0" w:color="auto"/>
              <w:right w:val="single" w:sz="4" w:space="0" w:color="auto"/>
            </w:tcBorders>
          </w:tcPr>
          <w:p w:rsidR="00442D5C" w:rsidRDefault="00442D5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3720" w:type="dxa"/>
            <w:tcBorders>
              <w:top w:val="single" w:sz="4" w:space="0" w:color="auto"/>
              <w:left w:val="single" w:sz="4" w:space="0" w:color="auto"/>
              <w:bottom w:val="single" w:sz="4" w:space="0" w:color="auto"/>
              <w:right w:val="single" w:sz="4" w:space="0" w:color="auto"/>
            </w:tcBorders>
          </w:tcPr>
          <w:p w:rsidR="00442D5C" w:rsidRDefault="00442D5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c>
          <w:tcPr>
            <w:tcW w:w="1997" w:type="dxa"/>
            <w:tcBorders>
              <w:top w:val="single" w:sz="4" w:space="0" w:color="auto"/>
              <w:left w:val="single" w:sz="4" w:space="0" w:color="auto"/>
              <w:bottom w:val="single" w:sz="4" w:space="0" w:color="auto"/>
              <w:right w:val="single" w:sz="4" w:space="0" w:color="auto"/>
            </w:tcBorders>
          </w:tcPr>
          <w:p w:rsidR="00442D5C" w:rsidRDefault="00442D5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c>
          <w:tcPr>
            <w:tcW w:w="1740" w:type="dxa"/>
            <w:tcBorders>
              <w:top w:val="single" w:sz="4" w:space="0" w:color="auto"/>
              <w:left w:val="single" w:sz="4" w:space="0" w:color="auto"/>
              <w:bottom w:val="single" w:sz="4" w:space="0" w:color="auto"/>
              <w:right w:val="single" w:sz="4" w:space="0" w:color="auto"/>
            </w:tcBorders>
          </w:tcPr>
          <w:p w:rsidR="00442D5C" w:rsidRDefault="00442D5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tc>
        <w:tc>
          <w:tcPr>
            <w:tcW w:w="1740" w:type="dxa"/>
            <w:tcBorders>
              <w:top w:val="single" w:sz="4" w:space="0" w:color="auto"/>
              <w:left w:val="single" w:sz="4" w:space="0" w:color="auto"/>
              <w:bottom w:val="single" w:sz="4" w:space="0" w:color="auto"/>
              <w:right w:val="single" w:sz="4" w:space="0" w:color="auto"/>
            </w:tcBorders>
          </w:tcPr>
          <w:p w:rsidR="00442D5C" w:rsidRDefault="00442D5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p>
        </w:tc>
      </w:tr>
      <w:tr w:rsidR="00C55F74" w:rsidTr="00C55F74">
        <w:tc>
          <w:tcPr>
            <w:tcW w:w="540" w:type="dxa"/>
            <w:tcBorders>
              <w:top w:val="single" w:sz="4" w:space="0" w:color="auto"/>
              <w:left w:val="single" w:sz="4" w:space="0" w:color="auto"/>
              <w:bottom w:val="single" w:sz="4" w:space="0" w:color="auto"/>
              <w:right w:val="single" w:sz="4" w:space="0" w:color="auto"/>
            </w:tcBorders>
          </w:tcPr>
          <w:p w:rsidR="00C55F74" w:rsidRPr="00C55F74" w:rsidRDefault="00C55F74">
            <w:pPr>
              <w:autoSpaceDE w:val="0"/>
              <w:autoSpaceDN w:val="0"/>
              <w:adjustRightInd w:val="0"/>
              <w:spacing w:after="0" w:line="240" w:lineRule="auto"/>
              <w:rPr>
                <w:rFonts w:ascii="Arial" w:hAnsi="Arial" w:cs="Arial"/>
                <w:sz w:val="20"/>
                <w:szCs w:val="20"/>
              </w:rPr>
            </w:pPr>
            <w:r w:rsidRPr="00C55F74">
              <w:rPr>
                <w:rFonts w:ascii="Arial" w:hAnsi="Arial" w:cs="Arial"/>
                <w:sz w:val="20"/>
                <w:szCs w:val="20"/>
              </w:rPr>
              <w:t>1</w:t>
            </w:r>
          </w:p>
        </w:tc>
        <w:tc>
          <w:tcPr>
            <w:tcW w:w="3720" w:type="dxa"/>
            <w:tcBorders>
              <w:top w:val="single" w:sz="4" w:space="0" w:color="auto"/>
              <w:left w:val="single" w:sz="4" w:space="0" w:color="auto"/>
              <w:bottom w:val="single" w:sz="4" w:space="0" w:color="auto"/>
              <w:right w:val="single" w:sz="4" w:space="0" w:color="auto"/>
            </w:tcBorders>
          </w:tcPr>
          <w:p w:rsidR="00C55F74" w:rsidRPr="00C55F74" w:rsidRDefault="00C55F74">
            <w:pPr>
              <w:autoSpaceDE w:val="0"/>
              <w:autoSpaceDN w:val="0"/>
              <w:adjustRightInd w:val="0"/>
              <w:spacing w:after="0" w:line="240" w:lineRule="auto"/>
              <w:rPr>
                <w:rFonts w:ascii="Arial" w:hAnsi="Arial" w:cs="Arial"/>
                <w:sz w:val="20"/>
                <w:szCs w:val="20"/>
              </w:rPr>
            </w:pPr>
            <w:r w:rsidRPr="00C55F74">
              <w:rPr>
                <w:rFonts w:ascii="Arial" w:hAnsi="Arial" w:cs="Arial"/>
                <w:sz w:val="20"/>
                <w:szCs w:val="20"/>
              </w:rPr>
              <w:t>Постановление администрации Ливенского района Орловской области</w:t>
            </w:r>
          </w:p>
        </w:tc>
        <w:tc>
          <w:tcPr>
            <w:tcW w:w="1997" w:type="dxa"/>
            <w:tcBorders>
              <w:top w:val="single" w:sz="4" w:space="0" w:color="auto"/>
              <w:left w:val="single" w:sz="4" w:space="0" w:color="auto"/>
              <w:bottom w:val="single" w:sz="4" w:space="0" w:color="auto"/>
              <w:right w:val="single" w:sz="4" w:space="0" w:color="auto"/>
            </w:tcBorders>
          </w:tcPr>
          <w:p w:rsidR="00C55F74" w:rsidRPr="00C55F74" w:rsidRDefault="00C55F74" w:rsidP="00DC7D38">
            <w:pPr>
              <w:autoSpaceDE w:val="0"/>
              <w:autoSpaceDN w:val="0"/>
              <w:adjustRightInd w:val="0"/>
              <w:spacing w:after="0" w:line="240" w:lineRule="auto"/>
              <w:rPr>
                <w:rFonts w:ascii="Arial" w:hAnsi="Arial" w:cs="Arial"/>
                <w:sz w:val="20"/>
                <w:szCs w:val="20"/>
              </w:rPr>
            </w:pPr>
            <w:r w:rsidRPr="00C55F74">
              <w:rPr>
                <w:rFonts w:ascii="Arial" w:hAnsi="Arial" w:cs="Arial"/>
                <w:sz w:val="20"/>
                <w:szCs w:val="20"/>
              </w:rPr>
              <w:t xml:space="preserve">Внесение изменений (корректировка) в муниципальную программу «Развитие муниципальной службы в </w:t>
            </w:r>
            <w:proofErr w:type="spellStart"/>
            <w:r w:rsidRPr="00C55F74">
              <w:rPr>
                <w:rFonts w:ascii="Arial" w:hAnsi="Arial" w:cs="Arial"/>
                <w:sz w:val="20"/>
                <w:szCs w:val="20"/>
              </w:rPr>
              <w:t>Ливенском</w:t>
            </w:r>
            <w:proofErr w:type="spellEnd"/>
            <w:r w:rsidRPr="00C55F74">
              <w:rPr>
                <w:rFonts w:ascii="Arial" w:hAnsi="Arial" w:cs="Arial"/>
                <w:sz w:val="20"/>
                <w:szCs w:val="20"/>
              </w:rPr>
              <w:t xml:space="preserve"> районе</w:t>
            </w:r>
            <w:r w:rsidR="00CF698E">
              <w:rPr>
                <w:rFonts w:ascii="Arial" w:hAnsi="Arial" w:cs="Arial"/>
                <w:sz w:val="20"/>
                <w:szCs w:val="20"/>
              </w:rPr>
              <w:t>»</w:t>
            </w:r>
          </w:p>
        </w:tc>
        <w:tc>
          <w:tcPr>
            <w:tcW w:w="1740" w:type="dxa"/>
            <w:tcBorders>
              <w:top w:val="single" w:sz="4" w:space="0" w:color="auto"/>
              <w:left w:val="single" w:sz="4" w:space="0" w:color="auto"/>
              <w:bottom w:val="single" w:sz="4" w:space="0" w:color="auto"/>
              <w:right w:val="single" w:sz="4" w:space="0" w:color="auto"/>
            </w:tcBorders>
          </w:tcPr>
          <w:p w:rsidR="00C55F74" w:rsidRPr="00C55F74" w:rsidRDefault="00C55F74" w:rsidP="00DC7D38">
            <w:pPr>
              <w:autoSpaceDE w:val="0"/>
              <w:autoSpaceDN w:val="0"/>
              <w:adjustRightInd w:val="0"/>
              <w:spacing w:after="0" w:line="240" w:lineRule="auto"/>
              <w:rPr>
                <w:rFonts w:ascii="Arial" w:hAnsi="Arial" w:cs="Arial"/>
                <w:sz w:val="20"/>
                <w:szCs w:val="20"/>
              </w:rPr>
            </w:pPr>
            <w:r w:rsidRPr="00C55F74">
              <w:rPr>
                <w:rFonts w:ascii="Arial" w:hAnsi="Arial" w:cs="Arial"/>
                <w:sz w:val="20"/>
                <w:szCs w:val="20"/>
              </w:rPr>
              <w:t xml:space="preserve">Администрация Ливенского района Орловской области (управление </w:t>
            </w:r>
            <w:r w:rsidR="000315DD">
              <w:rPr>
                <w:rFonts w:ascii="Arial" w:hAnsi="Arial" w:cs="Arial"/>
                <w:sz w:val="20"/>
                <w:szCs w:val="20"/>
              </w:rPr>
              <w:t>организационной</w:t>
            </w:r>
            <w:r w:rsidR="00DC7D38">
              <w:rPr>
                <w:rFonts w:ascii="Arial" w:hAnsi="Arial" w:cs="Arial"/>
                <w:sz w:val="20"/>
                <w:szCs w:val="20"/>
              </w:rPr>
              <w:t xml:space="preserve">, контрольной и кадровой </w:t>
            </w:r>
            <w:r w:rsidR="000315DD">
              <w:rPr>
                <w:rFonts w:ascii="Arial" w:hAnsi="Arial" w:cs="Arial"/>
                <w:sz w:val="20"/>
                <w:szCs w:val="20"/>
              </w:rPr>
              <w:t>работы</w:t>
            </w:r>
            <w:r w:rsidRPr="00C55F74">
              <w:rPr>
                <w:rFonts w:ascii="Arial" w:hAnsi="Arial" w:cs="Arial"/>
                <w:sz w:val="20"/>
                <w:szCs w:val="20"/>
              </w:rPr>
              <w:t>)</w:t>
            </w:r>
          </w:p>
        </w:tc>
        <w:tc>
          <w:tcPr>
            <w:tcW w:w="1740" w:type="dxa"/>
            <w:tcBorders>
              <w:top w:val="single" w:sz="4" w:space="0" w:color="auto"/>
              <w:left w:val="single" w:sz="4" w:space="0" w:color="auto"/>
              <w:bottom w:val="single" w:sz="4" w:space="0" w:color="auto"/>
              <w:right w:val="single" w:sz="4" w:space="0" w:color="auto"/>
            </w:tcBorders>
          </w:tcPr>
          <w:p w:rsidR="00C55F74" w:rsidRPr="00C55F74" w:rsidRDefault="00C55F74">
            <w:pPr>
              <w:autoSpaceDE w:val="0"/>
              <w:autoSpaceDN w:val="0"/>
              <w:adjustRightInd w:val="0"/>
              <w:spacing w:after="0" w:line="240" w:lineRule="auto"/>
              <w:rPr>
                <w:rFonts w:ascii="Arial" w:hAnsi="Arial" w:cs="Arial"/>
                <w:sz w:val="20"/>
                <w:szCs w:val="20"/>
              </w:rPr>
            </w:pPr>
            <w:r w:rsidRPr="00C55F74">
              <w:rPr>
                <w:rFonts w:ascii="Arial" w:hAnsi="Arial" w:cs="Arial"/>
                <w:sz w:val="20"/>
                <w:szCs w:val="20"/>
              </w:rPr>
              <w:t>По мере необходимости</w:t>
            </w:r>
          </w:p>
        </w:tc>
      </w:tr>
    </w:tbl>
    <w:p w:rsidR="00015FB2" w:rsidRDefault="00015FB2" w:rsidP="00015FB2">
      <w:pPr>
        <w:pStyle w:val="Style2"/>
        <w:ind w:left="4536"/>
        <w:rPr>
          <w:rStyle w:val="FontStyle19"/>
          <w:rFonts w:ascii="Arial" w:hAnsi="Arial" w:cs="Arial"/>
          <w:color w:val="000000"/>
          <w:sz w:val="24"/>
          <w:lang w:eastAsia="ru-RU" w:bidi="ar-SA"/>
        </w:rPr>
      </w:pPr>
    </w:p>
    <w:p w:rsidR="00015FB2" w:rsidRDefault="00015FB2" w:rsidP="00015FB2">
      <w:pPr>
        <w:pStyle w:val="Style2"/>
        <w:ind w:left="4536"/>
        <w:rPr>
          <w:rStyle w:val="FontStyle19"/>
          <w:rFonts w:ascii="Arial" w:hAnsi="Arial" w:cs="Arial"/>
          <w:color w:val="000000"/>
          <w:sz w:val="24"/>
          <w:lang w:eastAsia="ru-RU" w:bidi="ar-SA"/>
        </w:rPr>
      </w:pPr>
    </w:p>
    <w:p w:rsidR="00015FB2" w:rsidRDefault="00015FB2" w:rsidP="00015FB2">
      <w:pPr>
        <w:pStyle w:val="Style2"/>
        <w:ind w:left="4536"/>
        <w:rPr>
          <w:rStyle w:val="FontStyle19"/>
          <w:rFonts w:ascii="Arial" w:hAnsi="Arial" w:cs="Arial"/>
          <w:color w:val="000000"/>
          <w:sz w:val="24"/>
          <w:lang w:eastAsia="ru-RU" w:bidi="ar-SA"/>
        </w:rPr>
      </w:pPr>
    </w:p>
    <w:p w:rsidR="00691FD0" w:rsidRDefault="00691FD0" w:rsidP="00015FB2">
      <w:pPr>
        <w:pStyle w:val="Style2"/>
        <w:ind w:left="4536"/>
        <w:rPr>
          <w:rStyle w:val="FontStyle19"/>
          <w:rFonts w:ascii="Arial" w:hAnsi="Arial" w:cs="Arial"/>
          <w:color w:val="000000"/>
          <w:sz w:val="24"/>
          <w:lang w:eastAsia="ru-RU" w:bidi="ar-SA"/>
        </w:rPr>
      </w:pPr>
    </w:p>
    <w:p w:rsidR="00691FD0" w:rsidRDefault="00691FD0" w:rsidP="00015FB2">
      <w:pPr>
        <w:pStyle w:val="Style2"/>
        <w:ind w:left="4536"/>
        <w:rPr>
          <w:rStyle w:val="FontStyle19"/>
          <w:rFonts w:ascii="Arial" w:hAnsi="Arial" w:cs="Arial"/>
          <w:color w:val="000000"/>
          <w:sz w:val="24"/>
          <w:lang w:eastAsia="ru-RU" w:bidi="ar-SA"/>
        </w:rPr>
      </w:pPr>
    </w:p>
    <w:p w:rsidR="00691FD0" w:rsidRDefault="00691FD0" w:rsidP="00015FB2">
      <w:pPr>
        <w:pStyle w:val="Style2"/>
        <w:ind w:left="4536"/>
        <w:rPr>
          <w:rStyle w:val="FontStyle19"/>
          <w:rFonts w:ascii="Arial" w:hAnsi="Arial" w:cs="Arial"/>
          <w:color w:val="000000"/>
          <w:sz w:val="24"/>
          <w:lang w:eastAsia="ru-RU" w:bidi="ar-SA"/>
        </w:rPr>
      </w:pPr>
    </w:p>
    <w:p w:rsidR="00442D5C" w:rsidRDefault="00442D5C" w:rsidP="00015FB2">
      <w:pPr>
        <w:pStyle w:val="Style2"/>
        <w:ind w:left="4536"/>
        <w:rPr>
          <w:rStyle w:val="FontStyle19"/>
          <w:rFonts w:ascii="Arial" w:hAnsi="Arial" w:cs="Arial"/>
          <w:color w:val="000000"/>
          <w:sz w:val="24"/>
          <w:lang w:eastAsia="ru-RU" w:bidi="ar-SA"/>
        </w:rPr>
      </w:pPr>
    </w:p>
    <w:p w:rsidR="00442D5C" w:rsidRDefault="00442D5C" w:rsidP="00015FB2">
      <w:pPr>
        <w:pStyle w:val="Style2"/>
        <w:ind w:left="4536"/>
        <w:rPr>
          <w:rStyle w:val="FontStyle19"/>
          <w:rFonts w:ascii="Arial" w:hAnsi="Arial" w:cs="Arial"/>
          <w:color w:val="000000"/>
          <w:sz w:val="24"/>
          <w:lang w:eastAsia="ru-RU" w:bidi="ar-SA"/>
        </w:rPr>
      </w:pPr>
    </w:p>
    <w:p w:rsidR="00442D5C" w:rsidRDefault="00442D5C" w:rsidP="00015FB2">
      <w:pPr>
        <w:pStyle w:val="Style2"/>
        <w:ind w:left="4536"/>
        <w:rPr>
          <w:rStyle w:val="FontStyle19"/>
          <w:rFonts w:ascii="Arial" w:hAnsi="Arial" w:cs="Arial"/>
          <w:color w:val="000000"/>
          <w:sz w:val="24"/>
          <w:lang w:eastAsia="ru-RU" w:bidi="ar-SA"/>
        </w:rPr>
      </w:pPr>
    </w:p>
    <w:p w:rsidR="00442D5C" w:rsidRDefault="00442D5C" w:rsidP="00015FB2">
      <w:pPr>
        <w:pStyle w:val="Style2"/>
        <w:ind w:left="4536"/>
        <w:rPr>
          <w:rStyle w:val="FontStyle19"/>
          <w:rFonts w:ascii="Arial" w:hAnsi="Arial" w:cs="Arial"/>
          <w:color w:val="000000"/>
          <w:sz w:val="24"/>
          <w:lang w:eastAsia="ru-RU" w:bidi="ar-SA"/>
        </w:rPr>
      </w:pPr>
    </w:p>
    <w:p w:rsidR="00442D5C" w:rsidRDefault="00442D5C" w:rsidP="00015FB2">
      <w:pPr>
        <w:pStyle w:val="Style2"/>
        <w:ind w:left="4536"/>
        <w:rPr>
          <w:rStyle w:val="FontStyle19"/>
          <w:rFonts w:ascii="Arial" w:hAnsi="Arial" w:cs="Arial"/>
          <w:color w:val="000000"/>
          <w:sz w:val="24"/>
          <w:lang w:eastAsia="ru-RU" w:bidi="ar-SA"/>
        </w:rPr>
      </w:pPr>
    </w:p>
    <w:p w:rsidR="00643BCD" w:rsidRDefault="00643BCD" w:rsidP="00015FB2">
      <w:pPr>
        <w:pStyle w:val="Style2"/>
        <w:ind w:left="4536"/>
        <w:rPr>
          <w:rStyle w:val="FontStyle19"/>
          <w:rFonts w:ascii="Arial" w:hAnsi="Arial" w:cs="Arial"/>
          <w:color w:val="000000"/>
          <w:sz w:val="24"/>
          <w:lang w:eastAsia="ru-RU" w:bidi="ar-SA"/>
        </w:rPr>
      </w:pPr>
    </w:p>
    <w:p w:rsidR="00643BCD" w:rsidRDefault="00643BCD" w:rsidP="00015FB2">
      <w:pPr>
        <w:pStyle w:val="Style2"/>
        <w:ind w:left="4536"/>
        <w:rPr>
          <w:rStyle w:val="FontStyle19"/>
          <w:rFonts w:ascii="Arial" w:hAnsi="Arial" w:cs="Arial"/>
          <w:color w:val="000000"/>
          <w:sz w:val="24"/>
          <w:lang w:eastAsia="ru-RU" w:bidi="ar-SA"/>
        </w:rPr>
      </w:pPr>
    </w:p>
    <w:p w:rsidR="00643BCD" w:rsidRDefault="00643BCD" w:rsidP="00015FB2">
      <w:pPr>
        <w:pStyle w:val="Style2"/>
        <w:ind w:left="4536"/>
        <w:rPr>
          <w:rStyle w:val="FontStyle19"/>
          <w:rFonts w:ascii="Arial" w:hAnsi="Arial" w:cs="Arial"/>
          <w:color w:val="000000"/>
          <w:sz w:val="24"/>
          <w:lang w:eastAsia="ru-RU" w:bidi="ar-SA"/>
        </w:rPr>
      </w:pPr>
    </w:p>
    <w:p w:rsidR="00643BCD" w:rsidRDefault="00643BCD" w:rsidP="00015FB2">
      <w:pPr>
        <w:pStyle w:val="Style2"/>
        <w:ind w:left="4536"/>
        <w:rPr>
          <w:rStyle w:val="FontStyle19"/>
          <w:rFonts w:ascii="Arial" w:hAnsi="Arial" w:cs="Arial"/>
          <w:color w:val="000000"/>
          <w:sz w:val="24"/>
          <w:lang w:eastAsia="ru-RU" w:bidi="ar-SA"/>
        </w:rPr>
      </w:pPr>
    </w:p>
    <w:p w:rsidR="00643BCD" w:rsidRDefault="00643BCD" w:rsidP="00015FB2">
      <w:pPr>
        <w:pStyle w:val="Style2"/>
        <w:ind w:left="4536"/>
        <w:rPr>
          <w:rStyle w:val="FontStyle19"/>
          <w:rFonts w:ascii="Arial" w:hAnsi="Arial" w:cs="Arial"/>
          <w:color w:val="000000"/>
          <w:sz w:val="24"/>
          <w:lang w:eastAsia="ru-RU" w:bidi="ar-SA"/>
        </w:rPr>
      </w:pPr>
    </w:p>
    <w:p w:rsidR="00643BCD" w:rsidRDefault="00643BCD" w:rsidP="00015FB2">
      <w:pPr>
        <w:pStyle w:val="Style2"/>
        <w:ind w:left="4536"/>
        <w:rPr>
          <w:rStyle w:val="FontStyle19"/>
          <w:rFonts w:ascii="Arial" w:hAnsi="Arial" w:cs="Arial"/>
          <w:color w:val="000000"/>
          <w:sz w:val="24"/>
          <w:lang w:eastAsia="ru-RU" w:bidi="ar-SA"/>
        </w:rPr>
      </w:pPr>
    </w:p>
    <w:p w:rsidR="00643BCD" w:rsidRDefault="00643BCD" w:rsidP="00015FB2">
      <w:pPr>
        <w:pStyle w:val="Style2"/>
        <w:ind w:left="4536"/>
        <w:rPr>
          <w:rStyle w:val="FontStyle19"/>
          <w:rFonts w:ascii="Arial" w:hAnsi="Arial" w:cs="Arial"/>
          <w:color w:val="000000"/>
          <w:sz w:val="24"/>
          <w:lang w:eastAsia="ru-RU" w:bidi="ar-SA"/>
        </w:rPr>
      </w:pPr>
    </w:p>
    <w:p w:rsidR="00880BE2" w:rsidRDefault="00880BE2" w:rsidP="00015FB2">
      <w:pPr>
        <w:pStyle w:val="Style2"/>
        <w:ind w:left="4536"/>
        <w:rPr>
          <w:rStyle w:val="FontStyle19"/>
          <w:rFonts w:ascii="Arial" w:hAnsi="Arial" w:cs="Arial"/>
          <w:color w:val="000000"/>
          <w:sz w:val="24"/>
          <w:lang w:eastAsia="ru-RU" w:bidi="ar-SA"/>
        </w:rPr>
      </w:pPr>
    </w:p>
    <w:p w:rsidR="004C6F55" w:rsidRDefault="004C6F55" w:rsidP="00015FB2">
      <w:pPr>
        <w:pStyle w:val="Style2"/>
        <w:ind w:left="4536"/>
        <w:rPr>
          <w:rStyle w:val="FontStyle19"/>
          <w:rFonts w:ascii="Arial" w:hAnsi="Arial" w:cs="Arial"/>
          <w:color w:val="000000"/>
          <w:sz w:val="24"/>
          <w:lang w:eastAsia="ru-RU" w:bidi="ar-SA"/>
        </w:rPr>
      </w:pPr>
    </w:p>
    <w:p w:rsidR="00880BE2" w:rsidRDefault="00880BE2" w:rsidP="00015FB2">
      <w:pPr>
        <w:pStyle w:val="Style2"/>
        <w:ind w:left="4536"/>
        <w:rPr>
          <w:rStyle w:val="FontStyle19"/>
          <w:rFonts w:ascii="Arial" w:hAnsi="Arial" w:cs="Arial"/>
          <w:color w:val="000000"/>
          <w:sz w:val="24"/>
          <w:lang w:eastAsia="ru-RU" w:bidi="ar-SA"/>
        </w:rPr>
      </w:pPr>
    </w:p>
    <w:p w:rsidR="00643BCD" w:rsidRDefault="00643BCD" w:rsidP="00015FB2">
      <w:pPr>
        <w:pStyle w:val="Style2"/>
        <w:ind w:left="4536"/>
        <w:rPr>
          <w:rStyle w:val="FontStyle19"/>
          <w:rFonts w:ascii="Arial" w:hAnsi="Arial" w:cs="Arial"/>
          <w:color w:val="000000"/>
          <w:sz w:val="24"/>
          <w:lang w:eastAsia="ru-RU" w:bidi="ar-SA"/>
        </w:rPr>
      </w:pPr>
    </w:p>
    <w:p w:rsidR="00442D5C" w:rsidRDefault="00442D5C" w:rsidP="00015FB2">
      <w:pPr>
        <w:pStyle w:val="Style2"/>
        <w:ind w:left="4536"/>
        <w:rPr>
          <w:rStyle w:val="FontStyle19"/>
          <w:rFonts w:ascii="Arial" w:hAnsi="Arial" w:cs="Arial"/>
          <w:color w:val="000000"/>
          <w:sz w:val="24"/>
          <w:lang w:eastAsia="ru-RU" w:bidi="ar-SA"/>
        </w:rPr>
      </w:pPr>
    </w:p>
    <w:p w:rsidR="005A5555" w:rsidRDefault="005A5555" w:rsidP="00015FB2">
      <w:pPr>
        <w:pStyle w:val="Style2"/>
        <w:ind w:left="4536"/>
        <w:rPr>
          <w:rStyle w:val="FontStyle19"/>
          <w:rFonts w:ascii="Arial" w:hAnsi="Arial" w:cs="Arial"/>
          <w:color w:val="000000"/>
          <w:sz w:val="24"/>
          <w:lang w:eastAsia="ru-RU" w:bidi="ar-SA"/>
        </w:rPr>
      </w:pPr>
    </w:p>
    <w:p w:rsidR="005A5555" w:rsidRDefault="005A5555" w:rsidP="00015FB2">
      <w:pPr>
        <w:pStyle w:val="Style2"/>
        <w:ind w:left="4536"/>
        <w:rPr>
          <w:rStyle w:val="FontStyle19"/>
          <w:rFonts w:ascii="Arial" w:hAnsi="Arial" w:cs="Arial"/>
          <w:color w:val="000000"/>
          <w:sz w:val="24"/>
          <w:lang w:eastAsia="ru-RU" w:bidi="ar-SA"/>
        </w:rPr>
      </w:pPr>
    </w:p>
    <w:p w:rsidR="001B1A04" w:rsidRDefault="001B1A04" w:rsidP="00015FB2">
      <w:pPr>
        <w:pStyle w:val="Style2"/>
        <w:ind w:left="4536"/>
        <w:rPr>
          <w:rStyle w:val="FontStyle19"/>
          <w:rFonts w:ascii="Arial" w:hAnsi="Arial" w:cs="Arial"/>
          <w:color w:val="000000"/>
          <w:sz w:val="24"/>
          <w:lang w:eastAsia="ru-RU" w:bidi="ar-SA"/>
        </w:rPr>
      </w:pPr>
    </w:p>
    <w:p w:rsidR="006D79E9" w:rsidRDefault="006D79E9" w:rsidP="00015FB2">
      <w:pPr>
        <w:pStyle w:val="Style2"/>
        <w:ind w:left="4536"/>
        <w:rPr>
          <w:rStyle w:val="FontStyle19"/>
          <w:rFonts w:ascii="Arial" w:hAnsi="Arial" w:cs="Arial"/>
          <w:color w:val="000000"/>
          <w:sz w:val="24"/>
          <w:lang w:eastAsia="ru-RU" w:bidi="ar-SA"/>
        </w:rPr>
      </w:pPr>
    </w:p>
    <w:p w:rsidR="00E35D4B" w:rsidRDefault="00E35D4B" w:rsidP="00EF3F8B">
      <w:pPr>
        <w:pStyle w:val="Style2"/>
        <w:jc w:val="left"/>
        <w:rPr>
          <w:rStyle w:val="FontStyle19"/>
          <w:rFonts w:ascii="Arial" w:hAnsi="Arial" w:cs="Arial"/>
          <w:color w:val="000000"/>
          <w:sz w:val="24"/>
          <w:lang w:eastAsia="ru-RU" w:bidi="ar-SA"/>
        </w:rPr>
      </w:pPr>
    </w:p>
    <w:p w:rsidR="0008149F" w:rsidRDefault="00015FB2" w:rsidP="00F41F15">
      <w:pPr>
        <w:pStyle w:val="Style2"/>
        <w:ind w:left="4536" w:hanging="141"/>
        <w:rPr>
          <w:rStyle w:val="FontStyle19"/>
          <w:rFonts w:ascii="Arial" w:hAnsi="Arial" w:cs="Arial"/>
          <w:color w:val="000000"/>
          <w:sz w:val="24"/>
          <w:lang w:eastAsia="ru-RU" w:bidi="ar-SA"/>
        </w:rPr>
      </w:pPr>
      <w:r w:rsidRPr="003C0208">
        <w:rPr>
          <w:rStyle w:val="FontStyle19"/>
          <w:rFonts w:ascii="Arial" w:hAnsi="Arial" w:cs="Arial"/>
          <w:color w:val="000000"/>
          <w:sz w:val="24"/>
          <w:lang w:eastAsia="ru-RU" w:bidi="ar-SA"/>
        </w:rPr>
        <w:lastRenderedPageBreak/>
        <w:t xml:space="preserve">Приложение </w:t>
      </w:r>
      <w:r w:rsidR="00643BCD">
        <w:rPr>
          <w:rStyle w:val="FontStyle19"/>
          <w:rFonts w:ascii="Arial" w:hAnsi="Arial" w:cs="Arial"/>
          <w:color w:val="000000"/>
          <w:sz w:val="24"/>
          <w:lang w:eastAsia="ru-RU" w:bidi="ar-SA"/>
        </w:rPr>
        <w:t>3</w:t>
      </w:r>
      <w:r>
        <w:rPr>
          <w:rStyle w:val="FontStyle19"/>
          <w:rFonts w:ascii="Arial" w:hAnsi="Arial" w:cs="Arial"/>
          <w:color w:val="000000"/>
          <w:sz w:val="24"/>
          <w:lang w:eastAsia="ru-RU" w:bidi="ar-SA"/>
        </w:rPr>
        <w:t xml:space="preserve"> </w:t>
      </w:r>
      <w:r w:rsidRPr="003C0208">
        <w:rPr>
          <w:rStyle w:val="FontStyle19"/>
          <w:rFonts w:ascii="Arial" w:hAnsi="Arial" w:cs="Arial"/>
          <w:color w:val="000000"/>
          <w:sz w:val="24"/>
          <w:lang w:eastAsia="ru-RU" w:bidi="ar-SA"/>
        </w:rPr>
        <w:t xml:space="preserve">к </w:t>
      </w:r>
      <w:r>
        <w:rPr>
          <w:rStyle w:val="FontStyle19"/>
          <w:rFonts w:ascii="Arial" w:hAnsi="Arial" w:cs="Arial"/>
          <w:color w:val="000000"/>
          <w:sz w:val="24"/>
          <w:lang w:eastAsia="ru-RU" w:bidi="ar-SA"/>
        </w:rPr>
        <w:t xml:space="preserve">муниципальной программе «Развитие муниципальной службы </w:t>
      </w:r>
    </w:p>
    <w:p w:rsidR="00015FB2" w:rsidRPr="003C0208" w:rsidRDefault="00015FB2" w:rsidP="00F41F15">
      <w:pPr>
        <w:pStyle w:val="Style2"/>
        <w:ind w:left="4536" w:hanging="141"/>
        <w:rPr>
          <w:rStyle w:val="FontStyle19"/>
          <w:rFonts w:ascii="Arial" w:hAnsi="Arial" w:cs="Arial"/>
          <w:color w:val="000000"/>
          <w:sz w:val="24"/>
          <w:lang w:eastAsia="ru-RU" w:bidi="ar-SA"/>
        </w:rPr>
      </w:pPr>
      <w:r>
        <w:rPr>
          <w:rStyle w:val="FontStyle19"/>
          <w:rFonts w:ascii="Arial" w:hAnsi="Arial" w:cs="Arial"/>
          <w:color w:val="000000"/>
          <w:sz w:val="24"/>
          <w:lang w:eastAsia="ru-RU" w:bidi="ar-SA"/>
        </w:rPr>
        <w:t xml:space="preserve">в </w:t>
      </w:r>
      <w:proofErr w:type="spellStart"/>
      <w:r>
        <w:rPr>
          <w:rStyle w:val="FontStyle19"/>
          <w:rFonts w:ascii="Arial" w:hAnsi="Arial" w:cs="Arial"/>
          <w:color w:val="000000"/>
          <w:sz w:val="24"/>
          <w:lang w:eastAsia="ru-RU" w:bidi="ar-SA"/>
        </w:rPr>
        <w:t>Ливенском</w:t>
      </w:r>
      <w:proofErr w:type="spellEnd"/>
      <w:r>
        <w:rPr>
          <w:rStyle w:val="FontStyle19"/>
          <w:rFonts w:ascii="Arial" w:hAnsi="Arial" w:cs="Arial"/>
          <w:color w:val="000000"/>
          <w:sz w:val="24"/>
          <w:lang w:eastAsia="ru-RU" w:bidi="ar-SA"/>
        </w:rPr>
        <w:t xml:space="preserve"> районе»</w:t>
      </w:r>
      <w:r w:rsidRPr="003C0208">
        <w:rPr>
          <w:rStyle w:val="FontStyle19"/>
          <w:rFonts w:ascii="Arial" w:hAnsi="Arial" w:cs="Arial"/>
          <w:color w:val="000000"/>
          <w:sz w:val="24"/>
          <w:lang w:eastAsia="ru-RU" w:bidi="ar-SA"/>
        </w:rPr>
        <w:t xml:space="preserve">  </w:t>
      </w:r>
    </w:p>
    <w:p w:rsidR="00646BFB" w:rsidRPr="00646BFB" w:rsidRDefault="00646BFB">
      <w:pPr>
        <w:pStyle w:val="ConsPlusNormal"/>
        <w:ind w:firstLine="540"/>
        <w:jc w:val="both"/>
        <w:rPr>
          <w:rFonts w:ascii="Arial" w:hAnsi="Arial" w:cs="Arial"/>
          <w:sz w:val="20"/>
        </w:rPr>
      </w:pPr>
    </w:p>
    <w:p w:rsidR="00646BFB" w:rsidRPr="00015FB2" w:rsidRDefault="00646BFB">
      <w:pPr>
        <w:pStyle w:val="ConsPlusTitle"/>
        <w:jc w:val="center"/>
        <w:rPr>
          <w:rFonts w:ascii="Arial" w:hAnsi="Arial" w:cs="Arial"/>
          <w:sz w:val="24"/>
          <w:szCs w:val="24"/>
        </w:rPr>
      </w:pPr>
      <w:r w:rsidRPr="00015FB2">
        <w:rPr>
          <w:rFonts w:ascii="Arial" w:hAnsi="Arial" w:cs="Arial"/>
          <w:sz w:val="24"/>
          <w:szCs w:val="24"/>
        </w:rPr>
        <w:t>ПЕРЕЧЕНЬ</w:t>
      </w:r>
    </w:p>
    <w:p w:rsidR="00646BFB" w:rsidRPr="00015FB2" w:rsidRDefault="00646BFB">
      <w:pPr>
        <w:pStyle w:val="ConsPlusTitle"/>
        <w:jc w:val="center"/>
        <w:rPr>
          <w:rFonts w:ascii="Arial" w:hAnsi="Arial" w:cs="Arial"/>
          <w:sz w:val="24"/>
          <w:szCs w:val="24"/>
        </w:rPr>
      </w:pPr>
      <w:r w:rsidRPr="00015FB2">
        <w:rPr>
          <w:rFonts w:ascii="Arial" w:hAnsi="Arial" w:cs="Arial"/>
          <w:sz w:val="24"/>
          <w:szCs w:val="24"/>
        </w:rPr>
        <w:t>ЦЕЛЕВЫХ ПОКАЗАТЕЛЕЙ (ИНДИКАТОРОВ)</w:t>
      </w:r>
    </w:p>
    <w:p w:rsidR="00646BFB" w:rsidRPr="00015FB2" w:rsidRDefault="00646BFB">
      <w:pPr>
        <w:pStyle w:val="ConsPlusTitle"/>
        <w:jc w:val="center"/>
        <w:rPr>
          <w:rFonts w:ascii="Arial" w:hAnsi="Arial" w:cs="Arial"/>
          <w:sz w:val="24"/>
          <w:szCs w:val="24"/>
        </w:rPr>
      </w:pPr>
      <w:r w:rsidRPr="00015FB2">
        <w:rPr>
          <w:rFonts w:ascii="Arial" w:hAnsi="Arial" w:cs="Arial"/>
          <w:sz w:val="24"/>
          <w:szCs w:val="24"/>
        </w:rPr>
        <w:t>РЕЗУЛЬТАТИВНОСТИ МУНИЦИПАЛЬНОЙ ПРОГРАММЫ</w:t>
      </w:r>
    </w:p>
    <w:p w:rsidR="00646BFB" w:rsidRPr="00015FB2" w:rsidRDefault="00646BFB" w:rsidP="00F23261">
      <w:pPr>
        <w:pStyle w:val="ConsPlusNormal"/>
        <w:jc w:val="both"/>
        <w:rPr>
          <w:rFonts w:ascii="Arial" w:hAnsi="Arial" w:cs="Arial"/>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126"/>
        <w:gridCol w:w="850"/>
        <w:gridCol w:w="709"/>
        <w:gridCol w:w="851"/>
        <w:gridCol w:w="708"/>
        <w:gridCol w:w="851"/>
        <w:gridCol w:w="850"/>
        <w:gridCol w:w="709"/>
        <w:gridCol w:w="851"/>
        <w:gridCol w:w="708"/>
      </w:tblGrid>
      <w:tr w:rsidR="0092787B" w:rsidRPr="00646BFB" w:rsidTr="001F1AB4">
        <w:tc>
          <w:tcPr>
            <w:tcW w:w="488" w:type="dxa"/>
            <w:vMerge w:val="restart"/>
          </w:tcPr>
          <w:p w:rsidR="0092787B" w:rsidRPr="00646BFB" w:rsidRDefault="0092787B">
            <w:pPr>
              <w:pStyle w:val="ConsPlusNormal"/>
              <w:jc w:val="center"/>
              <w:rPr>
                <w:rFonts w:ascii="Arial" w:hAnsi="Arial" w:cs="Arial"/>
                <w:sz w:val="20"/>
              </w:rPr>
            </w:pPr>
            <w:r w:rsidRPr="00646BFB">
              <w:rPr>
                <w:rFonts w:ascii="Arial" w:hAnsi="Arial" w:cs="Arial"/>
                <w:sz w:val="20"/>
              </w:rPr>
              <w:t xml:space="preserve">N </w:t>
            </w:r>
            <w:proofErr w:type="spellStart"/>
            <w:proofErr w:type="gramStart"/>
            <w:r w:rsidRPr="00646BFB">
              <w:rPr>
                <w:rFonts w:ascii="Arial" w:hAnsi="Arial" w:cs="Arial"/>
                <w:sz w:val="20"/>
              </w:rPr>
              <w:t>п</w:t>
            </w:r>
            <w:proofErr w:type="spellEnd"/>
            <w:proofErr w:type="gramEnd"/>
            <w:r w:rsidRPr="00646BFB">
              <w:rPr>
                <w:rFonts w:ascii="Arial" w:hAnsi="Arial" w:cs="Arial"/>
                <w:sz w:val="20"/>
              </w:rPr>
              <w:t>/</w:t>
            </w:r>
            <w:proofErr w:type="spellStart"/>
            <w:r w:rsidRPr="00646BFB">
              <w:rPr>
                <w:rFonts w:ascii="Arial" w:hAnsi="Arial" w:cs="Arial"/>
                <w:sz w:val="20"/>
              </w:rPr>
              <w:t>п</w:t>
            </w:r>
            <w:proofErr w:type="spellEnd"/>
          </w:p>
        </w:tc>
        <w:tc>
          <w:tcPr>
            <w:tcW w:w="2126" w:type="dxa"/>
            <w:vMerge w:val="restart"/>
          </w:tcPr>
          <w:p w:rsidR="0092787B" w:rsidRPr="00646BFB" w:rsidRDefault="0092787B">
            <w:pPr>
              <w:pStyle w:val="ConsPlusNormal"/>
              <w:jc w:val="center"/>
              <w:rPr>
                <w:rFonts w:ascii="Arial" w:hAnsi="Arial" w:cs="Arial"/>
                <w:sz w:val="20"/>
              </w:rPr>
            </w:pPr>
            <w:r w:rsidRPr="00646BFB">
              <w:rPr>
                <w:rFonts w:ascii="Arial" w:hAnsi="Arial" w:cs="Arial"/>
                <w:sz w:val="20"/>
              </w:rPr>
              <w:t>Наименование показателя</w:t>
            </w:r>
          </w:p>
        </w:tc>
        <w:tc>
          <w:tcPr>
            <w:tcW w:w="850" w:type="dxa"/>
            <w:vMerge w:val="restart"/>
          </w:tcPr>
          <w:p w:rsidR="0092787B" w:rsidRPr="00646BFB" w:rsidRDefault="0092787B">
            <w:pPr>
              <w:pStyle w:val="ConsPlusNormal"/>
              <w:jc w:val="center"/>
              <w:rPr>
                <w:rFonts w:ascii="Arial" w:hAnsi="Arial" w:cs="Arial"/>
                <w:sz w:val="20"/>
              </w:rPr>
            </w:pPr>
            <w:r w:rsidRPr="00646BFB">
              <w:rPr>
                <w:rFonts w:ascii="Arial" w:hAnsi="Arial" w:cs="Arial"/>
                <w:sz w:val="20"/>
              </w:rPr>
              <w:t xml:space="preserve">Ед. </w:t>
            </w:r>
            <w:proofErr w:type="spellStart"/>
            <w:r w:rsidRPr="00646BFB">
              <w:rPr>
                <w:rFonts w:ascii="Arial" w:hAnsi="Arial" w:cs="Arial"/>
                <w:sz w:val="20"/>
              </w:rPr>
              <w:t>измер</w:t>
            </w:r>
            <w:proofErr w:type="spellEnd"/>
            <w:r w:rsidRPr="00646BFB">
              <w:rPr>
                <w:rFonts w:ascii="Arial" w:hAnsi="Arial" w:cs="Arial"/>
                <w:sz w:val="20"/>
              </w:rPr>
              <w:t>.</w:t>
            </w:r>
          </w:p>
        </w:tc>
        <w:tc>
          <w:tcPr>
            <w:tcW w:w="6237" w:type="dxa"/>
            <w:gridSpan w:val="8"/>
          </w:tcPr>
          <w:p w:rsidR="0092787B" w:rsidRPr="00646BFB" w:rsidRDefault="0092787B">
            <w:pPr>
              <w:pStyle w:val="ConsPlusNormal"/>
              <w:jc w:val="center"/>
              <w:rPr>
                <w:rFonts w:ascii="Arial" w:hAnsi="Arial" w:cs="Arial"/>
                <w:sz w:val="20"/>
              </w:rPr>
            </w:pPr>
            <w:r w:rsidRPr="00646BFB">
              <w:rPr>
                <w:rFonts w:ascii="Arial" w:hAnsi="Arial" w:cs="Arial"/>
                <w:sz w:val="20"/>
              </w:rPr>
              <w:t>Значение показателей (индикаторов) результативности</w:t>
            </w:r>
          </w:p>
        </w:tc>
      </w:tr>
      <w:tr w:rsidR="0092787B" w:rsidRPr="00646BFB" w:rsidTr="001F1AB4">
        <w:tc>
          <w:tcPr>
            <w:tcW w:w="488" w:type="dxa"/>
            <w:vMerge/>
          </w:tcPr>
          <w:p w:rsidR="0092787B" w:rsidRPr="00646BFB" w:rsidRDefault="0092787B">
            <w:pPr>
              <w:rPr>
                <w:rFonts w:ascii="Arial" w:hAnsi="Arial" w:cs="Arial"/>
                <w:sz w:val="20"/>
                <w:szCs w:val="20"/>
              </w:rPr>
            </w:pPr>
          </w:p>
        </w:tc>
        <w:tc>
          <w:tcPr>
            <w:tcW w:w="2126" w:type="dxa"/>
            <w:vMerge/>
          </w:tcPr>
          <w:p w:rsidR="0092787B" w:rsidRPr="00646BFB" w:rsidRDefault="0092787B">
            <w:pPr>
              <w:rPr>
                <w:rFonts w:ascii="Arial" w:hAnsi="Arial" w:cs="Arial"/>
                <w:sz w:val="20"/>
                <w:szCs w:val="20"/>
              </w:rPr>
            </w:pPr>
          </w:p>
        </w:tc>
        <w:tc>
          <w:tcPr>
            <w:tcW w:w="850" w:type="dxa"/>
            <w:vMerge/>
          </w:tcPr>
          <w:p w:rsidR="0092787B" w:rsidRPr="00646BFB" w:rsidRDefault="0092787B">
            <w:pPr>
              <w:rPr>
                <w:rFonts w:ascii="Arial" w:hAnsi="Arial" w:cs="Arial"/>
                <w:sz w:val="20"/>
                <w:szCs w:val="20"/>
              </w:rPr>
            </w:pPr>
          </w:p>
        </w:tc>
        <w:tc>
          <w:tcPr>
            <w:tcW w:w="709" w:type="dxa"/>
          </w:tcPr>
          <w:p w:rsidR="0092787B" w:rsidRPr="00646BFB" w:rsidRDefault="0092787B" w:rsidP="005A5555">
            <w:pPr>
              <w:pStyle w:val="ConsPlusNormal"/>
              <w:jc w:val="center"/>
              <w:rPr>
                <w:rFonts w:ascii="Arial" w:hAnsi="Arial" w:cs="Arial"/>
                <w:sz w:val="20"/>
              </w:rPr>
            </w:pPr>
            <w:r>
              <w:rPr>
                <w:rFonts w:ascii="Arial" w:hAnsi="Arial" w:cs="Arial"/>
                <w:sz w:val="20"/>
              </w:rPr>
              <w:t>2022</w:t>
            </w:r>
            <w:r w:rsidRPr="00646BFB">
              <w:rPr>
                <w:rFonts w:ascii="Arial" w:hAnsi="Arial" w:cs="Arial"/>
                <w:sz w:val="20"/>
              </w:rPr>
              <w:t xml:space="preserve"> год</w:t>
            </w:r>
          </w:p>
        </w:tc>
        <w:tc>
          <w:tcPr>
            <w:tcW w:w="851" w:type="dxa"/>
          </w:tcPr>
          <w:p w:rsidR="0092787B" w:rsidRPr="00646BFB" w:rsidRDefault="0092787B" w:rsidP="005A5555">
            <w:pPr>
              <w:pStyle w:val="ConsPlusNormal"/>
              <w:jc w:val="center"/>
              <w:rPr>
                <w:rFonts w:ascii="Arial" w:hAnsi="Arial" w:cs="Arial"/>
                <w:sz w:val="20"/>
              </w:rPr>
            </w:pPr>
            <w:r>
              <w:rPr>
                <w:rFonts w:ascii="Arial" w:hAnsi="Arial" w:cs="Arial"/>
                <w:sz w:val="20"/>
              </w:rPr>
              <w:t>2023</w:t>
            </w:r>
            <w:r w:rsidRPr="00646BFB">
              <w:rPr>
                <w:rFonts w:ascii="Arial" w:hAnsi="Arial" w:cs="Arial"/>
                <w:sz w:val="20"/>
              </w:rPr>
              <w:t xml:space="preserve"> год</w:t>
            </w:r>
          </w:p>
        </w:tc>
        <w:tc>
          <w:tcPr>
            <w:tcW w:w="708" w:type="dxa"/>
          </w:tcPr>
          <w:p w:rsidR="0092787B" w:rsidRPr="00646BFB" w:rsidRDefault="0092787B" w:rsidP="005A5555">
            <w:pPr>
              <w:pStyle w:val="ConsPlusNormal"/>
              <w:jc w:val="center"/>
              <w:rPr>
                <w:rFonts w:ascii="Arial" w:hAnsi="Arial" w:cs="Arial"/>
                <w:sz w:val="20"/>
              </w:rPr>
            </w:pPr>
            <w:r>
              <w:rPr>
                <w:rFonts w:ascii="Arial" w:hAnsi="Arial" w:cs="Arial"/>
                <w:sz w:val="20"/>
              </w:rPr>
              <w:t>2024</w:t>
            </w:r>
            <w:r w:rsidRPr="00646BFB">
              <w:rPr>
                <w:rFonts w:ascii="Arial" w:hAnsi="Arial" w:cs="Arial"/>
                <w:sz w:val="20"/>
              </w:rPr>
              <w:t xml:space="preserve"> год</w:t>
            </w:r>
          </w:p>
        </w:tc>
        <w:tc>
          <w:tcPr>
            <w:tcW w:w="851" w:type="dxa"/>
          </w:tcPr>
          <w:p w:rsidR="0092787B" w:rsidRPr="00646BFB" w:rsidRDefault="0092787B" w:rsidP="005A5555">
            <w:pPr>
              <w:pStyle w:val="ConsPlusNormal"/>
              <w:jc w:val="center"/>
              <w:rPr>
                <w:rFonts w:ascii="Arial" w:hAnsi="Arial" w:cs="Arial"/>
                <w:sz w:val="20"/>
              </w:rPr>
            </w:pPr>
            <w:r>
              <w:rPr>
                <w:rFonts w:ascii="Arial" w:hAnsi="Arial" w:cs="Arial"/>
                <w:sz w:val="20"/>
              </w:rPr>
              <w:t>2025</w:t>
            </w:r>
            <w:r w:rsidRPr="00646BFB">
              <w:rPr>
                <w:rFonts w:ascii="Arial" w:hAnsi="Arial" w:cs="Arial"/>
                <w:sz w:val="20"/>
              </w:rPr>
              <w:t xml:space="preserve"> год</w:t>
            </w:r>
          </w:p>
        </w:tc>
        <w:tc>
          <w:tcPr>
            <w:tcW w:w="850" w:type="dxa"/>
          </w:tcPr>
          <w:p w:rsidR="0092787B" w:rsidRPr="00646BFB" w:rsidRDefault="0092787B" w:rsidP="005A5555">
            <w:pPr>
              <w:pStyle w:val="ConsPlusNormal"/>
              <w:jc w:val="center"/>
              <w:rPr>
                <w:rFonts w:ascii="Arial" w:hAnsi="Arial" w:cs="Arial"/>
                <w:sz w:val="20"/>
              </w:rPr>
            </w:pPr>
            <w:r>
              <w:rPr>
                <w:rFonts w:ascii="Arial" w:hAnsi="Arial" w:cs="Arial"/>
                <w:sz w:val="20"/>
              </w:rPr>
              <w:t>2026</w:t>
            </w:r>
            <w:r w:rsidRPr="00646BFB">
              <w:rPr>
                <w:rFonts w:ascii="Arial" w:hAnsi="Arial" w:cs="Arial"/>
                <w:sz w:val="20"/>
              </w:rPr>
              <w:t xml:space="preserve"> год</w:t>
            </w:r>
          </w:p>
        </w:tc>
        <w:tc>
          <w:tcPr>
            <w:tcW w:w="709" w:type="dxa"/>
          </w:tcPr>
          <w:p w:rsidR="0092787B" w:rsidRDefault="0092787B" w:rsidP="0092787B">
            <w:pPr>
              <w:pStyle w:val="ConsPlusNormal"/>
              <w:jc w:val="center"/>
              <w:rPr>
                <w:rFonts w:ascii="Arial" w:hAnsi="Arial" w:cs="Arial"/>
                <w:sz w:val="20"/>
              </w:rPr>
            </w:pPr>
            <w:r>
              <w:rPr>
                <w:rFonts w:ascii="Arial" w:hAnsi="Arial" w:cs="Arial"/>
                <w:sz w:val="20"/>
              </w:rPr>
              <w:t>2027</w:t>
            </w:r>
            <w:r w:rsidRPr="00646BFB">
              <w:rPr>
                <w:rFonts w:ascii="Arial" w:hAnsi="Arial" w:cs="Arial"/>
                <w:sz w:val="20"/>
              </w:rPr>
              <w:t xml:space="preserve"> год</w:t>
            </w:r>
          </w:p>
        </w:tc>
        <w:tc>
          <w:tcPr>
            <w:tcW w:w="851" w:type="dxa"/>
          </w:tcPr>
          <w:p w:rsidR="0092787B" w:rsidRDefault="0092787B" w:rsidP="005A5555">
            <w:pPr>
              <w:pStyle w:val="ConsPlusNormal"/>
              <w:jc w:val="center"/>
              <w:rPr>
                <w:rFonts w:ascii="Arial" w:hAnsi="Arial" w:cs="Arial"/>
                <w:sz w:val="20"/>
              </w:rPr>
            </w:pPr>
            <w:r>
              <w:rPr>
                <w:rFonts w:ascii="Arial" w:hAnsi="Arial" w:cs="Arial"/>
                <w:sz w:val="20"/>
              </w:rPr>
              <w:t>2028</w:t>
            </w:r>
            <w:r w:rsidRPr="00646BFB">
              <w:rPr>
                <w:rFonts w:ascii="Arial" w:hAnsi="Arial" w:cs="Arial"/>
                <w:sz w:val="20"/>
              </w:rPr>
              <w:t xml:space="preserve"> </w:t>
            </w:r>
          </w:p>
          <w:p w:rsidR="0092787B" w:rsidRDefault="0092787B" w:rsidP="005A5555">
            <w:pPr>
              <w:pStyle w:val="ConsPlusNormal"/>
              <w:jc w:val="center"/>
              <w:rPr>
                <w:rFonts w:ascii="Arial" w:hAnsi="Arial" w:cs="Arial"/>
                <w:sz w:val="20"/>
              </w:rPr>
            </w:pPr>
            <w:r w:rsidRPr="00646BFB">
              <w:rPr>
                <w:rFonts w:ascii="Arial" w:hAnsi="Arial" w:cs="Arial"/>
                <w:sz w:val="20"/>
              </w:rPr>
              <w:t>год</w:t>
            </w:r>
          </w:p>
        </w:tc>
        <w:tc>
          <w:tcPr>
            <w:tcW w:w="708" w:type="dxa"/>
          </w:tcPr>
          <w:p w:rsidR="0092787B" w:rsidRDefault="0092787B" w:rsidP="005A5555">
            <w:pPr>
              <w:pStyle w:val="ConsPlusNormal"/>
              <w:jc w:val="center"/>
              <w:rPr>
                <w:rFonts w:ascii="Arial" w:hAnsi="Arial" w:cs="Arial"/>
                <w:sz w:val="20"/>
              </w:rPr>
            </w:pPr>
            <w:r>
              <w:rPr>
                <w:rFonts w:ascii="Arial" w:hAnsi="Arial" w:cs="Arial"/>
                <w:sz w:val="20"/>
              </w:rPr>
              <w:t>2029</w:t>
            </w:r>
            <w:r w:rsidRPr="00646BFB">
              <w:rPr>
                <w:rFonts w:ascii="Arial" w:hAnsi="Arial" w:cs="Arial"/>
                <w:sz w:val="20"/>
              </w:rPr>
              <w:t xml:space="preserve"> </w:t>
            </w:r>
          </w:p>
          <w:p w:rsidR="0092787B" w:rsidRDefault="0092787B" w:rsidP="005A5555">
            <w:pPr>
              <w:pStyle w:val="ConsPlusNormal"/>
              <w:jc w:val="center"/>
              <w:rPr>
                <w:rFonts w:ascii="Arial" w:hAnsi="Arial" w:cs="Arial"/>
                <w:sz w:val="20"/>
              </w:rPr>
            </w:pPr>
            <w:r w:rsidRPr="00646BFB">
              <w:rPr>
                <w:rFonts w:ascii="Arial" w:hAnsi="Arial" w:cs="Arial"/>
                <w:sz w:val="20"/>
              </w:rPr>
              <w:t>год</w:t>
            </w:r>
          </w:p>
        </w:tc>
      </w:tr>
      <w:tr w:rsidR="0092787B" w:rsidRPr="00646BFB" w:rsidTr="001F1AB4">
        <w:tc>
          <w:tcPr>
            <w:tcW w:w="488" w:type="dxa"/>
          </w:tcPr>
          <w:p w:rsidR="0092787B" w:rsidRPr="00646BFB" w:rsidRDefault="0092787B">
            <w:pPr>
              <w:pStyle w:val="ConsPlusNormal"/>
              <w:jc w:val="center"/>
              <w:rPr>
                <w:rFonts w:ascii="Arial" w:hAnsi="Arial" w:cs="Arial"/>
                <w:sz w:val="20"/>
              </w:rPr>
            </w:pPr>
            <w:r w:rsidRPr="00646BFB">
              <w:rPr>
                <w:rFonts w:ascii="Arial" w:hAnsi="Arial" w:cs="Arial"/>
                <w:sz w:val="20"/>
              </w:rPr>
              <w:t>1</w:t>
            </w:r>
          </w:p>
        </w:tc>
        <w:tc>
          <w:tcPr>
            <w:tcW w:w="2126" w:type="dxa"/>
          </w:tcPr>
          <w:p w:rsidR="0092787B" w:rsidRPr="00646BFB" w:rsidRDefault="0092787B">
            <w:pPr>
              <w:pStyle w:val="ConsPlusNormal"/>
              <w:jc w:val="center"/>
              <w:rPr>
                <w:rFonts w:ascii="Arial" w:hAnsi="Arial" w:cs="Arial"/>
                <w:sz w:val="20"/>
              </w:rPr>
            </w:pPr>
            <w:r w:rsidRPr="00646BFB">
              <w:rPr>
                <w:rFonts w:ascii="Arial" w:hAnsi="Arial" w:cs="Arial"/>
                <w:sz w:val="20"/>
              </w:rPr>
              <w:t>2</w:t>
            </w:r>
          </w:p>
        </w:tc>
        <w:tc>
          <w:tcPr>
            <w:tcW w:w="850" w:type="dxa"/>
          </w:tcPr>
          <w:p w:rsidR="0092787B" w:rsidRPr="00646BFB" w:rsidRDefault="0092787B">
            <w:pPr>
              <w:pStyle w:val="ConsPlusNormal"/>
              <w:jc w:val="center"/>
              <w:rPr>
                <w:rFonts w:ascii="Arial" w:hAnsi="Arial" w:cs="Arial"/>
                <w:sz w:val="20"/>
              </w:rPr>
            </w:pPr>
            <w:r w:rsidRPr="00646BFB">
              <w:rPr>
                <w:rFonts w:ascii="Arial" w:hAnsi="Arial" w:cs="Arial"/>
                <w:sz w:val="20"/>
              </w:rPr>
              <w:t>3</w:t>
            </w:r>
          </w:p>
        </w:tc>
        <w:tc>
          <w:tcPr>
            <w:tcW w:w="709" w:type="dxa"/>
          </w:tcPr>
          <w:p w:rsidR="0092787B" w:rsidRPr="00646BFB" w:rsidRDefault="0092787B">
            <w:pPr>
              <w:pStyle w:val="ConsPlusNormal"/>
              <w:jc w:val="center"/>
              <w:rPr>
                <w:rFonts w:ascii="Arial" w:hAnsi="Arial" w:cs="Arial"/>
                <w:sz w:val="20"/>
              </w:rPr>
            </w:pPr>
            <w:r w:rsidRPr="00646BFB">
              <w:rPr>
                <w:rFonts w:ascii="Arial" w:hAnsi="Arial" w:cs="Arial"/>
                <w:sz w:val="20"/>
              </w:rPr>
              <w:t>4</w:t>
            </w:r>
          </w:p>
        </w:tc>
        <w:tc>
          <w:tcPr>
            <w:tcW w:w="851" w:type="dxa"/>
          </w:tcPr>
          <w:p w:rsidR="0092787B" w:rsidRPr="00646BFB" w:rsidRDefault="0092787B">
            <w:pPr>
              <w:pStyle w:val="ConsPlusNormal"/>
              <w:jc w:val="center"/>
              <w:rPr>
                <w:rFonts w:ascii="Arial" w:hAnsi="Arial" w:cs="Arial"/>
                <w:sz w:val="20"/>
              </w:rPr>
            </w:pPr>
            <w:r w:rsidRPr="00646BFB">
              <w:rPr>
                <w:rFonts w:ascii="Arial" w:hAnsi="Arial" w:cs="Arial"/>
                <w:sz w:val="20"/>
              </w:rPr>
              <w:t>5</w:t>
            </w:r>
          </w:p>
        </w:tc>
        <w:tc>
          <w:tcPr>
            <w:tcW w:w="708" w:type="dxa"/>
          </w:tcPr>
          <w:p w:rsidR="0092787B" w:rsidRPr="00646BFB" w:rsidRDefault="0092787B">
            <w:pPr>
              <w:pStyle w:val="ConsPlusNormal"/>
              <w:jc w:val="center"/>
              <w:rPr>
                <w:rFonts w:ascii="Arial" w:hAnsi="Arial" w:cs="Arial"/>
                <w:sz w:val="20"/>
              </w:rPr>
            </w:pPr>
            <w:r w:rsidRPr="00646BFB">
              <w:rPr>
                <w:rFonts w:ascii="Arial" w:hAnsi="Arial" w:cs="Arial"/>
                <w:sz w:val="20"/>
              </w:rPr>
              <w:t>6</w:t>
            </w:r>
          </w:p>
        </w:tc>
        <w:tc>
          <w:tcPr>
            <w:tcW w:w="851" w:type="dxa"/>
          </w:tcPr>
          <w:p w:rsidR="0092787B" w:rsidRPr="00646BFB" w:rsidRDefault="0092787B">
            <w:pPr>
              <w:pStyle w:val="ConsPlusNormal"/>
              <w:jc w:val="center"/>
              <w:rPr>
                <w:rFonts w:ascii="Arial" w:hAnsi="Arial" w:cs="Arial"/>
                <w:sz w:val="20"/>
              </w:rPr>
            </w:pPr>
            <w:r w:rsidRPr="00646BFB">
              <w:rPr>
                <w:rFonts w:ascii="Arial" w:hAnsi="Arial" w:cs="Arial"/>
                <w:sz w:val="20"/>
              </w:rPr>
              <w:t>7</w:t>
            </w:r>
          </w:p>
        </w:tc>
        <w:tc>
          <w:tcPr>
            <w:tcW w:w="850" w:type="dxa"/>
          </w:tcPr>
          <w:p w:rsidR="0092787B" w:rsidRPr="00646BFB" w:rsidRDefault="0092787B">
            <w:pPr>
              <w:pStyle w:val="ConsPlusNormal"/>
              <w:jc w:val="center"/>
              <w:rPr>
                <w:rFonts w:ascii="Arial" w:hAnsi="Arial" w:cs="Arial"/>
                <w:sz w:val="20"/>
              </w:rPr>
            </w:pPr>
            <w:r w:rsidRPr="00646BFB">
              <w:rPr>
                <w:rFonts w:ascii="Arial" w:hAnsi="Arial" w:cs="Arial"/>
                <w:sz w:val="20"/>
              </w:rPr>
              <w:t>8</w:t>
            </w:r>
          </w:p>
        </w:tc>
        <w:tc>
          <w:tcPr>
            <w:tcW w:w="709" w:type="dxa"/>
          </w:tcPr>
          <w:p w:rsidR="0092787B" w:rsidRPr="00646BFB" w:rsidRDefault="0092787B">
            <w:pPr>
              <w:pStyle w:val="ConsPlusNormal"/>
              <w:jc w:val="center"/>
              <w:rPr>
                <w:rFonts w:ascii="Arial" w:hAnsi="Arial" w:cs="Arial"/>
                <w:sz w:val="20"/>
              </w:rPr>
            </w:pPr>
            <w:r>
              <w:rPr>
                <w:rFonts w:ascii="Arial" w:hAnsi="Arial" w:cs="Arial"/>
                <w:sz w:val="20"/>
              </w:rPr>
              <w:t>9</w:t>
            </w:r>
          </w:p>
        </w:tc>
        <w:tc>
          <w:tcPr>
            <w:tcW w:w="851" w:type="dxa"/>
          </w:tcPr>
          <w:p w:rsidR="0092787B" w:rsidRPr="00646BFB" w:rsidRDefault="0092787B">
            <w:pPr>
              <w:pStyle w:val="ConsPlusNormal"/>
              <w:jc w:val="center"/>
              <w:rPr>
                <w:rFonts w:ascii="Arial" w:hAnsi="Arial" w:cs="Arial"/>
                <w:sz w:val="20"/>
              </w:rPr>
            </w:pPr>
            <w:r>
              <w:rPr>
                <w:rFonts w:ascii="Arial" w:hAnsi="Arial" w:cs="Arial"/>
                <w:sz w:val="20"/>
              </w:rPr>
              <w:t>10</w:t>
            </w:r>
          </w:p>
        </w:tc>
        <w:tc>
          <w:tcPr>
            <w:tcW w:w="708" w:type="dxa"/>
          </w:tcPr>
          <w:p w:rsidR="0092787B" w:rsidRPr="00646BFB" w:rsidRDefault="0092787B">
            <w:pPr>
              <w:pStyle w:val="ConsPlusNormal"/>
              <w:jc w:val="center"/>
              <w:rPr>
                <w:rFonts w:ascii="Arial" w:hAnsi="Arial" w:cs="Arial"/>
                <w:sz w:val="20"/>
              </w:rPr>
            </w:pPr>
            <w:r>
              <w:rPr>
                <w:rFonts w:ascii="Arial" w:hAnsi="Arial" w:cs="Arial"/>
                <w:sz w:val="20"/>
              </w:rPr>
              <w:t>11</w:t>
            </w:r>
          </w:p>
        </w:tc>
      </w:tr>
      <w:tr w:rsidR="00673BEF" w:rsidRPr="00646BFB" w:rsidTr="001F1AB4">
        <w:tc>
          <w:tcPr>
            <w:tcW w:w="488" w:type="dxa"/>
            <w:tcBorders>
              <w:bottom w:val="single" w:sz="4" w:space="0" w:color="auto"/>
            </w:tcBorders>
          </w:tcPr>
          <w:p w:rsidR="00673BEF" w:rsidRPr="00646BFB" w:rsidRDefault="00673BEF">
            <w:pPr>
              <w:pStyle w:val="ConsPlusNormal"/>
              <w:rPr>
                <w:rFonts w:ascii="Arial" w:hAnsi="Arial" w:cs="Arial"/>
                <w:sz w:val="20"/>
              </w:rPr>
            </w:pPr>
          </w:p>
        </w:tc>
        <w:tc>
          <w:tcPr>
            <w:tcW w:w="9213" w:type="dxa"/>
            <w:gridSpan w:val="10"/>
            <w:tcBorders>
              <w:bottom w:val="single" w:sz="4" w:space="0" w:color="auto"/>
            </w:tcBorders>
          </w:tcPr>
          <w:p w:rsidR="00673BEF" w:rsidRPr="00646BFB" w:rsidRDefault="00673BEF" w:rsidP="005A5555">
            <w:pPr>
              <w:pStyle w:val="ConsPlusNormal"/>
              <w:jc w:val="center"/>
              <w:rPr>
                <w:rFonts w:ascii="Arial" w:hAnsi="Arial" w:cs="Arial"/>
                <w:sz w:val="20"/>
              </w:rPr>
            </w:pPr>
            <w:r w:rsidRPr="00646BFB">
              <w:rPr>
                <w:rFonts w:ascii="Arial" w:hAnsi="Arial" w:cs="Arial"/>
                <w:sz w:val="20"/>
              </w:rPr>
              <w:t xml:space="preserve">Развитие муниципальной службы в </w:t>
            </w:r>
            <w:proofErr w:type="spellStart"/>
            <w:r w:rsidRPr="00646BFB">
              <w:rPr>
                <w:rFonts w:ascii="Arial" w:hAnsi="Arial" w:cs="Arial"/>
                <w:sz w:val="20"/>
              </w:rPr>
              <w:t>Ливенском</w:t>
            </w:r>
            <w:proofErr w:type="spellEnd"/>
            <w:r w:rsidRPr="00646BFB">
              <w:rPr>
                <w:rFonts w:ascii="Arial" w:hAnsi="Arial" w:cs="Arial"/>
                <w:sz w:val="20"/>
              </w:rPr>
              <w:t xml:space="preserve"> районе</w:t>
            </w:r>
          </w:p>
        </w:tc>
      </w:tr>
      <w:tr w:rsidR="0092787B" w:rsidRPr="00646BFB" w:rsidTr="001F1AB4">
        <w:tblPrEx>
          <w:tblBorders>
            <w:insideH w:val="nil"/>
          </w:tblBorders>
        </w:tblPrEx>
        <w:tc>
          <w:tcPr>
            <w:tcW w:w="488" w:type="dxa"/>
            <w:tcBorders>
              <w:top w:val="single" w:sz="4" w:space="0" w:color="auto"/>
              <w:bottom w:val="single" w:sz="4" w:space="0" w:color="auto"/>
            </w:tcBorders>
          </w:tcPr>
          <w:p w:rsidR="0092787B" w:rsidRPr="00646BFB" w:rsidRDefault="0092787B">
            <w:pPr>
              <w:pStyle w:val="ConsPlusNormal"/>
              <w:rPr>
                <w:rFonts w:ascii="Arial" w:hAnsi="Arial" w:cs="Arial"/>
                <w:sz w:val="20"/>
              </w:rPr>
            </w:pPr>
            <w:r>
              <w:rPr>
                <w:rFonts w:ascii="Arial" w:hAnsi="Arial" w:cs="Arial"/>
                <w:sz w:val="20"/>
              </w:rPr>
              <w:t>1.1</w:t>
            </w:r>
          </w:p>
        </w:tc>
        <w:tc>
          <w:tcPr>
            <w:tcW w:w="2126" w:type="dxa"/>
            <w:tcBorders>
              <w:top w:val="single" w:sz="4" w:space="0" w:color="auto"/>
              <w:bottom w:val="single" w:sz="4" w:space="0" w:color="auto"/>
            </w:tcBorders>
          </w:tcPr>
          <w:p w:rsidR="0092787B" w:rsidRPr="003C2557" w:rsidRDefault="0092787B" w:rsidP="003C2557">
            <w:pPr>
              <w:autoSpaceDE w:val="0"/>
              <w:autoSpaceDN w:val="0"/>
              <w:adjustRightInd w:val="0"/>
              <w:spacing w:after="0" w:line="240" w:lineRule="auto"/>
              <w:rPr>
                <w:rFonts w:ascii="Arial" w:hAnsi="Arial" w:cs="Arial"/>
                <w:sz w:val="20"/>
                <w:szCs w:val="20"/>
              </w:rPr>
            </w:pPr>
            <w:r w:rsidRPr="003C2557">
              <w:rPr>
                <w:rFonts w:ascii="Arial" w:hAnsi="Arial" w:cs="Arial"/>
                <w:sz w:val="20"/>
                <w:szCs w:val="20"/>
              </w:rPr>
              <w:t>Количество проведенных обзоров (мониторинг) действующей нормативной правовой базы, регулирующей вопросы муниципальной службы Ливенского района.</w:t>
            </w:r>
          </w:p>
        </w:tc>
        <w:tc>
          <w:tcPr>
            <w:tcW w:w="850" w:type="dxa"/>
            <w:tcBorders>
              <w:top w:val="single" w:sz="4" w:space="0" w:color="auto"/>
              <w:bottom w:val="single" w:sz="4" w:space="0" w:color="auto"/>
            </w:tcBorders>
          </w:tcPr>
          <w:p w:rsidR="0092787B" w:rsidRPr="00646BFB" w:rsidRDefault="002728AD" w:rsidP="002728AD">
            <w:pPr>
              <w:pStyle w:val="ConsPlusNormal"/>
              <w:rPr>
                <w:rFonts w:ascii="Arial" w:hAnsi="Arial" w:cs="Arial"/>
                <w:sz w:val="20"/>
              </w:rPr>
            </w:pPr>
            <w:r>
              <w:rPr>
                <w:rFonts w:ascii="Arial" w:hAnsi="Arial" w:cs="Arial"/>
                <w:sz w:val="20"/>
              </w:rPr>
              <w:t>е</w:t>
            </w:r>
            <w:r w:rsidR="0092787B">
              <w:rPr>
                <w:rFonts w:ascii="Arial" w:hAnsi="Arial" w:cs="Arial"/>
                <w:sz w:val="20"/>
              </w:rPr>
              <w:t>диниц</w:t>
            </w:r>
          </w:p>
        </w:tc>
        <w:tc>
          <w:tcPr>
            <w:tcW w:w="709" w:type="dxa"/>
            <w:tcBorders>
              <w:top w:val="single" w:sz="4" w:space="0" w:color="auto"/>
              <w:bottom w:val="single" w:sz="4" w:space="0" w:color="auto"/>
            </w:tcBorders>
          </w:tcPr>
          <w:p w:rsidR="0092787B" w:rsidRDefault="001F1AB4" w:rsidP="003C2557">
            <w:pPr>
              <w:pStyle w:val="ConsPlusNormal"/>
              <w:rPr>
                <w:rFonts w:ascii="Arial" w:hAnsi="Arial" w:cs="Arial"/>
                <w:sz w:val="20"/>
              </w:rPr>
            </w:pPr>
            <w:r>
              <w:rPr>
                <w:rFonts w:ascii="Arial" w:hAnsi="Arial" w:cs="Arial"/>
                <w:sz w:val="20"/>
              </w:rPr>
              <w:t>1</w:t>
            </w:r>
          </w:p>
        </w:tc>
        <w:tc>
          <w:tcPr>
            <w:tcW w:w="851" w:type="dxa"/>
            <w:tcBorders>
              <w:top w:val="single" w:sz="4" w:space="0" w:color="auto"/>
              <w:bottom w:val="single" w:sz="4" w:space="0" w:color="auto"/>
            </w:tcBorders>
          </w:tcPr>
          <w:p w:rsidR="0092787B" w:rsidRDefault="001F1AB4" w:rsidP="003C2557">
            <w:pPr>
              <w:pStyle w:val="ConsPlusNormal"/>
              <w:rPr>
                <w:rFonts w:ascii="Arial" w:hAnsi="Arial" w:cs="Arial"/>
                <w:sz w:val="20"/>
              </w:rPr>
            </w:pPr>
            <w:r>
              <w:rPr>
                <w:rFonts w:ascii="Arial" w:hAnsi="Arial" w:cs="Arial"/>
                <w:sz w:val="20"/>
              </w:rPr>
              <w:t>1</w:t>
            </w:r>
          </w:p>
        </w:tc>
        <w:tc>
          <w:tcPr>
            <w:tcW w:w="708" w:type="dxa"/>
            <w:tcBorders>
              <w:top w:val="single" w:sz="4" w:space="0" w:color="auto"/>
              <w:bottom w:val="single" w:sz="4" w:space="0" w:color="auto"/>
            </w:tcBorders>
          </w:tcPr>
          <w:p w:rsidR="0092787B" w:rsidRDefault="001F1AB4" w:rsidP="003C2557">
            <w:pPr>
              <w:pStyle w:val="ConsPlusNormal"/>
              <w:rPr>
                <w:rFonts w:ascii="Arial" w:hAnsi="Arial" w:cs="Arial"/>
                <w:sz w:val="20"/>
              </w:rPr>
            </w:pPr>
            <w:r>
              <w:rPr>
                <w:rFonts w:ascii="Arial" w:hAnsi="Arial" w:cs="Arial"/>
                <w:sz w:val="20"/>
              </w:rPr>
              <w:t>1</w:t>
            </w:r>
          </w:p>
        </w:tc>
        <w:tc>
          <w:tcPr>
            <w:tcW w:w="851" w:type="dxa"/>
            <w:tcBorders>
              <w:top w:val="single" w:sz="4" w:space="0" w:color="auto"/>
              <w:bottom w:val="single" w:sz="4" w:space="0" w:color="auto"/>
            </w:tcBorders>
          </w:tcPr>
          <w:p w:rsidR="0092787B" w:rsidRDefault="001F1AB4" w:rsidP="003C2557">
            <w:pPr>
              <w:pStyle w:val="ConsPlusNormal"/>
              <w:rPr>
                <w:rFonts w:ascii="Arial" w:hAnsi="Arial" w:cs="Arial"/>
                <w:sz w:val="20"/>
              </w:rPr>
            </w:pPr>
            <w:r>
              <w:rPr>
                <w:rFonts w:ascii="Arial" w:hAnsi="Arial" w:cs="Arial"/>
                <w:sz w:val="20"/>
              </w:rPr>
              <w:t>1</w:t>
            </w:r>
          </w:p>
        </w:tc>
        <w:tc>
          <w:tcPr>
            <w:tcW w:w="850" w:type="dxa"/>
            <w:tcBorders>
              <w:top w:val="single" w:sz="4" w:space="0" w:color="auto"/>
              <w:bottom w:val="single" w:sz="4" w:space="0" w:color="auto"/>
            </w:tcBorders>
          </w:tcPr>
          <w:p w:rsidR="0092787B" w:rsidRDefault="001F1AB4" w:rsidP="003C2557">
            <w:pPr>
              <w:pStyle w:val="ConsPlusNormal"/>
              <w:rPr>
                <w:rFonts w:ascii="Arial" w:hAnsi="Arial" w:cs="Arial"/>
                <w:sz w:val="20"/>
              </w:rPr>
            </w:pPr>
            <w:r>
              <w:rPr>
                <w:rFonts w:ascii="Arial" w:hAnsi="Arial" w:cs="Arial"/>
                <w:sz w:val="20"/>
              </w:rPr>
              <w:t>1</w:t>
            </w:r>
          </w:p>
        </w:tc>
        <w:tc>
          <w:tcPr>
            <w:tcW w:w="709" w:type="dxa"/>
            <w:tcBorders>
              <w:top w:val="single" w:sz="4" w:space="0" w:color="auto"/>
              <w:bottom w:val="single" w:sz="4" w:space="0" w:color="auto"/>
            </w:tcBorders>
          </w:tcPr>
          <w:p w:rsidR="0092787B" w:rsidRDefault="001F1AB4" w:rsidP="003C2557">
            <w:pPr>
              <w:pStyle w:val="ConsPlusNormal"/>
              <w:rPr>
                <w:rFonts w:ascii="Arial" w:hAnsi="Arial" w:cs="Arial"/>
                <w:sz w:val="20"/>
              </w:rPr>
            </w:pPr>
            <w:r>
              <w:rPr>
                <w:rFonts w:ascii="Arial" w:hAnsi="Arial" w:cs="Arial"/>
                <w:sz w:val="20"/>
              </w:rPr>
              <w:t>1</w:t>
            </w:r>
          </w:p>
        </w:tc>
        <w:tc>
          <w:tcPr>
            <w:tcW w:w="851" w:type="dxa"/>
            <w:tcBorders>
              <w:top w:val="single" w:sz="4" w:space="0" w:color="auto"/>
              <w:bottom w:val="single" w:sz="4" w:space="0" w:color="auto"/>
            </w:tcBorders>
          </w:tcPr>
          <w:p w:rsidR="0092787B" w:rsidRDefault="001F1AB4" w:rsidP="003C2557">
            <w:pPr>
              <w:pStyle w:val="ConsPlusNormal"/>
              <w:rPr>
                <w:rFonts w:ascii="Arial" w:hAnsi="Arial" w:cs="Arial"/>
                <w:sz w:val="20"/>
              </w:rPr>
            </w:pPr>
            <w:r>
              <w:rPr>
                <w:rFonts w:ascii="Arial" w:hAnsi="Arial" w:cs="Arial"/>
                <w:sz w:val="20"/>
              </w:rPr>
              <w:t>1</w:t>
            </w:r>
          </w:p>
        </w:tc>
        <w:tc>
          <w:tcPr>
            <w:tcW w:w="708" w:type="dxa"/>
            <w:tcBorders>
              <w:top w:val="single" w:sz="4" w:space="0" w:color="auto"/>
              <w:bottom w:val="single" w:sz="4" w:space="0" w:color="auto"/>
            </w:tcBorders>
          </w:tcPr>
          <w:p w:rsidR="0092787B" w:rsidRDefault="001F1AB4" w:rsidP="003C2557">
            <w:pPr>
              <w:pStyle w:val="ConsPlusNormal"/>
              <w:rPr>
                <w:rFonts w:ascii="Arial" w:hAnsi="Arial" w:cs="Arial"/>
                <w:sz w:val="20"/>
              </w:rPr>
            </w:pPr>
            <w:r>
              <w:rPr>
                <w:rFonts w:ascii="Arial" w:hAnsi="Arial" w:cs="Arial"/>
                <w:sz w:val="20"/>
              </w:rPr>
              <w:t>1</w:t>
            </w:r>
          </w:p>
        </w:tc>
      </w:tr>
      <w:tr w:rsidR="0092787B" w:rsidRPr="00646BFB" w:rsidTr="001F1AB4">
        <w:tblPrEx>
          <w:tblBorders>
            <w:insideH w:val="nil"/>
          </w:tblBorders>
        </w:tblPrEx>
        <w:tc>
          <w:tcPr>
            <w:tcW w:w="488" w:type="dxa"/>
            <w:tcBorders>
              <w:top w:val="single" w:sz="4" w:space="0" w:color="auto"/>
              <w:bottom w:val="single" w:sz="4" w:space="0" w:color="auto"/>
            </w:tcBorders>
          </w:tcPr>
          <w:p w:rsidR="0092787B" w:rsidRPr="00646BFB" w:rsidRDefault="0092787B">
            <w:pPr>
              <w:pStyle w:val="ConsPlusNormal"/>
              <w:rPr>
                <w:rFonts w:ascii="Arial" w:hAnsi="Arial" w:cs="Arial"/>
                <w:sz w:val="20"/>
              </w:rPr>
            </w:pPr>
            <w:r>
              <w:rPr>
                <w:rFonts w:ascii="Arial" w:hAnsi="Arial" w:cs="Arial"/>
                <w:sz w:val="20"/>
              </w:rPr>
              <w:t>1.2</w:t>
            </w:r>
          </w:p>
        </w:tc>
        <w:tc>
          <w:tcPr>
            <w:tcW w:w="2126" w:type="dxa"/>
            <w:tcBorders>
              <w:top w:val="single" w:sz="4" w:space="0" w:color="auto"/>
              <w:bottom w:val="single" w:sz="4" w:space="0" w:color="auto"/>
            </w:tcBorders>
          </w:tcPr>
          <w:p w:rsidR="0092787B" w:rsidRPr="003C2557" w:rsidRDefault="0092787B" w:rsidP="003C2557">
            <w:pPr>
              <w:autoSpaceDE w:val="0"/>
              <w:autoSpaceDN w:val="0"/>
              <w:adjustRightInd w:val="0"/>
              <w:spacing w:after="0" w:line="240" w:lineRule="auto"/>
              <w:rPr>
                <w:rFonts w:ascii="Arial" w:hAnsi="Arial" w:cs="Arial"/>
                <w:sz w:val="20"/>
                <w:szCs w:val="20"/>
              </w:rPr>
            </w:pPr>
            <w:r w:rsidRPr="003C2557">
              <w:rPr>
                <w:rFonts w:ascii="Arial" w:hAnsi="Arial" w:cs="Arial"/>
                <w:sz w:val="20"/>
                <w:szCs w:val="20"/>
              </w:rPr>
              <w:t>Количество разработанных методических материалов по актуальным вопросам муниципальной службы Ливенского района.</w:t>
            </w:r>
          </w:p>
        </w:tc>
        <w:tc>
          <w:tcPr>
            <w:tcW w:w="850" w:type="dxa"/>
            <w:tcBorders>
              <w:top w:val="single" w:sz="4" w:space="0" w:color="auto"/>
              <w:bottom w:val="single" w:sz="4" w:space="0" w:color="auto"/>
            </w:tcBorders>
          </w:tcPr>
          <w:p w:rsidR="0092787B" w:rsidRPr="00646BFB" w:rsidRDefault="002728AD" w:rsidP="002728AD">
            <w:pPr>
              <w:pStyle w:val="ConsPlusNormal"/>
              <w:rPr>
                <w:rFonts w:ascii="Arial" w:hAnsi="Arial" w:cs="Arial"/>
                <w:sz w:val="20"/>
              </w:rPr>
            </w:pPr>
            <w:r>
              <w:rPr>
                <w:rFonts w:ascii="Arial" w:hAnsi="Arial" w:cs="Arial"/>
                <w:sz w:val="20"/>
              </w:rPr>
              <w:t>е</w:t>
            </w:r>
            <w:r w:rsidR="0092787B">
              <w:rPr>
                <w:rFonts w:ascii="Arial" w:hAnsi="Arial" w:cs="Arial"/>
                <w:sz w:val="20"/>
              </w:rPr>
              <w:t>диниц</w:t>
            </w:r>
          </w:p>
        </w:tc>
        <w:tc>
          <w:tcPr>
            <w:tcW w:w="709" w:type="dxa"/>
            <w:tcBorders>
              <w:top w:val="single" w:sz="4" w:space="0" w:color="auto"/>
              <w:bottom w:val="single" w:sz="4" w:space="0" w:color="auto"/>
            </w:tcBorders>
          </w:tcPr>
          <w:p w:rsidR="0092787B" w:rsidRDefault="001F1AB4" w:rsidP="003C2557">
            <w:pPr>
              <w:pStyle w:val="ConsPlusNormal"/>
              <w:rPr>
                <w:rFonts w:ascii="Arial" w:hAnsi="Arial" w:cs="Arial"/>
                <w:sz w:val="20"/>
              </w:rPr>
            </w:pPr>
            <w:r>
              <w:rPr>
                <w:rFonts w:ascii="Arial" w:hAnsi="Arial" w:cs="Arial"/>
                <w:sz w:val="20"/>
              </w:rPr>
              <w:t>1</w:t>
            </w:r>
          </w:p>
        </w:tc>
        <w:tc>
          <w:tcPr>
            <w:tcW w:w="851" w:type="dxa"/>
            <w:tcBorders>
              <w:top w:val="single" w:sz="4" w:space="0" w:color="auto"/>
              <w:bottom w:val="single" w:sz="4" w:space="0" w:color="auto"/>
            </w:tcBorders>
          </w:tcPr>
          <w:p w:rsidR="0092787B" w:rsidRDefault="001F1AB4" w:rsidP="003C2557">
            <w:pPr>
              <w:pStyle w:val="ConsPlusNormal"/>
              <w:rPr>
                <w:rFonts w:ascii="Arial" w:hAnsi="Arial" w:cs="Arial"/>
                <w:sz w:val="20"/>
              </w:rPr>
            </w:pPr>
            <w:r>
              <w:rPr>
                <w:rFonts w:ascii="Arial" w:hAnsi="Arial" w:cs="Arial"/>
                <w:sz w:val="20"/>
              </w:rPr>
              <w:t>1</w:t>
            </w:r>
          </w:p>
        </w:tc>
        <w:tc>
          <w:tcPr>
            <w:tcW w:w="708" w:type="dxa"/>
            <w:tcBorders>
              <w:top w:val="single" w:sz="4" w:space="0" w:color="auto"/>
              <w:bottom w:val="single" w:sz="4" w:space="0" w:color="auto"/>
            </w:tcBorders>
          </w:tcPr>
          <w:p w:rsidR="0092787B" w:rsidRDefault="001F1AB4" w:rsidP="003C2557">
            <w:pPr>
              <w:pStyle w:val="ConsPlusNormal"/>
              <w:rPr>
                <w:rFonts w:ascii="Arial" w:hAnsi="Arial" w:cs="Arial"/>
                <w:sz w:val="20"/>
              </w:rPr>
            </w:pPr>
            <w:r>
              <w:rPr>
                <w:rFonts w:ascii="Arial" w:hAnsi="Arial" w:cs="Arial"/>
                <w:sz w:val="20"/>
              </w:rPr>
              <w:t>1</w:t>
            </w:r>
          </w:p>
        </w:tc>
        <w:tc>
          <w:tcPr>
            <w:tcW w:w="851" w:type="dxa"/>
            <w:tcBorders>
              <w:top w:val="single" w:sz="4" w:space="0" w:color="auto"/>
              <w:bottom w:val="single" w:sz="4" w:space="0" w:color="auto"/>
            </w:tcBorders>
          </w:tcPr>
          <w:p w:rsidR="0092787B" w:rsidRDefault="001F1AB4" w:rsidP="003C2557">
            <w:pPr>
              <w:pStyle w:val="ConsPlusNormal"/>
              <w:rPr>
                <w:rFonts w:ascii="Arial" w:hAnsi="Arial" w:cs="Arial"/>
                <w:sz w:val="20"/>
              </w:rPr>
            </w:pPr>
            <w:r>
              <w:rPr>
                <w:rFonts w:ascii="Arial" w:hAnsi="Arial" w:cs="Arial"/>
                <w:sz w:val="20"/>
              </w:rPr>
              <w:t>1</w:t>
            </w:r>
          </w:p>
        </w:tc>
        <w:tc>
          <w:tcPr>
            <w:tcW w:w="850" w:type="dxa"/>
            <w:tcBorders>
              <w:top w:val="single" w:sz="4" w:space="0" w:color="auto"/>
              <w:bottom w:val="single" w:sz="4" w:space="0" w:color="auto"/>
            </w:tcBorders>
          </w:tcPr>
          <w:p w:rsidR="0092787B" w:rsidRDefault="001F1AB4" w:rsidP="003C2557">
            <w:pPr>
              <w:pStyle w:val="ConsPlusNormal"/>
              <w:rPr>
                <w:rFonts w:ascii="Arial" w:hAnsi="Arial" w:cs="Arial"/>
                <w:sz w:val="20"/>
              </w:rPr>
            </w:pPr>
            <w:r>
              <w:rPr>
                <w:rFonts w:ascii="Arial" w:hAnsi="Arial" w:cs="Arial"/>
                <w:sz w:val="20"/>
              </w:rPr>
              <w:t>1</w:t>
            </w:r>
          </w:p>
        </w:tc>
        <w:tc>
          <w:tcPr>
            <w:tcW w:w="709" w:type="dxa"/>
            <w:tcBorders>
              <w:top w:val="single" w:sz="4" w:space="0" w:color="auto"/>
              <w:bottom w:val="single" w:sz="4" w:space="0" w:color="auto"/>
            </w:tcBorders>
          </w:tcPr>
          <w:p w:rsidR="0092787B" w:rsidRDefault="001F1AB4" w:rsidP="003C2557">
            <w:pPr>
              <w:pStyle w:val="ConsPlusNormal"/>
              <w:rPr>
                <w:rFonts w:ascii="Arial" w:hAnsi="Arial" w:cs="Arial"/>
                <w:sz w:val="20"/>
              </w:rPr>
            </w:pPr>
            <w:r>
              <w:rPr>
                <w:rFonts w:ascii="Arial" w:hAnsi="Arial" w:cs="Arial"/>
                <w:sz w:val="20"/>
              </w:rPr>
              <w:t>1</w:t>
            </w:r>
          </w:p>
        </w:tc>
        <w:tc>
          <w:tcPr>
            <w:tcW w:w="851" w:type="dxa"/>
            <w:tcBorders>
              <w:top w:val="single" w:sz="4" w:space="0" w:color="auto"/>
              <w:bottom w:val="single" w:sz="4" w:space="0" w:color="auto"/>
            </w:tcBorders>
          </w:tcPr>
          <w:p w:rsidR="0092787B" w:rsidRDefault="001F1AB4" w:rsidP="003C2557">
            <w:pPr>
              <w:pStyle w:val="ConsPlusNormal"/>
              <w:rPr>
                <w:rFonts w:ascii="Arial" w:hAnsi="Arial" w:cs="Arial"/>
                <w:sz w:val="20"/>
              </w:rPr>
            </w:pPr>
            <w:r>
              <w:rPr>
                <w:rFonts w:ascii="Arial" w:hAnsi="Arial" w:cs="Arial"/>
                <w:sz w:val="20"/>
              </w:rPr>
              <w:t>1</w:t>
            </w:r>
          </w:p>
        </w:tc>
        <w:tc>
          <w:tcPr>
            <w:tcW w:w="708" w:type="dxa"/>
            <w:tcBorders>
              <w:top w:val="single" w:sz="4" w:space="0" w:color="auto"/>
              <w:bottom w:val="single" w:sz="4" w:space="0" w:color="auto"/>
            </w:tcBorders>
          </w:tcPr>
          <w:p w:rsidR="0092787B" w:rsidRDefault="001F1AB4" w:rsidP="003C2557">
            <w:pPr>
              <w:pStyle w:val="ConsPlusNormal"/>
              <w:rPr>
                <w:rFonts w:ascii="Arial" w:hAnsi="Arial" w:cs="Arial"/>
                <w:sz w:val="20"/>
              </w:rPr>
            </w:pPr>
            <w:r>
              <w:rPr>
                <w:rFonts w:ascii="Arial" w:hAnsi="Arial" w:cs="Arial"/>
                <w:sz w:val="20"/>
              </w:rPr>
              <w:t>1</w:t>
            </w:r>
          </w:p>
        </w:tc>
      </w:tr>
      <w:tr w:rsidR="0092787B" w:rsidRPr="00646BFB" w:rsidTr="001F1AB4">
        <w:tblPrEx>
          <w:tblBorders>
            <w:insideH w:val="nil"/>
          </w:tblBorders>
        </w:tblPrEx>
        <w:tc>
          <w:tcPr>
            <w:tcW w:w="488" w:type="dxa"/>
            <w:tcBorders>
              <w:top w:val="single" w:sz="4" w:space="0" w:color="auto"/>
              <w:bottom w:val="single" w:sz="4" w:space="0" w:color="auto"/>
            </w:tcBorders>
          </w:tcPr>
          <w:p w:rsidR="0092787B" w:rsidRPr="00646BFB" w:rsidRDefault="0092787B">
            <w:pPr>
              <w:pStyle w:val="ConsPlusNormal"/>
              <w:rPr>
                <w:rFonts w:ascii="Arial" w:hAnsi="Arial" w:cs="Arial"/>
                <w:sz w:val="20"/>
              </w:rPr>
            </w:pPr>
            <w:r>
              <w:rPr>
                <w:rFonts w:ascii="Arial" w:hAnsi="Arial" w:cs="Arial"/>
                <w:sz w:val="20"/>
              </w:rPr>
              <w:t>1.3</w:t>
            </w:r>
          </w:p>
        </w:tc>
        <w:tc>
          <w:tcPr>
            <w:tcW w:w="2126" w:type="dxa"/>
            <w:tcBorders>
              <w:top w:val="single" w:sz="4" w:space="0" w:color="auto"/>
              <w:bottom w:val="single" w:sz="4" w:space="0" w:color="auto"/>
            </w:tcBorders>
          </w:tcPr>
          <w:p w:rsidR="0092787B" w:rsidRPr="003C2557" w:rsidRDefault="0092787B" w:rsidP="003C2557">
            <w:pPr>
              <w:autoSpaceDE w:val="0"/>
              <w:autoSpaceDN w:val="0"/>
              <w:adjustRightInd w:val="0"/>
              <w:spacing w:after="0" w:line="240" w:lineRule="auto"/>
              <w:rPr>
                <w:rFonts w:ascii="Arial" w:hAnsi="Arial" w:cs="Arial"/>
                <w:sz w:val="20"/>
                <w:szCs w:val="20"/>
              </w:rPr>
            </w:pPr>
            <w:r w:rsidRPr="003C2557">
              <w:rPr>
                <w:rFonts w:ascii="Arial" w:hAnsi="Arial" w:cs="Arial"/>
                <w:sz w:val="20"/>
                <w:szCs w:val="20"/>
              </w:rPr>
              <w:t>Количество проведенных семинарских занятий, совещаний и тренингов по актуальным вопросам муниципальной службы.</w:t>
            </w:r>
          </w:p>
        </w:tc>
        <w:tc>
          <w:tcPr>
            <w:tcW w:w="850" w:type="dxa"/>
            <w:tcBorders>
              <w:top w:val="single" w:sz="4" w:space="0" w:color="auto"/>
              <w:bottom w:val="single" w:sz="4" w:space="0" w:color="auto"/>
            </w:tcBorders>
          </w:tcPr>
          <w:p w:rsidR="0092787B" w:rsidRPr="00646BFB" w:rsidRDefault="0090064B" w:rsidP="0090064B">
            <w:pPr>
              <w:pStyle w:val="ConsPlusNormal"/>
              <w:rPr>
                <w:rFonts w:ascii="Arial" w:hAnsi="Arial" w:cs="Arial"/>
                <w:sz w:val="20"/>
              </w:rPr>
            </w:pPr>
            <w:r>
              <w:rPr>
                <w:rFonts w:ascii="Arial" w:hAnsi="Arial" w:cs="Arial"/>
                <w:sz w:val="20"/>
              </w:rPr>
              <w:t>е</w:t>
            </w:r>
            <w:r w:rsidR="0092787B">
              <w:rPr>
                <w:rFonts w:ascii="Arial" w:hAnsi="Arial" w:cs="Arial"/>
                <w:sz w:val="20"/>
              </w:rPr>
              <w:t>диниц</w:t>
            </w:r>
          </w:p>
        </w:tc>
        <w:tc>
          <w:tcPr>
            <w:tcW w:w="709" w:type="dxa"/>
            <w:tcBorders>
              <w:top w:val="single" w:sz="4" w:space="0" w:color="auto"/>
              <w:bottom w:val="single" w:sz="4" w:space="0" w:color="auto"/>
            </w:tcBorders>
          </w:tcPr>
          <w:p w:rsidR="0092787B" w:rsidRDefault="001F1AB4" w:rsidP="003C2557">
            <w:pPr>
              <w:pStyle w:val="ConsPlusNormal"/>
              <w:rPr>
                <w:rFonts w:ascii="Arial" w:hAnsi="Arial" w:cs="Arial"/>
                <w:sz w:val="20"/>
              </w:rPr>
            </w:pPr>
            <w:r>
              <w:rPr>
                <w:rFonts w:ascii="Arial" w:hAnsi="Arial" w:cs="Arial"/>
                <w:sz w:val="20"/>
              </w:rPr>
              <w:t>1</w:t>
            </w:r>
          </w:p>
        </w:tc>
        <w:tc>
          <w:tcPr>
            <w:tcW w:w="851" w:type="dxa"/>
            <w:tcBorders>
              <w:top w:val="single" w:sz="4" w:space="0" w:color="auto"/>
              <w:bottom w:val="single" w:sz="4" w:space="0" w:color="auto"/>
            </w:tcBorders>
          </w:tcPr>
          <w:p w:rsidR="0092787B" w:rsidRDefault="001F1AB4" w:rsidP="007C45D2">
            <w:pPr>
              <w:pStyle w:val="ConsPlusNormal"/>
              <w:rPr>
                <w:rFonts w:ascii="Arial" w:hAnsi="Arial" w:cs="Arial"/>
                <w:sz w:val="20"/>
              </w:rPr>
            </w:pPr>
            <w:r>
              <w:rPr>
                <w:rFonts w:ascii="Arial" w:hAnsi="Arial" w:cs="Arial"/>
                <w:sz w:val="20"/>
              </w:rPr>
              <w:t>1</w:t>
            </w:r>
          </w:p>
        </w:tc>
        <w:tc>
          <w:tcPr>
            <w:tcW w:w="708" w:type="dxa"/>
            <w:tcBorders>
              <w:top w:val="single" w:sz="4" w:space="0" w:color="auto"/>
              <w:bottom w:val="single" w:sz="4" w:space="0" w:color="auto"/>
            </w:tcBorders>
          </w:tcPr>
          <w:p w:rsidR="0092787B" w:rsidRDefault="001F1AB4" w:rsidP="003C2557">
            <w:pPr>
              <w:pStyle w:val="ConsPlusNormal"/>
              <w:rPr>
                <w:rFonts w:ascii="Arial" w:hAnsi="Arial" w:cs="Arial"/>
                <w:sz w:val="20"/>
              </w:rPr>
            </w:pPr>
            <w:r>
              <w:rPr>
                <w:rFonts w:ascii="Arial" w:hAnsi="Arial" w:cs="Arial"/>
                <w:sz w:val="20"/>
              </w:rPr>
              <w:t>1</w:t>
            </w:r>
          </w:p>
        </w:tc>
        <w:tc>
          <w:tcPr>
            <w:tcW w:w="851" w:type="dxa"/>
            <w:tcBorders>
              <w:top w:val="single" w:sz="4" w:space="0" w:color="auto"/>
              <w:bottom w:val="single" w:sz="4" w:space="0" w:color="auto"/>
            </w:tcBorders>
          </w:tcPr>
          <w:p w:rsidR="0092787B" w:rsidRDefault="001F1AB4" w:rsidP="003C2557">
            <w:pPr>
              <w:pStyle w:val="ConsPlusNormal"/>
              <w:rPr>
                <w:rFonts w:ascii="Arial" w:hAnsi="Arial" w:cs="Arial"/>
                <w:sz w:val="20"/>
              </w:rPr>
            </w:pPr>
            <w:r>
              <w:rPr>
                <w:rFonts w:ascii="Arial" w:hAnsi="Arial" w:cs="Arial"/>
                <w:sz w:val="20"/>
              </w:rPr>
              <w:t>1</w:t>
            </w:r>
          </w:p>
        </w:tc>
        <w:tc>
          <w:tcPr>
            <w:tcW w:w="850" w:type="dxa"/>
            <w:tcBorders>
              <w:top w:val="single" w:sz="4" w:space="0" w:color="auto"/>
              <w:bottom w:val="single" w:sz="4" w:space="0" w:color="auto"/>
            </w:tcBorders>
          </w:tcPr>
          <w:p w:rsidR="0092787B" w:rsidRDefault="001F1AB4" w:rsidP="003C2557">
            <w:pPr>
              <w:pStyle w:val="ConsPlusNormal"/>
              <w:rPr>
                <w:rFonts w:ascii="Arial" w:hAnsi="Arial" w:cs="Arial"/>
                <w:sz w:val="20"/>
              </w:rPr>
            </w:pPr>
            <w:r>
              <w:rPr>
                <w:rFonts w:ascii="Arial" w:hAnsi="Arial" w:cs="Arial"/>
                <w:sz w:val="20"/>
              </w:rPr>
              <w:t>1</w:t>
            </w:r>
          </w:p>
        </w:tc>
        <w:tc>
          <w:tcPr>
            <w:tcW w:w="709" w:type="dxa"/>
            <w:tcBorders>
              <w:top w:val="single" w:sz="4" w:space="0" w:color="auto"/>
              <w:bottom w:val="single" w:sz="4" w:space="0" w:color="auto"/>
            </w:tcBorders>
          </w:tcPr>
          <w:p w:rsidR="0092787B" w:rsidRDefault="001F1AB4" w:rsidP="003C2557">
            <w:pPr>
              <w:pStyle w:val="ConsPlusNormal"/>
              <w:rPr>
                <w:rFonts w:ascii="Arial" w:hAnsi="Arial" w:cs="Arial"/>
                <w:sz w:val="20"/>
              </w:rPr>
            </w:pPr>
            <w:r>
              <w:rPr>
                <w:rFonts w:ascii="Arial" w:hAnsi="Arial" w:cs="Arial"/>
                <w:sz w:val="20"/>
              </w:rPr>
              <w:t>1</w:t>
            </w:r>
          </w:p>
        </w:tc>
        <w:tc>
          <w:tcPr>
            <w:tcW w:w="851" w:type="dxa"/>
            <w:tcBorders>
              <w:top w:val="single" w:sz="4" w:space="0" w:color="auto"/>
              <w:bottom w:val="single" w:sz="4" w:space="0" w:color="auto"/>
            </w:tcBorders>
          </w:tcPr>
          <w:p w:rsidR="0092787B" w:rsidRDefault="001F1AB4" w:rsidP="003C2557">
            <w:pPr>
              <w:pStyle w:val="ConsPlusNormal"/>
              <w:rPr>
                <w:rFonts w:ascii="Arial" w:hAnsi="Arial" w:cs="Arial"/>
                <w:sz w:val="20"/>
              </w:rPr>
            </w:pPr>
            <w:r>
              <w:rPr>
                <w:rFonts w:ascii="Arial" w:hAnsi="Arial" w:cs="Arial"/>
                <w:sz w:val="20"/>
              </w:rPr>
              <w:t>1</w:t>
            </w:r>
          </w:p>
        </w:tc>
        <w:tc>
          <w:tcPr>
            <w:tcW w:w="708" w:type="dxa"/>
            <w:tcBorders>
              <w:top w:val="single" w:sz="4" w:space="0" w:color="auto"/>
              <w:bottom w:val="single" w:sz="4" w:space="0" w:color="auto"/>
            </w:tcBorders>
          </w:tcPr>
          <w:p w:rsidR="0092787B" w:rsidRDefault="001F1AB4" w:rsidP="003C2557">
            <w:pPr>
              <w:pStyle w:val="ConsPlusNormal"/>
              <w:rPr>
                <w:rFonts w:ascii="Arial" w:hAnsi="Arial" w:cs="Arial"/>
                <w:sz w:val="20"/>
              </w:rPr>
            </w:pPr>
            <w:r>
              <w:rPr>
                <w:rFonts w:ascii="Arial" w:hAnsi="Arial" w:cs="Arial"/>
                <w:sz w:val="20"/>
              </w:rPr>
              <w:t>1</w:t>
            </w:r>
          </w:p>
        </w:tc>
      </w:tr>
      <w:tr w:rsidR="0092787B" w:rsidRPr="00646BFB" w:rsidTr="001F1AB4">
        <w:tblPrEx>
          <w:tblBorders>
            <w:insideH w:val="nil"/>
          </w:tblBorders>
        </w:tblPrEx>
        <w:tc>
          <w:tcPr>
            <w:tcW w:w="488" w:type="dxa"/>
            <w:tcBorders>
              <w:top w:val="single" w:sz="4" w:space="0" w:color="auto"/>
              <w:bottom w:val="single" w:sz="4" w:space="0" w:color="auto"/>
            </w:tcBorders>
          </w:tcPr>
          <w:p w:rsidR="0092787B" w:rsidRPr="00646BFB" w:rsidRDefault="0092787B">
            <w:pPr>
              <w:pStyle w:val="ConsPlusNormal"/>
              <w:rPr>
                <w:rFonts w:ascii="Arial" w:hAnsi="Arial" w:cs="Arial"/>
                <w:sz w:val="20"/>
              </w:rPr>
            </w:pPr>
            <w:r>
              <w:rPr>
                <w:rFonts w:ascii="Arial" w:hAnsi="Arial" w:cs="Arial"/>
                <w:sz w:val="20"/>
              </w:rPr>
              <w:t>1.4</w:t>
            </w:r>
          </w:p>
        </w:tc>
        <w:tc>
          <w:tcPr>
            <w:tcW w:w="2126" w:type="dxa"/>
            <w:tcBorders>
              <w:top w:val="single" w:sz="4" w:space="0" w:color="auto"/>
              <w:bottom w:val="single" w:sz="4" w:space="0" w:color="auto"/>
            </w:tcBorders>
          </w:tcPr>
          <w:p w:rsidR="0092787B" w:rsidRPr="003C2557" w:rsidRDefault="0092787B" w:rsidP="003C2557">
            <w:pPr>
              <w:autoSpaceDE w:val="0"/>
              <w:autoSpaceDN w:val="0"/>
              <w:adjustRightInd w:val="0"/>
              <w:spacing w:after="0" w:line="240" w:lineRule="auto"/>
              <w:rPr>
                <w:rFonts w:ascii="Arial" w:hAnsi="Arial" w:cs="Arial"/>
                <w:sz w:val="20"/>
                <w:szCs w:val="20"/>
              </w:rPr>
            </w:pPr>
            <w:r w:rsidRPr="003C2557">
              <w:rPr>
                <w:rFonts w:ascii="Arial" w:hAnsi="Arial" w:cs="Arial"/>
                <w:sz w:val="20"/>
                <w:szCs w:val="20"/>
              </w:rPr>
              <w:t xml:space="preserve">Доля лиц, назначенных на должности муниципальной службы в администрации Ливенского района из кадрового резерва, от общего количества лиц, находящихся в кадровом резерве </w:t>
            </w:r>
            <w:r w:rsidRPr="003C2557">
              <w:rPr>
                <w:rFonts w:ascii="Arial" w:hAnsi="Arial" w:cs="Arial"/>
                <w:sz w:val="20"/>
                <w:szCs w:val="20"/>
              </w:rPr>
              <w:lastRenderedPageBreak/>
              <w:t>Ливенского района.</w:t>
            </w:r>
          </w:p>
        </w:tc>
        <w:tc>
          <w:tcPr>
            <w:tcW w:w="850" w:type="dxa"/>
            <w:tcBorders>
              <w:top w:val="single" w:sz="4" w:space="0" w:color="auto"/>
              <w:bottom w:val="single" w:sz="4" w:space="0" w:color="auto"/>
            </w:tcBorders>
          </w:tcPr>
          <w:p w:rsidR="0092787B" w:rsidRPr="00646BFB" w:rsidRDefault="0090064B" w:rsidP="0090064B">
            <w:pPr>
              <w:pStyle w:val="ConsPlusNormal"/>
              <w:rPr>
                <w:rFonts w:ascii="Arial" w:hAnsi="Arial" w:cs="Arial"/>
                <w:sz w:val="20"/>
              </w:rPr>
            </w:pPr>
            <w:r>
              <w:rPr>
                <w:rFonts w:ascii="Arial" w:hAnsi="Arial" w:cs="Arial"/>
                <w:sz w:val="20"/>
              </w:rPr>
              <w:lastRenderedPageBreak/>
              <w:t>п</w:t>
            </w:r>
            <w:r w:rsidR="0092787B">
              <w:rPr>
                <w:rFonts w:ascii="Arial" w:hAnsi="Arial" w:cs="Arial"/>
                <w:sz w:val="20"/>
              </w:rPr>
              <w:t>роценты</w:t>
            </w:r>
          </w:p>
        </w:tc>
        <w:tc>
          <w:tcPr>
            <w:tcW w:w="709" w:type="dxa"/>
            <w:tcBorders>
              <w:top w:val="single" w:sz="4" w:space="0" w:color="auto"/>
              <w:bottom w:val="single" w:sz="4" w:space="0" w:color="auto"/>
            </w:tcBorders>
          </w:tcPr>
          <w:p w:rsidR="0092787B" w:rsidRDefault="002855D3" w:rsidP="003C2557">
            <w:pPr>
              <w:pStyle w:val="ConsPlusNormal"/>
              <w:rPr>
                <w:rFonts w:ascii="Arial" w:hAnsi="Arial" w:cs="Arial"/>
                <w:sz w:val="20"/>
              </w:rPr>
            </w:pPr>
            <w:r>
              <w:rPr>
                <w:rFonts w:ascii="Arial" w:hAnsi="Arial" w:cs="Arial"/>
                <w:sz w:val="20"/>
              </w:rPr>
              <w:t>1</w:t>
            </w:r>
            <w:r w:rsidR="00A00142">
              <w:rPr>
                <w:rFonts w:ascii="Arial" w:hAnsi="Arial" w:cs="Arial"/>
                <w:sz w:val="20"/>
              </w:rPr>
              <w:t>0</w:t>
            </w:r>
          </w:p>
        </w:tc>
        <w:tc>
          <w:tcPr>
            <w:tcW w:w="851" w:type="dxa"/>
            <w:tcBorders>
              <w:top w:val="single" w:sz="4" w:space="0" w:color="auto"/>
              <w:bottom w:val="single" w:sz="4" w:space="0" w:color="auto"/>
            </w:tcBorders>
          </w:tcPr>
          <w:p w:rsidR="0092787B" w:rsidRDefault="002855D3" w:rsidP="003C2557">
            <w:pPr>
              <w:pStyle w:val="ConsPlusNormal"/>
              <w:rPr>
                <w:rFonts w:ascii="Arial" w:hAnsi="Arial" w:cs="Arial"/>
                <w:sz w:val="20"/>
              </w:rPr>
            </w:pPr>
            <w:r>
              <w:rPr>
                <w:rFonts w:ascii="Arial" w:hAnsi="Arial" w:cs="Arial"/>
                <w:sz w:val="20"/>
              </w:rPr>
              <w:t>1</w:t>
            </w:r>
            <w:r w:rsidR="00A00142">
              <w:rPr>
                <w:rFonts w:ascii="Arial" w:hAnsi="Arial" w:cs="Arial"/>
                <w:sz w:val="20"/>
              </w:rPr>
              <w:t>1</w:t>
            </w:r>
          </w:p>
        </w:tc>
        <w:tc>
          <w:tcPr>
            <w:tcW w:w="708" w:type="dxa"/>
            <w:tcBorders>
              <w:top w:val="single" w:sz="4" w:space="0" w:color="auto"/>
              <w:bottom w:val="single" w:sz="4" w:space="0" w:color="auto"/>
            </w:tcBorders>
          </w:tcPr>
          <w:p w:rsidR="0092787B" w:rsidRDefault="002855D3" w:rsidP="003C2557">
            <w:pPr>
              <w:pStyle w:val="ConsPlusNormal"/>
              <w:rPr>
                <w:rFonts w:ascii="Arial" w:hAnsi="Arial" w:cs="Arial"/>
                <w:sz w:val="20"/>
              </w:rPr>
            </w:pPr>
            <w:r>
              <w:rPr>
                <w:rFonts w:ascii="Arial" w:hAnsi="Arial" w:cs="Arial"/>
                <w:sz w:val="20"/>
              </w:rPr>
              <w:t>1</w:t>
            </w:r>
            <w:r w:rsidR="00A00142">
              <w:rPr>
                <w:rFonts w:ascii="Arial" w:hAnsi="Arial" w:cs="Arial"/>
                <w:sz w:val="20"/>
              </w:rPr>
              <w:t>2</w:t>
            </w:r>
          </w:p>
        </w:tc>
        <w:tc>
          <w:tcPr>
            <w:tcW w:w="851" w:type="dxa"/>
            <w:tcBorders>
              <w:top w:val="single" w:sz="4" w:space="0" w:color="auto"/>
              <w:bottom w:val="single" w:sz="4" w:space="0" w:color="auto"/>
            </w:tcBorders>
          </w:tcPr>
          <w:p w:rsidR="0092787B" w:rsidRDefault="002855D3" w:rsidP="003C2557">
            <w:pPr>
              <w:pStyle w:val="ConsPlusNormal"/>
              <w:rPr>
                <w:rFonts w:ascii="Arial" w:hAnsi="Arial" w:cs="Arial"/>
                <w:sz w:val="20"/>
              </w:rPr>
            </w:pPr>
            <w:r>
              <w:rPr>
                <w:rFonts w:ascii="Arial" w:hAnsi="Arial" w:cs="Arial"/>
                <w:sz w:val="20"/>
              </w:rPr>
              <w:t>1</w:t>
            </w:r>
            <w:r w:rsidR="00A00142">
              <w:rPr>
                <w:rFonts w:ascii="Arial" w:hAnsi="Arial" w:cs="Arial"/>
                <w:sz w:val="20"/>
              </w:rPr>
              <w:t>3</w:t>
            </w:r>
          </w:p>
        </w:tc>
        <w:tc>
          <w:tcPr>
            <w:tcW w:w="850" w:type="dxa"/>
            <w:tcBorders>
              <w:top w:val="single" w:sz="4" w:space="0" w:color="auto"/>
              <w:bottom w:val="single" w:sz="4" w:space="0" w:color="auto"/>
            </w:tcBorders>
          </w:tcPr>
          <w:p w:rsidR="0092787B" w:rsidRDefault="002855D3" w:rsidP="003C2557">
            <w:pPr>
              <w:pStyle w:val="ConsPlusNormal"/>
              <w:rPr>
                <w:rFonts w:ascii="Arial" w:hAnsi="Arial" w:cs="Arial"/>
                <w:sz w:val="20"/>
              </w:rPr>
            </w:pPr>
            <w:r>
              <w:rPr>
                <w:rFonts w:ascii="Arial" w:hAnsi="Arial" w:cs="Arial"/>
                <w:sz w:val="20"/>
              </w:rPr>
              <w:t>1</w:t>
            </w:r>
            <w:r w:rsidR="00A00142">
              <w:rPr>
                <w:rFonts w:ascii="Arial" w:hAnsi="Arial" w:cs="Arial"/>
                <w:sz w:val="20"/>
              </w:rPr>
              <w:t>4</w:t>
            </w:r>
          </w:p>
        </w:tc>
        <w:tc>
          <w:tcPr>
            <w:tcW w:w="709" w:type="dxa"/>
            <w:tcBorders>
              <w:top w:val="single" w:sz="4" w:space="0" w:color="auto"/>
              <w:bottom w:val="single" w:sz="4" w:space="0" w:color="auto"/>
            </w:tcBorders>
          </w:tcPr>
          <w:p w:rsidR="0092787B" w:rsidRDefault="002855D3" w:rsidP="003C2557">
            <w:pPr>
              <w:pStyle w:val="ConsPlusNormal"/>
              <w:rPr>
                <w:rFonts w:ascii="Arial" w:hAnsi="Arial" w:cs="Arial"/>
                <w:sz w:val="20"/>
              </w:rPr>
            </w:pPr>
            <w:r>
              <w:rPr>
                <w:rFonts w:ascii="Arial" w:hAnsi="Arial" w:cs="Arial"/>
                <w:sz w:val="20"/>
              </w:rPr>
              <w:t>1</w:t>
            </w:r>
            <w:r w:rsidR="00A00142">
              <w:rPr>
                <w:rFonts w:ascii="Arial" w:hAnsi="Arial" w:cs="Arial"/>
                <w:sz w:val="20"/>
              </w:rPr>
              <w:t>5</w:t>
            </w:r>
          </w:p>
        </w:tc>
        <w:tc>
          <w:tcPr>
            <w:tcW w:w="851" w:type="dxa"/>
            <w:tcBorders>
              <w:top w:val="single" w:sz="4" w:space="0" w:color="auto"/>
              <w:bottom w:val="single" w:sz="4" w:space="0" w:color="auto"/>
            </w:tcBorders>
          </w:tcPr>
          <w:p w:rsidR="0092787B" w:rsidRDefault="002855D3" w:rsidP="003C2557">
            <w:pPr>
              <w:pStyle w:val="ConsPlusNormal"/>
              <w:rPr>
                <w:rFonts w:ascii="Arial" w:hAnsi="Arial" w:cs="Arial"/>
                <w:sz w:val="20"/>
              </w:rPr>
            </w:pPr>
            <w:r>
              <w:rPr>
                <w:rFonts w:ascii="Arial" w:hAnsi="Arial" w:cs="Arial"/>
                <w:sz w:val="20"/>
              </w:rPr>
              <w:t>1</w:t>
            </w:r>
            <w:r w:rsidR="00A00142">
              <w:rPr>
                <w:rFonts w:ascii="Arial" w:hAnsi="Arial" w:cs="Arial"/>
                <w:sz w:val="20"/>
              </w:rPr>
              <w:t>6</w:t>
            </w:r>
          </w:p>
        </w:tc>
        <w:tc>
          <w:tcPr>
            <w:tcW w:w="708" w:type="dxa"/>
            <w:tcBorders>
              <w:top w:val="single" w:sz="4" w:space="0" w:color="auto"/>
              <w:bottom w:val="single" w:sz="4" w:space="0" w:color="auto"/>
            </w:tcBorders>
          </w:tcPr>
          <w:p w:rsidR="0092787B" w:rsidRDefault="002855D3" w:rsidP="003C2557">
            <w:pPr>
              <w:pStyle w:val="ConsPlusNormal"/>
              <w:rPr>
                <w:rFonts w:ascii="Arial" w:hAnsi="Arial" w:cs="Arial"/>
                <w:sz w:val="20"/>
              </w:rPr>
            </w:pPr>
            <w:r>
              <w:rPr>
                <w:rFonts w:ascii="Arial" w:hAnsi="Arial" w:cs="Arial"/>
                <w:sz w:val="20"/>
              </w:rPr>
              <w:t>1</w:t>
            </w:r>
            <w:r w:rsidR="00A00142">
              <w:rPr>
                <w:rFonts w:ascii="Arial" w:hAnsi="Arial" w:cs="Arial"/>
                <w:sz w:val="20"/>
              </w:rPr>
              <w:t>7</w:t>
            </w:r>
          </w:p>
        </w:tc>
      </w:tr>
      <w:tr w:rsidR="0092787B" w:rsidRPr="00646BFB" w:rsidTr="001F1AB4">
        <w:tblPrEx>
          <w:tblBorders>
            <w:insideH w:val="nil"/>
          </w:tblBorders>
        </w:tblPrEx>
        <w:tc>
          <w:tcPr>
            <w:tcW w:w="488" w:type="dxa"/>
            <w:tcBorders>
              <w:top w:val="single" w:sz="4" w:space="0" w:color="auto"/>
              <w:bottom w:val="single" w:sz="4" w:space="0" w:color="auto"/>
            </w:tcBorders>
          </w:tcPr>
          <w:p w:rsidR="0092787B" w:rsidRPr="00646BFB" w:rsidRDefault="0092787B">
            <w:pPr>
              <w:pStyle w:val="ConsPlusNormal"/>
              <w:rPr>
                <w:rFonts w:ascii="Arial" w:hAnsi="Arial" w:cs="Arial"/>
                <w:sz w:val="20"/>
              </w:rPr>
            </w:pPr>
            <w:r>
              <w:rPr>
                <w:rFonts w:ascii="Arial" w:hAnsi="Arial" w:cs="Arial"/>
                <w:sz w:val="20"/>
              </w:rPr>
              <w:lastRenderedPageBreak/>
              <w:t>1.5</w:t>
            </w:r>
          </w:p>
        </w:tc>
        <w:tc>
          <w:tcPr>
            <w:tcW w:w="2126" w:type="dxa"/>
            <w:tcBorders>
              <w:top w:val="single" w:sz="4" w:space="0" w:color="auto"/>
              <w:bottom w:val="single" w:sz="4" w:space="0" w:color="auto"/>
            </w:tcBorders>
          </w:tcPr>
          <w:p w:rsidR="0092787B" w:rsidRPr="003C2557" w:rsidRDefault="0092787B" w:rsidP="003C2557">
            <w:pPr>
              <w:autoSpaceDE w:val="0"/>
              <w:autoSpaceDN w:val="0"/>
              <w:adjustRightInd w:val="0"/>
              <w:spacing w:after="0" w:line="240" w:lineRule="auto"/>
              <w:rPr>
                <w:rFonts w:ascii="Arial" w:hAnsi="Arial" w:cs="Arial"/>
                <w:sz w:val="20"/>
                <w:szCs w:val="20"/>
              </w:rPr>
            </w:pPr>
            <w:r w:rsidRPr="003C2557">
              <w:rPr>
                <w:rFonts w:ascii="Arial" w:hAnsi="Arial" w:cs="Arial"/>
                <w:sz w:val="20"/>
                <w:szCs w:val="20"/>
              </w:rPr>
              <w:t>Количество информационно-аналитических материалов в сфере развития муниципальной службы, размещенных на официальном сайте администрации Ливенского района в сети «Интернет».</w:t>
            </w:r>
          </w:p>
        </w:tc>
        <w:tc>
          <w:tcPr>
            <w:tcW w:w="850" w:type="dxa"/>
            <w:tcBorders>
              <w:top w:val="single" w:sz="4" w:space="0" w:color="auto"/>
              <w:bottom w:val="single" w:sz="4" w:space="0" w:color="auto"/>
            </w:tcBorders>
          </w:tcPr>
          <w:p w:rsidR="0092787B" w:rsidRPr="00442D5C" w:rsidRDefault="00446F38" w:rsidP="00446F38">
            <w:pPr>
              <w:pStyle w:val="ConsPlusNormal"/>
              <w:rPr>
                <w:rFonts w:ascii="Arial" w:hAnsi="Arial" w:cs="Arial"/>
                <w:sz w:val="20"/>
              </w:rPr>
            </w:pPr>
            <w:r>
              <w:rPr>
                <w:rFonts w:ascii="Arial" w:hAnsi="Arial" w:cs="Arial"/>
                <w:sz w:val="20"/>
              </w:rPr>
              <w:t>е</w:t>
            </w:r>
            <w:r w:rsidR="0092787B">
              <w:rPr>
                <w:rFonts w:ascii="Arial" w:hAnsi="Arial" w:cs="Arial"/>
                <w:sz w:val="20"/>
              </w:rPr>
              <w:t>диниц</w:t>
            </w:r>
          </w:p>
        </w:tc>
        <w:tc>
          <w:tcPr>
            <w:tcW w:w="709" w:type="dxa"/>
            <w:tcBorders>
              <w:top w:val="single" w:sz="4" w:space="0" w:color="auto"/>
              <w:bottom w:val="single" w:sz="4" w:space="0" w:color="auto"/>
            </w:tcBorders>
          </w:tcPr>
          <w:p w:rsidR="0092787B" w:rsidRPr="00646BFB" w:rsidRDefault="00AD6CA7" w:rsidP="003C2557">
            <w:pPr>
              <w:pStyle w:val="ConsPlusNormal"/>
              <w:rPr>
                <w:rFonts w:ascii="Arial" w:hAnsi="Arial" w:cs="Arial"/>
                <w:sz w:val="20"/>
              </w:rPr>
            </w:pPr>
            <w:r>
              <w:rPr>
                <w:rFonts w:ascii="Arial" w:hAnsi="Arial" w:cs="Arial"/>
                <w:sz w:val="20"/>
              </w:rPr>
              <w:t>1</w:t>
            </w:r>
          </w:p>
        </w:tc>
        <w:tc>
          <w:tcPr>
            <w:tcW w:w="851" w:type="dxa"/>
            <w:tcBorders>
              <w:top w:val="single" w:sz="4" w:space="0" w:color="auto"/>
              <w:bottom w:val="single" w:sz="4" w:space="0" w:color="auto"/>
            </w:tcBorders>
          </w:tcPr>
          <w:p w:rsidR="0092787B" w:rsidRDefault="00AD6CA7" w:rsidP="003C2557">
            <w:pPr>
              <w:pStyle w:val="ConsPlusNormal"/>
              <w:rPr>
                <w:rFonts w:ascii="Arial" w:hAnsi="Arial" w:cs="Arial"/>
                <w:sz w:val="20"/>
              </w:rPr>
            </w:pPr>
            <w:r>
              <w:rPr>
                <w:rFonts w:ascii="Arial" w:hAnsi="Arial" w:cs="Arial"/>
                <w:sz w:val="20"/>
              </w:rPr>
              <w:t>1</w:t>
            </w:r>
          </w:p>
        </w:tc>
        <w:tc>
          <w:tcPr>
            <w:tcW w:w="708" w:type="dxa"/>
            <w:tcBorders>
              <w:top w:val="single" w:sz="4" w:space="0" w:color="auto"/>
              <w:bottom w:val="single" w:sz="4" w:space="0" w:color="auto"/>
            </w:tcBorders>
          </w:tcPr>
          <w:p w:rsidR="0092787B" w:rsidRDefault="00AD6CA7" w:rsidP="003C2557">
            <w:pPr>
              <w:pStyle w:val="ConsPlusNormal"/>
              <w:rPr>
                <w:rFonts w:ascii="Arial" w:hAnsi="Arial" w:cs="Arial"/>
                <w:sz w:val="20"/>
              </w:rPr>
            </w:pPr>
            <w:r>
              <w:rPr>
                <w:rFonts w:ascii="Arial" w:hAnsi="Arial" w:cs="Arial"/>
                <w:sz w:val="20"/>
              </w:rPr>
              <w:t>1</w:t>
            </w:r>
          </w:p>
        </w:tc>
        <w:tc>
          <w:tcPr>
            <w:tcW w:w="851" w:type="dxa"/>
            <w:tcBorders>
              <w:top w:val="single" w:sz="4" w:space="0" w:color="auto"/>
              <w:bottom w:val="single" w:sz="4" w:space="0" w:color="auto"/>
            </w:tcBorders>
          </w:tcPr>
          <w:p w:rsidR="0092787B" w:rsidRDefault="00AD6CA7" w:rsidP="003C2557">
            <w:pPr>
              <w:pStyle w:val="ConsPlusNormal"/>
              <w:rPr>
                <w:rFonts w:ascii="Arial" w:hAnsi="Arial" w:cs="Arial"/>
                <w:sz w:val="20"/>
              </w:rPr>
            </w:pPr>
            <w:r>
              <w:rPr>
                <w:rFonts w:ascii="Arial" w:hAnsi="Arial" w:cs="Arial"/>
                <w:sz w:val="20"/>
              </w:rPr>
              <w:t>1</w:t>
            </w:r>
          </w:p>
        </w:tc>
        <w:tc>
          <w:tcPr>
            <w:tcW w:w="850" w:type="dxa"/>
            <w:tcBorders>
              <w:top w:val="single" w:sz="4" w:space="0" w:color="auto"/>
              <w:bottom w:val="single" w:sz="4" w:space="0" w:color="auto"/>
            </w:tcBorders>
          </w:tcPr>
          <w:p w:rsidR="0092787B" w:rsidRDefault="00AD6CA7" w:rsidP="003C2557">
            <w:pPr>
              <w:pStyle w:val="ConsPlusNormal"/>
              <w:rPr>
                <w:rFonts w:ascii="Arial" w:hAnsi="Arial" w:cs="Arial"/>
                <w:sz w:val="20"/>
              </w:rPr>
            </w:pPr>
            <w:r>
              <w:rPr>
                <w:rFonts w:ascii="Arial" w:hAnsi="Arial" w:cs="Arial"/>
                <w:sz w:val="20"/>
              </w:rPr>
              <w:t>1</w:t>
            </w:r>
          </w:p>
        </w:tc>
        <w:tc>
          <w:tcPr>
            <w:tcW w:w="709" w:type="dxa"/>
            <w:tcBorders>
              <w:top w:val="single" w:sz="4" w:space="0" w:color="auto"/>
              <w:bottom w:val="single" w:sz="4" w:space="0" w:color="auto"/>
            </w:tcBorders>
          </w:tcPr>
          <w:p w:rsidR="0092787B" w:rsidRDefault="00AD6CA7" w:rsidP="003C2557">
            <w:pPr>
              <w:pStyle w:val="ConsPlusNormal"/>
              <w:rPr>
                <w:rFonts w:ascii="Arial" w:hAnsi="Arial" w:cs="Arial"/>
                <w:sz w:val="20"/>
              </w:rPr>
            </w:pPr>
            <w:r>
              <w:rPr>
                <w:rFonts w:ascii="Arial" w:hAnsi="Arial" w:cs="Arial"/>
                <w:sz w:val="20"/>
              </w:rPr>
              <w:t>1</w:t>
            </w:r>
          </w:p>
        </w:tc>
        <w:tc>
          <w:tcPr>
            <w:tcW w:w="851" w:type="dxa"/>
            <w:tcBorders>
              <w:top w:val="single" w:sz="4" w:space="0" w:color="auto"/>
              <w:bottom w:val="single" w:sz="4" w:space="0" w:color="auto"/>
            </w:tcBorders>
          </w:tcPr>
          <w:p w:rsidR="0092787B" w:rsidRDefault="00AD6CA7" w:rsidP="003C2557">
            <w:pPr>
              <w:pStyle w:val="ConsPlusNormal"/>
              <w:rPr>
                <w:rFonts w:ascii="Arial" w:hAnsi="Arial" w:cs="Arial"/>
                <w:sz w:val="20"/>
              </w:rPr>
            </w:pPr>
            <w:r>
              <w:rPr>
                <w:rFonts w:ascii="Arial" w:hAnsi="Arial" w:cs="Arial"/>
                <w:sz w:val="20"/>
              </w:rPr>
              <w:t>1</w:t>
            </w:r>
          </w:p>
        </w:tc>
        <w:tc>
          <w:tcPr>
            <w:tcW w:w="708" w:type="dxa"/>
            <w:tcBorders>
              <w:top w:val="single" w:sz="4" w:space="0" w:color="auto"/>
              <w:bottom w:val="single" w:sz="4" w:space="0" w:color="auto"/>
            </w:tcBorders>
          </w:tcPr>
          <w:p w:rsidR="0092787B" w:rsidRDefault="00AD6CA7" w:rsidP="003C2557">
            <w:pPr>
              <w:pStyle w:val="ConsPlusNormal"/>
              <w:rPr>
                <w:rFonts w:ascii="Arial" w:hAnsi="Arial" w:cs="Arial"/>
                <w:sz w:val="20"/>
              </w:rPr>
            </w:pPr>
            <w:r>
              <w:rPr>
                <w:rFonts w:ascii="Arial" w:hAnsi="Arial" w:cs="Arial"/>
                <w:sz w:val="20"/>
              </w:rPr>
              <w:t>1</w:t>
            </w:r>
          </w:p>
        </w:tc>
      </w:tr>
      <w:tr w:rsidR="0092787B" w:rsidRPr="00646BFB" w:rsidTr="001F1AB4">
        <w:tblPrEx>
          <w:tblBorders>
            <w:insideH w:val="nil"/>
          </w:tblBorders>
        </w:tblPrEx>
        <w:tc>
          <w:tcPr>
            <w:tcW w:w="488" w:type="dxa"/>
            <w:tcBorders>
              <w:top w:val="single" w:sz="4" w:space="0" w:color="auto"/>
              <w:bottom w:val="single" w:sz="4" w:space="0" w:color="auto"/>
            </w:tcBorders>
          </w:tcPr>
          <w:p w:rsidR="0092787B" w:rsidRPr="00646BFB" w:rsidRDefault="0092787B">
            <w:pPr>
              <w:pStyle w:val="ConsPlusNormal"/>
              <w:rPr>
                <w:rFonts w:ascii="Arial" w:hAnsi="Arial" w:cs="Arial"/>
                <w:sz w:val="20"/>
              </w:rPr>
            </w:pPr>
            <w:r>
              <w:rPr>
                <w:rFonts w:ascii="Arial" w:hAnsi="Arial" w:cs="Arial"/>
                <w:sz w:val="20"/>
              </w:rPr>
              <w:t>1.6</w:t>
            </w:r>
          </w:p>
        </w:tc>
        <w:tc>
          <w:tcPr>
            <w:tcW w:w="2126" w:type="dxa"/>
            <w:tcBorders>
              <w:top w:val="single" w:sz="4" w:space="0" w:color="auto"/>
              <w:bottom w:val="single" w:sz="4" w:space="0" w:color="auto"/>
            </w:tcBorders>
          </w:tcPr>
          <w:p w:rsidR="0092787B" w:rsidRPr="003C2557" w:rsidRDefault="0092787B" w:rsidP="003C2557">
            <w:pPr>
              <w:autoSpaceDE w:val="0"/>
              <w:autoSpaceDN w:val="0"/>
              <w:adjustRightInd w:val="0"/>
              <w:spacing w:after="0" w:line="240" w:lineRule="auto"/>
              <w:rPr>
                <w:rFonts w:ascii="Arial" w:hAnsi="Arial" w:cs="Arial"/>
                <w:sz w:val="20"/>
                <w:szCs w:val="20"/>
              </w:rPr>
            </w:pPr>
            <w:r w:rsidRPr="003C2557">
              <w:rPr>
                <w:rFonts w:ascii="Arial" w:hAnsi="Arial" w:cs="Arial"/>
                <w:sz w:val="20"/>
                <w:szCs w:val="20"/>
              </w:rPr>
              <w:t xml:space="preserve"> Количество муниципальных служащих администрации Ливенского района, прошедших профессиональную переподготовку, повышение квалификации.</w:t>
            </w:r>
          </w:p>
        </w:tc>
        <w:tc>
          <w:tcPr>
            <w:tcW w:w="850" w:type="dxa"/>
            <w:tcBorders>
              <w:top w:val="single" w:sz="4" w:space="0" w:color="auto"/>
              <w:bottom w:val="single" w:sz="4" w:space="0" w:color="auto"/>
            </w:tcBorders>
          </w:tcPr>
          <w:p w:rsidR="0092787B" w:rsidRPr="00442D5C" w:rsidRDefault="00DF6297" w:rsidP="00600B57">
            <w:pPr>
              <w:pStyle w:val="ConsPlusNormal"/>
              <w:rPr>
                <w:rFonts w:ascii="Arial" w:hAnsi="Arial" w:cs="Arial"/>
                <w:sz w:val="20"/>
              </w:rPr>
            </w:pPr>
            <w:r>
              <w:rPr>
                <w:rFonts w:ascii="Arial" w:hAnsi="Arial" w:cs="Arial"/>
                <w:sz w:val="20"/>
              </w:rPr>
              <w:t>человек</w:t>
            </w:r>
          </w:p>
        </w:tc>
        <w:tc>
          <w:tcPr>
            <w:tcW w:w="709" w:type="dxa"/>
            <w:tcBorders>
              <w:top w:val="single" w:sz="4" w:space="0" w:color="auto"/>
              <w:bottom w:val="single" w:sz="4" w:space="0" w:color="auto"/>
            </w:tcBorders>
          </w:tcPr>
          <w:p w:rsidR="0092787B" w:rsidRPr="00646BFB" w:rsidRDefault="007465C8" w:rsidP="003C2557">
            <w:pPr>
              <w:pStyle w:val="ConsPlusNormal"/>
              <w:rPr>
                <w:rFonts w:ascii="Arial" w:hAnsi="Arial" w:cs="Arial"/>
                <w:sz w:val="20"/>
              </w:rPr>
            </w:pPr>
            <w:r>
              <w:rPr>
                <w:rFonts w:ascii="Arial" w:hAnsi="Arial" w:cs="Arial"/>
                <w:sz w:val="20"/>
              </w:rPr>
              <w:t>2</w:t>
            </w:r>
          </w:p>
        </w:tc>
        <w:tc>
          <w:tcPr>
            <w:tcW w:w="851" w:type="dxa"/>
            <w:tcBorders>
              <w:top w:val="single" w:sz="4" w:space="0" w:color="auto"/>
              <w:bottom w:val="single" w:sz="4" w:space="0" w:color="auto"/>
            </w:tcBorders>
          </w:tcPr>
          <w:p w:rsidR="0092787B" w:rsidRDefault="00AD6CA7" w:rsidP="003C2557">
            <w:pPr>
              <w:pStyle w:val="ConsPlusNormal"/>
              <w:rPr>
                <w:rFonts w:ascii="Arial" w:hAnsi="Arial" w:cs="Arial"/>
                <w:sz w:val="20"/>
              </w:rPr>
            </w:pPr>
            <w:r>
              <w:rPr>
                <w:rFonts w:ascii="Arial" w:hAnsi="Arial" w:cs="Arial"/>
                <w:sz w:val="20"/>
              </w:rPr>
              <w:t>2</w:t>
            </w:r>
          </w:p>
        </w:tc>
        <w:tc>
          <w:tcPr>
            <w:tcW w:w="708" w:type="dxa"/>
            <w:tcBorders>
              <w:top w:val="single" w:sz="4" w:space="0" w:color="auto"/>
              <w:bottom w:val="single" w:sz="4" w:space="0" w:color="auto"/>
            </w:tcBorders>
          </w:tcPr>
          <w:p w:rsidR="0092787B" w:rsidRDefault="00AD6CA7" w:rsidP="003C2557">
            <w:pPr>
              <w:pStyle w:val="ConsPlusNormal"/>
              <w:rPr>
                <w:rFonts w:ascii="Arial" w:hAnsi="Arial" w:cs="Arial"/>
                <w:sz w:val="20"/>
              </w:rPr>
            </w:pPr>
            <w:r>
              <w:rPr>
                <w:rFonts w:ascii="Arial" w:hAnsi="Arial" w:cs="Arial"/>
                <w:sz w:val="20"/>
              </w:rPr>
              <w:t>3</w:t>
            </w:r>
          </w:p>
        </w:tc>
        <w:tc>
          <w:tcPr>
            <w:tcW w:w="851" w:type="dxa"/>
            <w:tcBorders>
              <w:top w:val="single" w:sz="4" w:space="0" w:color="auto"/>
              <w:bottom w:val="single" w:sz="4" w:space="0" w:color="auto"/>
            </w:tcBorders>
          </w:tcPr>
          <w:p w:rsidR="0092787B" w:rsidRDefault="00AD6CA7" w:rsidP="003C2557">
            <w:pPr>
              <w:pStyle w:val="ConsPlusNormal"/>
              <w:rPr>
                <w:rFonts w:ascii="Arial" w:hAnsi="Arial" w:cs="Arial"/>
                <w:sz w:val="20"/>
              </w:rPr>
            </w:pPr>
            <w:r>
              <w:rPr>
                <w:rFonts w:ascii="Arial" w:hAnsi="Arial" w:cs="Arial"/>
                <w:sz w:val="20"/>
              </w:rPr>
              <w:t>3</w:t>
            </w:r>
          </w:p>
        </w:tc>
        <w:tc>
          <w:tcPr>
            <w:tcW w:w="850" w:type="dxa"/>
            <w:tcBorders>
              <w:top w:val="single" w:sz="4" w:space="0" w:color="auto"/>
              <w:bottom w:val="single" w:sz="4" w:space="0" w:color="auto"/>
            </w:tcBorders>
          </w:tcPr>
          <w:p w:rsidR="0092787B" w:rsidRDefault="00AD6CA7" w:rsidP="003C2557">
            <w:pPr>
              <w:pStyle w:val="ConsPlusNormal"/>
              <w:rPr>
                <w:rFonts w:ascii="Arial" w:hAnsi="Arial" w:cs="Arial"/>
                <w:sz w:val="20"/>
              </w:rPr>
            </w:pPr>
            <w:r>
              <w:rPr>
                <w:rFonts w:ascii="Arial" w:hAnsi="Arial" w:cs="Arial"/>
                <w:sz w:val="20"/>
              </w:rPr>
              <w:t>3</w:t>
            </w:r>
          </w:p>
        </w:tc>
        <w:tc>
          <w:tcPr>
            <w:tcW w:w="709" w:type="dxa"/>
            <w:tcBorders>
              <w:top w:val="single" w:sz="4" w:space="0" w:color="auto"/>
              <w:bottom w:val="single" w:sz="4" w:space="0" w:color="auto"/>
            </w:tcBorders>
          </w:tcPr>
          <w:p w:rsidR="0092787B" w:rsidRDefault="00AD6CA7" w:rsidP="003C2557">
            <w:pPr>
              <w:pStyle w:val="ConsPlusNormal"/>
              <w:rPr>
                <w:rFonts w:ascii="Arial" w:hAnsi="Arial" w:cs="Arial"/>
                <w:sz w:val="20"/>
              </w:rPr>
            </w:pPr>
            <w:r>
              <w:rPr>
                <w:rFonts w:ascii="Arial" w:hAnsi="Arial" w:cs="Arial"/>
                <w:sz w:val="20"/>
              </w:rPr>
              <w:t>3</w:t>
            </w:r>
          </w:p>
        </w:tc>
        <w:tc>
          <w:tcPr>
            <w:tcW w:w="851" w:type="dxa"/>
            <w:tcBorders>
              <w:top w:val="single" w:sz="4" w:space="0" w:color="auto"/>
              <w:bottom w:val="single" w:sz="4" w:space="0" w:color="auto"/>
            </w:tcBorders>
          </w:tcPr>
          <w:p w:rsidR="0092787B" w:rsidRDefault="00AD6CA7" w:rsidP="003C2557">
            <w:pPr>
              <w:pStyle w:val="ConsPlusNormal"/>
              <w:rPr>
                <w:rFonts w:ascii="Arial" w:hAnsi="Arial" w:cs="Arial"/>
                <w:sz w:val="20"/>
              </w:rPr>
            </w:pPr>
            <w:r>
              <w:rPr>
                <w:rFonts w:ascii="Arial" w:hAnsi="Arial" w:cs="Arial"/>
                <w:sz w:val="20"/>
              </w:rPr>
              <w:t>3</w:t>
            </w:r>
          </w:p>
        </w:tc>
        <w:tc>
          <w:tcPr>
            <w:tcW w:w="708" w:type="dxa"/>
            <w:tcBorders>
              <w:top w:val="single" w:sz="4" w:space="0" w:color="auto"/>
              <w:bottom w:val="single" w:sz="4" w:space="0" w:color="auto"/>
            </w:tcBorders>
          </w:tcPr>
          <w:p w:rsidR="0092787B" w:rsidRDefault="00AD6CA7" w:rsidP="003C2557">
            <w:pPr>
              <w:pStyle w:val="ConsPlusNormal"/>
              <w:rPr>
                <w:rFonts w:ascii="Arial" w:hAnsi="Arial" w:cs="Arial"/>
                <w:sz w:val="20"/>
              </w:rPr>
            </w:pPr>
            <w:r>
              <w:rPr>
                <w:rFonts w:ascii="Arial" w:hAnsi="Arial" w:cs="Arial"/>
                <w:sz w:val="20"/>
              </w:rPr>
              <w:t>3</w:t>
            </w:r>
          </w:p>
        </w:tc>
      </w:tr>
      <w:tr w:rsidR="0092787B" w:rsidRPr="00646BFB" w:rsidTr="001F1AB4">
        <w:tblPrEx>
          <w:tblBorders>
            <w:insideH w:val="nil"/>
          </w:tblBorders>
        </w:tblPrEx>
        <w:tc>
          <w:tcPr>
            <w:tcW w:w="488" w:type="dxa"/>
            <w:tcBorders>
              <w:top w:val="single" w:sz="4" w:space="0" w:color="auto"/>
              <w:bottom w:val="single" w:sz="4" w:space="0" w:color="auto"/>
            </w:tcBorders>
          </w:tcPr>
          <w:p w:rsidR="0092787B" w:rsidRDefault="0092787B">
            <w:pPr>
              <w:autoSpaceDE w:val="0"/>
              <w:autoSpaceDN w:val="0"/>
              <w:adjustRightInd w:val="0"/>
              <w:spacing w:after="0" w:line="240" w:lineRule="auto"/>
              <w:rPr>
                <w:rFonts w:ascii="Arial" w:hAnsi="Arial" w:cs="Arial"/>
                <w:sz w:val="20"/>
                <w:szCs w:val="20"/>
              </w:rPr>
            </w:pPr>
            <w:r>
              <w:rPr>
                <w:rFonts w:ascii="Arial" w:hAnsi="Arial" w:cs="Arial"/>
                <w:sz w:val="20"/>
                <w:szCs w:val="20"/>
              </w:rPr>
              <w:t>1.7</w:t>
            </w:r>
          </w:p>
        </w:tc>
        <w:tc>
          <w:tcPr>
            <w:tcW w:w="2126" w:type="dxa"/>
            <w:tcBorders>
              <w:top w:val="single" w:sz="4" w:space="0" w:color="auto"/>
              <w:bottom w:val="single" w:sz="4" w:space="0" w:color="auto"/>
            </w:tcBorders>
          </w:tcPr>
          <w:p w:rsidR="0092787B" w:rsidRDefault="0092787B">
            <w:pPr>
              <w:autoSpaceDE w:val="0"/>
              <w:autoSpaceDN w:val="0"/>
              <w:adjustRightInd w:val="0"/>
              <w:spacing w:after="0" w:line="240" w:lineRule="auto"/>
              <w:rPr>
                <w:rFonts w:ascii="Arial" w:hAnsi="Arial" w:cs="Arial"/>
                <w:sz w:val="20"/>
                <w:szCs w:val="20"/>
              </w:rPr>
            </w:pPr>
            <w:r>
              <w:rPr>
                <w:rFonts w:ascii="Arial" w:hAnsi="Arial" w:cs="Arial"/>
                <w:sz w:val="20"/>
                <w:szCs w:val="20"/>
              </w:rPr>
              <w:t>Обновление технических средств в объеме, достаточном для эффективного исполнения должностных обязанностей муниципальными служащими Ливенского района</w:t>
            </w:r>
          </w:p>
        </w:tc>
        <w:tc>
          <w:tcPr>
            <w:tcW w:w="850" w:type="dxa"/>
            <w:tcBorders>
              <w:top w:val="single" w:sz="4" w:space="0" w:color="auto"/>
              <w:bottom w:val="single" w:sz="4" w:space="0" w:color="auto"/>
            </w:tcBorders>
          </w:tcPr>
          <w:p w:rsidR="0092787B" w:rsidRDefault="00600B57" w:rsidP="00600B57">
            <w:pPr>
              <w:autoSpaceDE w:val="0"/>
              <w:autoSpaceDN w:val="0"/>
              <w:adjustRightInd w:val="0"/>
              <w:spacing w:after="0" w:line="240" w:lineRule="auto"/>
              <w:rPr>
                <w:rFonts w:ascii="Arial" w:hAnsi="Arial" w:cs="Arial"/>
                <w:sz w:val="20"/>
                <w:szCs w:val="20"/>
              </w:rPr>
            </w:pPr>
            <w:r>
              <w:rPr>
                <w:rFonts w:ascii="Arial" w:hAnsi="Arial" w:cs="Arial"/>
                <w:sz w:val="20"/>
                <w:szCs w:val="20"/>
              </w:rPr>
              <w:t>е</w:t>
            </w:r>
            <w:r w:rsidR="0092787B">
              <w:rPr>
                <w:rFonts w:ascii="Arial" w:hAnsi="Arial" w:cs="Arial"/>
                <w:sz w:val="20"/>
                <w:szCs w:val="20"/>
              </w:rPr>
              <w:t>диниц</w:t>
            </w:r>
          </w:p>
        </w:tc>
        <w:tc>
          <w:tcPr>
            <w:tcW w:w="709" w:type="dxa"/>
            <w:tcBorders>
              <w:top w:val="single" w:sz="4" w:space="0" w:color="auto"/>
              <w:bottom w:val="single" w:sz="4" w:space="0" w:color="auto"/>
            </w:tcBorders>
          </w:tcPr>
          <w:p w:rsidR="0092787B" w:rsidRDefault="0020762B" w:rsidP="003C2557">
            <w:pPr>
              <w:pStyle w:val="ConsPlusNormal"/>
              <w:rPr>
                <w:rFonts w:ascii="Arial" w:hAnsi="Arial" w:cs="Arial"/>
                <w:sz w:val="20"/>
              </w:rPr>
            </w:pPr>
            <w:r>
              <w:rPr>
                <w:rFonts w:ascii="Arial" w:hAnsi="Arial" w:cs="Arial"/>
                <w:sz w:val="20"/>
              </w:rPr>
              <w:t>1</w:t>
            </w:r>
          </w:p>
        </w:tc>
        <w:tc>
          <w:tcPr>
            <w:tcW w:w="851" w:type="dxa"/>
            <w:tcBorders>
              <w:top w:val="single" w:sz="4" w:space="0" w:color="auto"/>
              <w:bottom w:val="single" w:sz="4" w:space="0" w:color="auto"/>
            </w:tcBorders>
          </w:tcPr>
          <w:p w:rsidR="0092787B" w:rsidRDefault="0020762B" w:rsidP="003C2557">
            <w:pPr>
              <w:pStyle w:val="ConsPlusNormal"/>
              <w:rPr>
                <w:rFonts w:ascii="Arial" w:hAnsi="Arial" w:cs="Arial"/>
                <w:sz w:val="20"/>
              </w:rPr>
            </w:pPr>
            <w:r>
              <w:rPr>
                <w:rFonts w:ascii="Arial" w:hAnsi="Arial" w:cs="Arial"/>
                <w:sz w:val="20"/>
              </w:rPr>
              <w:t>1</w:t>
            </w:r>
          </w:p>
        </w:tc>
        <w:tc>
          <w:tcPr>
            <w:tcW w:w="708" w:type="dxa"/>
            <w:tcBorders>
              <w:top w:val="single" w:sz="4" w:space="0" w:color="auto"/>
              <w:bottom w:val="single" w:sz="4" w:space="0" w:color="auto"/>
            </w:tcBorders>
          </w:tcPr>
          <w:p w:rsidR="0092787B" w:rsidRDefault="0020762B" w:rsidP="003C2557">
            <w:pPr>
              <w:pStyle w:val="ConsPlusNormal"/>
              <w:rPr>
                <w:rFonts w:ascii="Arial" w:hAnsi="Arial" w:cs="Arial"/>
                <w:sz w:val="20"/>
              </w:rPr>
            </w:pPr>
            <w:r>
              <w:rPr>
                <w:rFonts w:ascii="Arial" w:hAnsi="Arial" w:cs="Arial"/>
                <w:sz w:val="20"/>
              </w:rPr>
              <w:t>1</w:t>
            </w:r>
          </w:p>
        </w:tc>
        <w:tc>
          <w:tcPr>
            <w:tcW w:w="851" w:type="dxa"/>
            <w:tcBorders>
              <w:top w:val="single" w:sz="4" w:space="0" w:color="auto"/>
              <w:bottom w:val="single" w:sz="4" w:space="0" w:color="auto"/>
            </w:tcBorders>
          </w:tcPr>
          <w:p w:rsidR="0092787B" w:rsidRDefault="0020762B" w:rsidP="003C2557">
            <w:pPr>
              <w:pStyle w:val="ConsPlusNormal"/>
              <w:rPr>
                <w:rFonts w:ascii="Arial" w:hAnsi="Arial" w:cs="Arial"/>
                <w:sz w:val="20"/>
              </w:rPr>
            </w:pPr>
            <w:r>
              <w:rPr>
                <w:rFonts w:ascii="Arial" w:hAnsi="Arial" w:cs="Arial"/>
                <w:sz w:val="20"/>
              </w:rPr>
              <w:t>1</w:t>
            </w:r>
          </w:p>
        </w:tc>
        <w:tc>
          <w:tcPr>
            <w:tcW w:w="850" w:type="dxa"/>
            <w:tcBorders>
              <w:top w:val="single" w:sz="4" w:space="0" w:color="auto"/>
              <w:bottom w:val="single" w:sz="4" w:space="0" w:color="auto"/>
            </w:tcBorders>
          </w:tcPr>
          <w:p w:rsidR="0092787B" w:rsidRDefault="0020762B" w:rsidP="003C2557">
            <w:pPr>
              <w:pStyle w:val="ConsPlusNormal"/>
              <w:rPr>
                <w:rFonts w:ascii="Arial" w:hAnsi="Arial" w:cs="Arial"/>
                <w:sz w:val="20"/>
              </w:rPr>
            </w:pPr>
            <w:r>
              <w:rPr>
                <w:rFonts w:ascii="Arial" w:hAnsi="Arial" w:cs="Arial"/>
                <w:sz w:val="20"/>
              </w:rPr>
              <w:t>1</w:t>
            </w:r>
          </w:p>
        </w:tc>
        <w:tc>
          <w:tcPr>
            <w:tcW w:w="709" w:type="dxa"/>
            <w:tcBorders>
              <w:top w:val="single" w:sz="4" w:space="0" w:color="auto"/>
              <w:bottom w:val="single" w:sz="4" w:space="0" w:color="auto"/>
            </w:tcBorders>
          </w:tcPr>
          <w:p w:rsidR="0092787B" w:rsidRDefault="0020762B" w:rsidP="003C2557">
            <w:pPr>
              <w:pStyle w:val="ConsPlusNormal"/>
              <w:rPr>
                <w:rFonts w:ascii="Arial" w:hAnsi="Arial" w:cs="Arial"/>
                <w:sz w:val="20"/>
              </w:rPr>
            </w:pPr>
            <w:r>
              <w:rPr>
                <w:rFonts w:ascii="Arial" w:hAnsi="Arial" w:cs="Arial"/>
                <w:sz w:val="20"/>
              </w:rPr>
              <w:t>1</w:t>
            </w:r>
          </w:p>
        </w:tc>
        <w:tc>
          <w:tcPr>
            <w:tcW w:w="851" w:type="dxa"/>
            <w:tcBorders>
              <w:top w:val="single" w:sz="4" w:space="0" w:color="auto"/>
              <w:bottom w:val="single" w:sz="4" w:space="0" w:color="auto"/>
            </w:tcBorders>
          </w:tcPr>
          <w:p w:rsidR="0092787B" w:rsidRDefault="0020762B" w:rsidP="003C2557">
            <w:pPr>
              <w:pStyle w:val="ConsPlusNormal"/>
              <w:rPr>
                <w:rFonts w:ascii="Arial" w:hAnsi="Arial" w:cs="Arial"/>
                <w:sz w:val="20"/>
              </w:rPr>
            </w:pPr>
            <w:r>
              <w:rPr>
                <w:rFonts w:ascii="Arial" w:hAnsi="Arial" w:cs="Arial"/>
                <w:sz w:val="20"/>
              </w:rPr>
              <w:t>1</w:t>
            </w:r>
          </w:p>
        </w:tc>
        <w:tc>
          <w:tcPr>
            <w:tcW w:w="708" w:type="dxa"/>
            <w:tcBorders>
              <w:top w:val="single" w:sz="4" w:space="0" w:color="auto"/>
              <w:bottom w:val="single" w:sz="4" w:space="0" w:color="auto"/>
            </w:tcBorders>
          </w:tcPr>
          <w:p w:rsidR="0092787B" w:rsidRDefault="0020762B" w:rsidP="003C2557">
            <w:pPr>
              <w:pStyle w:val="ConsPlusNormal"/>
              <w:rPr>
                <w:rFonts w:ascii="Arial" w:hAnsi="Arial" w:cs="Arial"/>
                <w:sz w:val="20"/>
              </w:rPr>
            </w:pPr>
            <w:r>
              <w:rPr>
                <w:rFonts w:ascii="Arial" w:hAnsi="Arial" w:cs="Arial"/>
                <w:sz w:val="20"/>
              </w:rPr>
              <w:t>1</w:t>
            </w:r>
          </w:p>
        </w:tc>
      </w:tr>
      <w:tr w:rsidR="007673CA" w:rsidRPr="00646BFB" w:rsidTr="001F1AB4">
        <w:tblPrEx>
          <w:tblBorders>
            <w:insideH w:val="nil"/>
          </w:tblBorders>
        </w:tblPrEx>
        <w:tc>
          <w:tcPr>
            <w:tcW w:w="488" w:type="dxa"/>
            <w:tcBorders>
              <w:top w:val="single" w:sz="4" w:space="0" w:color="auto"/>
              <w:bottom w:val="single" w:sz="4" w:space="0" w:color="auto"/>
            </w:tcBorders>
          </w:tcPr>
          <w:p w:rsidR="007673CA" w:rsidRDefault="007673CA">
            <w:pPr>
              <w:autoSpaceDE w:val="0"/>
              <w:autoSpaceDN w:val="0"/>
              <w:adjustRightInd w:val="0"/>
              <w:spacing w:after="0" w:line="240" w:lineRule="auto"/>
              <w:rPr>
                <w:rFonts w:ascii="Arial" w:hAnsi="Arial" w:cs="Arial"/>
                <w:sz w:val="20"/>
                <w:szCs w:val="20"/>
              </w:rPr>
            </w:pPr>
            <w:r>
              <w:rPr>
                <w:rFonts w:ascii="Arial" w:hAnsi="Arial" w:cs="Arial"/>
                <w:sz w:val="20"/>
                <w:szCs w:val="20"/>
              </w:rPr>
              <w:t>1.8</w:t>
            </w:r>
          </w:p>
        </w:tc>
        <w:tc>
          <w:tcPr>
            <w:tcW w:w="2126" w:type="dxa"/>
            <w:tcBorders>
              <w:top w:val="single" w:sz="4" w:space="0" w:color="auto"/>
              <w:bottom w:val="single" w:sz="4" w:space="0" w:color="auto"/>
            </w:tcBorders>
          </w:tcPr>
          <w:p w:rsidR="007673CA" w:rsidRDefault="00DF6297" w:rsidP="00DF6297">
            <w:pPr>
              <w:autoSpaceDE w:val="0"/>
              <w:autoSpaceDN w:val="0"/>
              <w:adjustRightInd w:val="0"/>
              <w:spacing w:after="0" w:line="240" w:lineRule="auto"/>
              <w:rPr>
                <w:rFonts w:ascii="Arial" w:hAnsi="Arial" w:cs="Arial"/>
                <w:sz w:val="20"/>
                <w:szCs w:val="20"/>
              </w:rPr>
            </w:pPr>
            <w:r w:rsidRPr="003C2557">
              <w:rPr>
                <w:rFonts w:ascii="Arial" w:hAnsi="Arial" w:cs="Arial"/>
                <w:sz w:val="20"/>
                <w:szCs w:val="20"/>
              </w:rPr>
              <w:t xml:space="preserve">Количество муниципальных служащих администрации Ливенского района, прошедших </w:t>
            </w:r>
            <w:r>
              <w:rPr>
                <w:rFonts w:ascii="Arial" w:hAnsi="Arial" w:cs="Arial"/>
                <w:sz w:val="20"/>
                <w:szCs w:val="20"/>
              </w:rPr>
              <w:t>д</w:t>
            </w:r>
            <w:r w:rsidR="001F1AB4">
              <w:rPr>
                <w:rFonts w:ascii="Arial" w:hAnsi="Arial" w:cs="Arial"/>
                <w:sz w:val="20"/>
                <w:szCs w:val="20"/>
              </w:rPr>
              <w:t>и</w:t>
            </w:r>
            <w:r>
              <w:rPr>
                <w:rFonts w:ascii="Arial" w:hAnsi="Arial" w:cs="Arial"/>
                <w:sz w:val="20"/>
                <w:szCs w:val="20"/>
              </w:rPr>
              <w:t>спансеризацию</w:t>
            </w:r>
            <w:r w:rsidR="001F1AB4">
              <w:rPr>
                <w:rFonts w:ascii="Arial" w:hAnsi="Arial" w:cs="Arial"/>
                <w:sz w:val="20"/>
                <w:szCs w:val="20"/>
              </w:rPr>
              <w:t xml:space="preserve"> </w:t>
            </w:r>
          </w:p>
        </w:tc>
        <w:tc>
          <w:tcPr>
            <w:tcW w:w="850" w:type="dxa"/>
            <w:tcBorders>
              <w:top w:val="single" w:sz="4" w:space="0" w:color="auto"/>
              <w:bottom w:val="single" w:sz="4" w:space="0" w:color="auto"/>
            </w:tcBorders>
          </w:tcPr>
          <w:p w:rsidR="007673CA" w:rsidRDefault="00DF6297">
            <w:pPr>
              <w:autoSpaceDE w:val="0"/>
              <w:autoSpaceDN w:val="0"/>
              <w:adjustRightInd w:val="0"/>
              <w:spacing w:after="0" w:line="240" w:lineRule="auto"/>
              <w:rPr>
                <w:rFonts w:ascii="Arial" w:hAnsi="Arial" w:cs="Arial"/>
                <w:sz w:val="20"/>
                <w:szCs w:val="20"/>
              </w:rPr>
            </w:pPr>
            <w:r>
              <w:rPr>
                <w:rFonts w:ascii="Arial" w:hAnsi="Arial" w:cs="Arial"/>
                <w:sz w:val="20"/>
                <w:szCs w:val="20"/>
              </w:rPr>
              <w:t>человек</w:t>
            </w:r>
          </w:p>
        </w:tc>
        <w:tc>
          <w:tcPr>
            <w:tcW w:w="709" w:type="dxa"/>
            <w:tcBorders>
              <w:top w:val="single" w:sz="4" w:space="0" w:color="auto"/>
              <w:bottom w:val="single" w:sz="4" w:space="0" w:color="auto"/>
            </w:tcBorders>
          </w:tcPr>
          <w:p w:rsidR="007673CA" w:rsidRDefault="007D4FBE" w:rsidP="008C4DA7">
            <w:pPr>
              <w:pStyle w:val="ConsPlusNormal"/>
              <w:rPr>
                <w:rFonts w:ascii="Arial" w:hAnsi="Arial" w:cs="Arial"/>
                <w:sz w:val="20"/>
              </w:rPr>
            </w:pPr>
            <w:r>
              <w:rPr>
                <w:rFonts w:ascii="Arial" w:hAnsi="Arial" w:cs="Arial"/>
                <w:sz w:val="20"/>
              </w:rPr>
              <w:t>6</w:t>
            </w:r>
            <w:r w:rsidR="008C4DA7">
              <w:rPr>
                <w:rFonts w:ascii="Arial" w:hAnsi="Arial" w:cs="Arial"/>
                <w:sz w:val="20"/>
              </w:rPr>
              <w:t>5</w:t>
            </w:r>
          </w:p>
        </w:tc>
        <w:tc>
          <w:tcPr>
            <w:tcW w:w="851" w:type="dxa"/>
            <w:tcBorders>
              <w:top w:val="single" w:sz="4" w:space="0" w:color="auto"/>
              <w:bottom w:val="single" w:sz="4" w:space="0" w:color="auto"/>
            </w:tcBorders>
          </w:tcPr>
          <w:p w:rsidR="007673CA" w:rsidRDefault="007D4FBE" w:rsidP="008C4DA7">
            <w:pPr>
              <w:pStyle w:val="ConsPlusNormal"/>
              <w:rPr>
                <w:rFonts w:ascii="Arial" w:hAnsi="Arial" w:cs="Arial"/>
                <w:sz w:val="20"/>
              </w:rPr>
            </w:pPr>
            <w:r>
              <w:rPr>
                <w:rFonts w:ascii="Arial" w:hAnsi="Arial" w:cs="Arial"/>
                <w:sz w:val="20"/>
              </w:rPr>
              <w:t>6</w:t>
            </w:r>
            <w:r w:rsidR="008C4DA7">
              <w:rPr>
                <w:rFonts w:ascii="Arial" w:hAnsi="Arial" w:cs="Arial"/>
                <w:sz w:val="20"/>
              </w:rPr>
              <w:t>5</w:t>
            </w:r>
          </w:p>
        </w:tc>
        <w:tc>
          <w:tcPr>
            <w:tcW w:w="708" w:type="dxa"/>
            <w:tcBorders>
              <w:top w:val="single" w:sz="4" w:space="0" w:color="auto"/>
              <w:bottom w:val="single" w:sz="4" w:space="0" w:color="auto"/>
            </w:tcBorders>
          </w:tcPr>
          <w:p w:rsidR="007673CA" w:rsidRDefault="007D4FBE" w:rsidP="008C4DA7">
            <w:pPr>
              <w:pStyle w:val="ConsPlusNormal"/>
              <w:rPr>
                <w:rFonts w:ascii="Arial" w:hAnsi="Arial" w:cs="Arial"/>
                <w:sz w:val="20"/>
              </w:rPr>
            </w:pPr>
            <w:r>
              <w:rPr>
                <w:rFonts w:ascii="Arial" w:hAnsi="Arial" w:cs="Arial"/>
                <w:sz w:val="20"/>
              </w:rPr>
              <w:t>6</w:t>
            </w:r>
            <w:r w:rsidR="008C4DA7">
              <w:rPr>
                <w:rFonts w:ascii="Arial" w:hAnsi="Arial" w:cs="Arial"/>
                <w:sz w:val="20"/>
              </w:rPr>
              <w:t>5</w:t>
            </w:r>
          </w:p>
        </w:tc>
        <w:tc>
          <w:tcPr>
            <w:tcW w:w="851" w:type="dxa"/>
            <w:tcBorders>
              <w:top w:val="single" w:sz="4" w:space="0" w:color="auto"/>
              <w:bottom w:val="single" w:sz="4" w:space="0" w:color="auto"/>
            </w:tcBorders>
          </w:tcPr>
          <w:p w:rsidR="007673CA" w:rsidRDefault="007D4FBE" w:rsidP="008C4DA7">
            <w:pPr>
              <w:pStyle w:val="ConsPlusNormal"/>
              <w:rPr>
                <w:rFonts w:ascii="Arial" w:hAnsi="Arial" w:cs="Arial"/>
                <w:sz w:val="20"/>
              </w:rPr>
            </w:pPr>
            <w:r>
              <w:rPr>
                <w:rFonts w:ascii="Arial" w:hAnsi="Arial" w:cs="Arial"/>
                <w:sz w:val="20"/>
              </w:rPr>
              <w:t>6</w:t>
            </w:r>
            <w:r w:rsidR="008C4DA7">
              <w:rPr>
                <w:rFonts w:ascii="Arial" w:hAnsi="Arial" w:cs="Arial"/>
                <w:sz w:val="20"/>
              </w:rPr>
              <w:t>5</w:t>
            </w:r>
          </w:p>
        </w:tc>
        <w:tc>
          <w:tcPr>
            <w:tcW w:w="850" w:type="dxa"/>
            <w:tcBorders>
              <w:top w:val="single" w:sz="4" w:space="0" w:color="auto"/>
              <w:bottom w:val="single" w:sz="4" w:space="0" w:color="auto"/>
            </w:tcBorders>
          </w:tcPr>
          <w:p w:rsidR="007673CA" w:rsidRDefault="007D4FBE" w:rsidP="008C4DA7">
            <w:pPr>
              <w:pStyle w:val="ConsPlusNormal"/>
              <w:rPr>
                <w:rFonts w:ascii="Arial" w:hAnsi="Arial" w:cs="Arial"/>
                <w:sz w:val="20"/>
              </w:rPr>
            </w:pPr>
            <w:r>
              <w:rPr>
                <w:rFonts w:ascii="Arial" w:hAnsi="Arial" w:cs="Arial"/>
                <w:sz w:val="20"/>
              </w:rPr>
              <w:t>6</w:t>
            </w:r>
            <w:r w:rsidR="008C4DA7">
              <w:rPr>
                <w:rFonts w:ascii="Arial" w:hAnsi="Arial" w:cs="Arial"/>
                <w:sz w:val="20"/>
              </w:rPr>
              <w:t>5</w:t>
            </w:r>
          </w:p>
        </w:tc>
        <w:tc>
          <w:tcPr>
            <w:tcW w:w="709" w:type="dxa"/>
            <w:tcBorders>
              <w:top w:val="single" w:sz="4" w:space="0" w:color="auto"/>
              <w:bottom w:val="single" w:sz="4" w:space="0" w:color="auto"/>
            </w:tcBorders>
          </w:tcPr>
          <w:p w:rsidR="007673CA" w:rsidRDefault="007D4FBE" w:rsidP="008C4DA7">
            <w:pPr>
              <w:pStyle w:val="ConsPlusNormal"/>
              <w:rPr>
                <w:rFonts w:ascii="Arial" w:hAnsi="Arial" w:cs="Arial"/>
                <w:sz w:val="20"/>
              </w:rPr>
            </w:pPr>
            <w:r>
              <w:rPr>
                <w:rFonts w:ascii="Arial" w:hAnsi="Arial" w:cs="Arial"/>
                <w:sz w:val="20"/>
              </w:rPr>
              <w:t>6</w:t>
            </w:r>
            <w:r w:rsidR="008C4DA7">
              <w:rPr>
                <w:rFonts w:ascii="Arial" w:hAnsi="Arial" w:cs="Arial"/>
                <w:sz w:val="20"/>
              </w:rPr>
              <w:t>5</w:t>
            </w:r>
          </w:p>
        </w:tc>
        <w:tc>
          <w:tcPr>
            <w:tcW w:w="851" w:type="dxa"/>
            <w:tcBorders>
              <w:top w:val="single" w:sz="4" w:space="0" w:color="auto"/>
              <w:bottom w:val="single" w:sz="4" w:space="0" w:color="auto"/>
            </w:tcBorders>
          </w:tcPr>
          <w:p w:rsidR="007673CA" w:rsidRDefault="007D4FBE" w:rsidP="008C4DA7">
            <w:pPr>
              <w:pStyle w:val="ConsPlusNormal"/>
              <w:rPr>
                <w:rFonts w:ascii="Arial" w:hAnsi="Arial" w:cs="Arial"/>
                <w:sz w:val="20"/>
              </w:rPr>
            </w:pPr>
            <w:r>
              <w:rPr>
                <w:rFonts w:ascii="Arial" w:hAnsi="Arial" w:cs="Arial"/>
                <w:sz w:val="20"/>
              </w:rPr>
              <w:t>6</w:t>
            </w:r>
            <w:r w:rsidR="008C4DA7">
              <w:rPr>
                <w:rFonts w:ascii="Arial" w:hAnsi="Arial" w:cs="Arial"/>
                <w:sz w:val="20"/>
              </w:rPr>
              <w:t>5</w:t>
            </w:r>
          </w:p>
        </w:tc>
        <w:tc>
          <w:tcPr>
            <w:tcW w:w="708" w:type="dxa"/>
            <w:tcBorders>
              <w:top w:val="single" w:sz="4" w:space="0" w:color="auto"/>
              <w:bottom w:val="single" w:sz="4" w:space="0" w:color="auto"/>
            </w:tcBorders>
          </w:tcPr>
          <w:p w:rsidR="007673CA" w:rsidRDefault="007D4FBE" w:rsidP="008C4DA7">
            <w:pPr>
              <w:pStyle w:val="ConsPlusNormal"/>
              <w:rPr>
                <w:rFonts w:ascii="Arial" w:hAnsi="Arial" w:cs="Arial"/>
                <w:sz w:val="20"/>
              </w:rPr>
            </w:pPr>
            <w:r>
              <w:rPr>
                <w:rFonts w:ascii="Arial" w:hAnsi="Arial" w:cs="Arial"/>
                <w:sz w:val="20"/>
              </w:rPr>
              <w:t>6</w:t>
            </w:r>
            <w:r w:rsidR="008C4DA7">
              <w:rPr>
                <w:rFonts w:ascii="Arial" w:hAnsi="Arial" w:cs="Arial"/>
                <w:sz w:val="20"/>
              </w:rPr>
              <w:t>5</w:t>
            </w:r>
          </w:p>
        </w:tc>
      </w:tr>
    </w:tbl>
    <w:p w:rsidR="00646BFB" w:rsidRPr="00646BFB" w:rsidRDefault="00646BFB">
      <w:pPr>
        <w:pStyle w:val="ConsPlusNormal"/>
        <w:ind w:firstLine="540"/>
        <w:jc w:val="both"/>
        <w:rPr>
          <w:rFonts w:ascii="Arial" w:hAnsi="Arial" w:cs="Arial"/>
          <w:sz w:val="20"/>
        </w:rPr>
      </w:pPr>
    </w:p>
    <w:p w:rsidR="00646BFB" w:rsidRPr="00646BFB" w:rsidRDefault="00646BFB">
      <w:pPr>
        <w:pStyle w:val="ConsPlusNormal"/>
        <w:ind w:firstLine="540"/>
        <w:jc w:val="both"/>
        <w:rPr>
          <w:rFonts w:ascii="Arial" w:hAnsi="Arial" w:cs="Arial"/>
          <w:sz w:val="20"/>
        </w:rPr>
      </w:pPr>
    </w:p>
    <w:p w:rsidR="00646BFB" w:rsidRPr="00646BFB" w:rsidRDefault="00646BFB">
      <w:pPr>
        <w:pStyle w:val="ConsPlusNormal"/>
        <w:ind w:firstLine="540"/>
        <w:jc w:val="both"/>
        <w:rPr>
          <w:rFonts w:ascii="Arial" w:hAnsi="Arial" w:cs="Arial"/>
          <w:sz w:val="20"/>
        </w:rPr>
      </w:pPr>
    </w:p>
    <w:p w:rsidR="00646BFB" w:rsidRPr="00646BFB" w:rsidRDefault="00646BFB">
      <w:pPr>
        <w:pStyle w:val="ConsPlusNormal"/>
        <w:ind w:firstLine="540"/>
        <w:jc w:val="both"/>
        <w:rPr>
          <w:rFonts w:ascii="Arial" w:hAnsi="Arial" w:cs="Arial"/>
          <w:sz w:val="20"/>
        </w:rPr>
      </w:pPr>
    </w:p>
    <w:p w:rsidR="00646BFB" w:rsidRPr="00646BFB" w:rsidRDefault="00646BFB">
      <w:pPr>
        <w:pStyle w:val="ConsPlusNormal"/>
        <w:ind w:firstLine="540"/>
        <w:jc w:val="both"/>
        <w:rPr>
          <w:rFonts w:ascii="Arial" w:hAnsi="Arial" w:cs="Arial"/>
          <w:sz w:val="20"/>
        </w:rPr>
      </w:pPr>
    </w:p>
    <w:p w:rsidR="00015FB2" w:rsidRDefault="00015FB2">
      <w:pPr>
        <w:pStyle w:val="ConsPlusNormal"/>
        <w:jc w:val="right"/>
        <w:outlineLvl w:val="1"/>
        <w:rPr>
          <w:rFonts w:ascii="Arial" w:hAnsi="Arial" w:cs="Arial"/>
          <w:sz w:val="20"/>
        </w:rPr>
      </w:pPr>
    </w:p>
    <w:p w:rsidR="00015FB2" w:rsidRDefault="00015FB2">
      <w:pPr>
        <w:pStyle w:val="ConsPlusNormal"/>
        <w:jc w:val="right"/>
        <w:outlineLvl w:val="1"/>
        <w:rPr>
          <w:rFonts w:ascii="Arial" w:hAnsi="Arial" w:cs="Arial"/>
          <w:sz w:val="20"/>
        </w:rPr>
      </w:pPr>
    </w:p>
    <w:p w:rsidR="00015FB2" w:rsidRDefault="00015FB2">
      <w:pPr>
        <w:pStyle w:val="ConsPlusNormal"/>
        <w:jc w:val="right"/>
        <w:outlineLvl w:val="1"/>
        <w:rPr>
          <w:rFonts w:ascii="Arial" w:hAnsi="Arial" w:cs="Arial"/>
          <w:sz w:val="20"/>
        </w:rPr>
      </w:pPr>
    </w:p>
    <w:p w:rsidR="00015FB2" w:rsidRDefault="00015FB2">
      <w:pPr>
        <w:pStyle w:val="ConsPlusNormal"/>
        <w:jc w:val="right"/>
        <w:outlineLvl w:val="1"/>
        <w:rPr>
          <w:rFonts w:ascii="Arial" w:hAnsi="Arial" w:cs="Arial"/>
          <w:sz w:val="20"/>
        </w:rPr>
      </w:pPr>
    </w:p>
    <w:p w:rsidR="00015FB2" w:rsidRDefault="00015FB2">
      <w:pPr>
        <w:pStyle w:val="ConsPlusNormal"/>
        <w:jc w:val="right"/>
        <w:outlineLvl w:val="1"/>
        <w:rPr>
          <w:rFonts w:ascii="Arial" w:hAnsi="Arial" w:cs="Arial"/>
          <w:sz w:val="20"/>
        </w:rPr>
      </w:pPr>
    </w:p>
    <w:p w:rsidR="00015FB2" w:rsidRDefault="00015FB2">
      <w:pPr>
        <w:pStyle w:val="ConsPlusNormal"/>
        <w:jc w:val="right"/>
        <w:outlineLvl w:val="1"/>
        <w:rPr>
          <w:rFonts w:ascii="Arial" w:hAnsi="Arial" w:cs="Arial"/>
          <w:sz w:val="20"/>
        </w:rPr>
      </w:pPr>
    </w:p>
    <w:p w:rsidR="00015FB2" w:rsidRDefault="00015FB2">
      <w:pPr>
        <w:pStyle w:val="ConsPlusNormal"/>
        <w:jc w:val="right"/>
        <w:outlineLvl w:val="1"/>
        <w:rPr>
          <w:rFonts w:ascii="Arial" w:hAnsi="Arial" w:cs="Arial"/>
          <w:sz w:val="20"/>
        </w:rPr>
      </w:pPr>
    </w:p>
    <w:p w:rsidR="00015FB2" w:rsidRDefault="00015FB2">
      <w:pPr>
        <w:pStyle w:val="ConsPlusNormal"/>
        <w:jc w:val="right"/>
        <w:outlineLvl w:val="1"/>
        <w:rPr>
          <w:rFonts w:ascii="Arial" w:hAnsi="Arial" w:cs="Arial"/>
          <w:sz w:val="20"/>
        </w:rPr>
      </w:pPr>
    </w:p>
    <w:p w:rsidR="00015FB2" w:rsidRDefault="00015FB2">
      <w:pPr>
        <w:pStyle w:val="ConsPlusNormal"/>
        <w:jc w:val="right"/>
        <w:outlineLvl w:val="1"/>
        <w:rPr>
          <w:rFonts w:ascii="Arial" w:hAnsi="Arial" w:cs="Arial"/>
          <w:sz w:val="20"/>
        </w:rPr>
      </w:pPr>
    </w:p>
    <w:p w:rsidR="00015FB2" w:rsidRDefault="00015FB2">
      <w:pPr>
        <w:pStyle w:val="ConsPlusNormal"/>
        <w:jc w:val="right"/>
        <w:outlineLvl w:val="1"/>
        <w:rPr>
          <w:rFonts w:ascii="Arial" w:hAnsi="Arial" w:cs="Arial"/>
          <w:sz w:val="20"/>
        </w:rPr>
      </w:pPr>
    </w:p>
    <w:p w:rsidR="00015FB2" w:rsidRDefault="00015FB2">
      <w:pPr>
        <w:pStyle w:val="ConsPlusNormal"/>
        <w:jc w:val="right"/>
        <w:outlineLvl w:val="1"/>
        <w:rPr>
          <w:rFonts w:ascii="Arial" w:hAnsi="Arial" w:cs="Arial"/>
          <w:sz w:val="20"/>
        </w:rPr>
      </w:pPr>
    </w:p>
    <w:p w:rsidR="00015FB2" w:rsidRDefault="00015FB2">
      <w:pPr>
        <w:pStyle w:val="ConsPlusNormal"/>
        <w:jc w:val="right"/>
        <w:outlineLvl w:val="1"/>
        <w:rPr>
          <w:rFonts w:ascii="Arial" w:hAnsi="Arial" w:cs="Arial"/>
          <w:sz w:val="20"/>
        </w:rPr>
      </w:pPr>
    </w:p>
    <w:p w:rsidR="00015FB2" w:rsidRDefault="00015FB2">
      <w:pPr>
        <w:pStyle w:val="ConsPlusNormal"/>
        <w:jc w:val="right"/>
        <w:outlineLvl w:val="1"/>
        <w:rPr>
          <w:rFonts w:ascii="Arial" w:hAnsi="Arial" w:cs="Arial"/>
          <w:sz w:val="20"/>
        </w:rPr>
      </w:pPr>
    </w:p>
    <w:p w:rsidR="00015FB2" w:rsidRDefault="00015FB2">
      <w:pPr>
        <w:pStyle w:val="ConsPlusNormal"/>
        <w:jc w:val="right"/>
        <w:outlineLvl w:val="1"/>
        <w:rPr>
          <w:rFonts w:ascii="Arial" w:hAnsi="Arial" w:cs="Arial"/>
          <w:sz w:val="20"/>
        </w:rPr>
      </w:pPr>
    </w:p>
    <w:p w:rsidR="00015FB2" w:rsidRDefault="00015FB2">
      <w:pPr>
        <w:pStyle w:val="ConsPlusNormal"/>
        <w:jc w:val="right"/>
        <w:outlineLvl w:val="1"/>
        <w:rPr>
          <w:rFonts w:ascii="Arial" w:hAnsi="Arial" w:cs="Arial"/>
          <w:sz w:val="20"/>
        </w:rPr>
      </w:pPr>
    </w:p>
    <w:p w:rsidR="00015FB2" w:rsidRPr="003C0208" w:rsidRDefault="00015FB2" w:rsidP="00115B72">
      <w:pPr>
        <w:pStyle w:val="Style2"/>
        <w:ind w:left="4253" w:firstLine="142"/>
        <w:rPr>
          <w:rStyle w:val="FontStyle19"/>
          <w:rFonts w:ascii="Arial" w:hAnsi="Arial" w:cs="Arial"/>
          <w:color w:val="000000"/>
          <w:sz w:val="24"/>
          <w:lang w:eastAsia="ru-RU" w:bidi="ar-SA"/>
        </w:rPr>
      </w:pPr>
      <w:r w:rsidRPr="003C0208">
        <w:rPr>
          <w:rStyle w:val="FontStyle19"/>
          <w:rFonts w:ascii="Arial" w:hAnsi="Arial" w:cs="Arial"/>
          <w:color w:val="000000"/>
          <w:sz w:val="24"/>
          <w:lang w:eastAsia="ru-RU" w:bidi="ar-SA"/>
        </w:rPr>
        <w:t xml:space="preserve">Приложение </w:t>
      </w:r>
      <w:r w:rsidR="00643BCD">
        <w:rPr>
          <w:rStyle w:val="FontStyle19"/>
          <w:rFonts w:ascii="Arial" w:hAnsi="Arial" w:cs="Arial"/>
          <w:color w:val="000000"/>
          <w:sz w:val="24"/>
          <w:lang w:eastAsia="ru-RU" w:bidi="ar-SA"/>
        </w:rPr>
        <w:t>4</w:t>
      </w:r>
      <w:r>
        <w:rPr>
          <w:rStyle w:val="FontStyle19"/>
          <w:rFonts w:ascii="Arial" w:hAnsi="Arial" w:cs="Arial"/>
          <w:color w:val="000000"/>
          <w:sz w:val="24"/>
          <w:lang w:eastAsia="ru-RU" w:bidi="ar-SA"/>
        </w:rPr>
        <w:t xml:space="preserve"> </w:t>
      </w:r>
      <w:r w:rsidRPr="003C0208">
        <w:rPr>
          <w:rStyle w:val="FontStyle19"/>
          <w:rFonts w:ascii="Arial" w:hAnsi="Arial" w:cs="Arial"/>
          <w:color w:val="000000"/>
          <w:sz w:val="24"/>
          <w:lang w:eastAsia="ru-RU" w:bidi="ar-SA"/>
        </w:rPr>
        <w:t xml:space="preserve">к </w:t>
      </w:r>
      <w:r w:rsidR="00F41F15">
        <w:rPr>
          <w:rStyle w:val="FontStyle19"/>
          <w:rFonts w:ascii="Arial" w:hAnsi="Arial" w:cs="Arial"/>
          <w:color w:val="000000"/>
          <w:sz w:val="24"/>
          <w:lang w:eastAsia="ru-RU" w:bidi="ar-SA"/>
        </w:rPr>
        <w:t xml:space="preserve">муниципальной </w:t>
      </w:r>
      <w:r>
        <w:rPr>
          <w:rStyle w:val="FontStyle19"/>
          <w:rFonts w:ascii="Arial" w:hAnsi="Arial" w:cs="Arial"/>
          <w:color w:val="000000"/>
          <w:sz w:val="24"/>
          <w:lang w:eastAsia="ru-RU" w:bidi="ar-SA"/>
        </w:rPr>
        <w:t xml:space="preserve">программе «Развитие муниципальной службы в </w:t>
      </w:r>
      <w:proofErr w:type="spellStart"/>
      <w:r>
        <w:rPr>
          <w:rStyle w:val="FontStyle19"/>
          <w:rFonts w:ascii="Arial" w:hAnsi="Arial" w:cs="Arial"/>
          <w:color w:val="000000"/>
          <w:sz w:val="24"/>
          <w:lang w:eastAsia="ru-RU" w:bidi="ar-SA"/>
        </w:rPr>
        <w:t>Ливенском</w:t>
      </w:r>
      <w:proofErr w:type="spellEnd"/>
      <w:r>
        <w:rPr>
          <w:rStyle w:val="FontStyle19"/>
          <w:rFonts w:ascii="Arial" w:hAnsi="Arial" w:cs="Arial"/>
          <w:color w:val="000000"/>
          <w:sz w:val="24"/>
          <w:lang w:eastAsia="ru-RU" w:bidi="ar-SA"/>
        </w:rPr>
        <w:t xml:space="preserve"> районе»</w:t>
      </w:r>
      <w:r w:rsidRPr="003C0208">
        <w:rPr>
          <w:rStyle w:val="FontStyle19"/>
          <w:rFonts w:ascii="Arial" w:hAnsi="Arial" w:cs="Arial"/>
          <w:color w:val="000000"/>
          <w:sz w:val="24"/>
          <w:lang w:eastAsia="ru-RU" w:bidi="ar-SA"/>
        </w:rPr>
        <w:t xml:space="preserve">  </w:t>
      </w:r>
    </w:p>
    <w:p w:rsidR="00646BFB" w:rsidRPr="00646BFB" w:rsidRDefault="00646BFB">
      <w:pPr>
        <w:pStyle w:val="ConsPlusNormal"/>
        <w:ind w:firstLine="540"/>
        <w:jc w:val="both"/>
        <w:rPr>
          <w:rFonts w:ascii="Arial" w:hAnsi="Arial" w:cs="Arial"/>
          <w:sz w:val="20"/>
        </w:rPr>
      </w:pPr>
    </w:p>
    <w:p w:rsidR="00646BFB" w:rsidRPr="00015FB2" w:rsidRDefault="00646BFB">
      <w:pPr>
        <w:pStyle w:val="ConsPlusTitle"/>
        <w:jc w:val="center"/>
        <w:rPr>
          <w:rFonts w:ascii="Arial" w:hAnsi="Arial" w:cs="Arial"/>
          <w:sz w:val="24"/>
          <w:szCs w:val="24"/>
        </w:rPr>
      </w:pPr>
      <w:r w:rsidRPr="00015FB2">
        <w:rPr>
          <w:rFonts w:ascii="Arial" w:hAnsi="Arial" w:cs="Arial"/>
          <w:sz w:val="24"/>
          <w:szCs w:val="24"/>
        </w:rPr>
        <w:t>РЕСУРСНОЕ ОБЕСПЕЧЕНИЕ МУНИЦИПАЛЬНОЙ ПРОГРАММЫ</w:t>
      </w:r>
    </w:p>
    <w:p w:rsidR="00646BFB" w:rsidRPr="00015FB2" w:rsidRDefault="00646BFB">
      <w:pPr>
        <w:pStyle w:val="ConsPlusTitle"/>
        <w:jc w:val="center"/>
        <w:rPr>
          <w:rFonts w:ascii="Arial" w:hAnsi="Arial" w:cs="Arial"/>
          <w:sz w:val="24"/>
          <w:szCs w:val="24"/>
        </w:rPr>
      </w:pPr>
      <w:r w:rsidRPr="00015FB2">
        <w:rPr>
          <w:rFonts w:ascii="Arial" w:hAnsi="Arial" w:cs="Arial"/>
          <w:sz w:val="24"/>
          <w:szCs w:val="24"/>
        </w:rPr>
        <w:t>ЗА СЧЕТ СРЕДСТВ БЮДЖЕТА ЛИВЕНСКОГО РАЙОНА</w:t>
      </w:r>
    </w:p>
    <w:p w:rsidR="00646BFB" w:rsidRPr="00646BFB" w:rsidRDefault="00646BFB">
      <w:pPr>
        <w:pStyle w:val="ConsPlusNormal"/>
        <w:jc w:val="center"/>
        <w:rPr>
          <w:rFonts w:ascii="Arial" w:hAnsi="Arial" w:cs="Arial"/>
          <w:sz w:val="20"/>
        </w:rPr>
      </w:pPr>
    </w:p>
    <w:p w:rsidR="00646BFB" w:rsidRPr="00646BFB" w:rsidRDefault="00646BFB">
      <w:pPr>
        <w:pStyle w:val="ConsPlusNormal"/>
        <w:ind w:firstLine="540"/>
        <w:jc w:val="both"/>
        <w:rPr>
          <w:rFonts w:ascii="Arial" w:hAnsi="Arial" w:cs="Arial"/>
          <w:sz w:val="20"/>
        </w:rPr>
      </w:pPr>
    </w:p>
    <w:tbl>
      <w:tblPr>
        <w:tblW w:w="11341" w:type="dxa"/>
        <w:tblInd w:w="-1214" w:type="dxa"/>
        <w:tblLayout w:type="fixed"/>
        <w:tblCellMar>
          <w:top w:w="102" w:type="dxa"/>
          <w:left w:w="62" w:type="dxa"/>
          <w:bottom w:w="102" w:type="dxa"/>
          <w:right w:w="62" w:type="dxa"/>
        </w:tblCellMar>
        <w:tblLook w:val="0000"/>
      </w:tblPr>
      <w:tblGrid>
        <w:gridCol w:w="850"/>
        <w:gridCol w:w="1277"/>
        <w:gridCol w:w="1559"/>
        <w:gridCol w:w="709"/>
        <w:gridCol w:w="709"/>
        <w:gridCol w:w="708"/>
        <w:gridCol w:w="567"/>
        <w:gridCol w:w="709"/>
        <w:gridCol w:w="709"/>
        <w:gridCol w:w="709"/>
        <w:gridCol w:w="708"/>
        <w:gridCol w:w="709"/>
        <w:gridCol w:w="709"/>
        <w:gridCol w:w="709"/>
      </w:tblGrid>
      <w:tr w:rsidR="0041562C" w:rsidTr="00B11FA2">
        <w:tc>
          <w:tcPr>
            <w:tcW w:w="850" w:type="dxa"/>
            <w:vMerge w:val="restart"/>
            <w:tcBorders>
              <w:top w:val="single" w:sz="4" w:space="0" w:color="auto"/>
              <w:left w:val="single" w:sz="4" w:space="0" w:color="auto"/>
              <w:bottom w:val="single" w:sz="4" w:space="0" w:color="auto"/>
              <w:right w:val="single" w:sz="4" w:space="0" w:color="auto"/>
            </w:tcBorders>
          </w:tcPr>
          <w:p w:rsidR="0041562C" w:rsidRDefault="004156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Статус</w:t>
            </w:r>
          </w:p>
        </w:tc>
        <w:tc>
          <w:tcPr>
            <w:tcW w:w="1277" w:type="dxa"/>
            <w:vMerge w:val="restart"/>
            <w:tcBorders>
              <w:top w:val="single" w:sz="4" w:space="0" w:color="auto"/>
              <w:left w:val="single" w:sz="4" w:space="0" w:color="auto"/>
              <w:bottom w:val="single" w:sz="4" w:space="0" w:color="auto"/>
              <w:right w:val="single" w:sz="4" w:space="0" w:color="auto"/>
            </w:tcBorders>
          </w:tcPr>
          <w:p w:rsidR="0041562C" w:rsidRDefault="004156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муниципальной программы/подпрограмм/ВП/основного мероприятия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41562C" w:rsidRDefault="004156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ГРБС - ответственный исполнитель, соисполнители муниципальной программы</w:t>
            </w:r>
          </w:p>
        </w:tc>
        <w:tc>
          <w:tcPr>
            <w:tcW w:w="2693" w:type="dxa"/>
            <w:gridSpan w:val="4"/>
            <w:tcBorders>
              <w:top w:val="single" w:sz="4" w:space="0" w:color="auto"/>
              <w:left w:val="single" w:sz="4" w:space="0" w:color="auto"/>
              <w:bottom w:val="single" w:sz="4" w:space="0" w:color="auto"/>
              <w:right w:val="single" w:sz="4" w:space="0" w:color="auto"/>
            </w:tcBorders>
          </w:tcPr>
          <w:p w:rsidR="0041562C" w:rsidRDefault="004156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бюджетной классификации</w:t>
            </w:r>
          </w:p>
        </w:tc>
        <w:tc>
          <w:tcPr>
            <w:tcW w:w="4962" w:type="dxa"/>
            <w:gridSpan w:val="7"/>
            <w:tcBorders>
              <w:top w:val="single" w:sz="4" w:space="0" w:color="auto"/>
              <w:left w:val="single" w:sz="4" w:space="0" w:color="auto"/>
              <w:bottom w:val="single" w:sz="4" w:space="0" w:color="auto"/>
              <w:right w:val="single" w:sz="4" w:space="0" w:color="auto"/>
            </w:tcBorders>
          </w:tcPr>
          <w:p w:rsidR="0041562C" w:rsidRDefault="004156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Расходы (тыс. руб.)</w:t>
            </w:r>
          </w:p>
        </w:tc>
      </w:tr>
      <w:tr w:rsidR="0041562C" w:rsidTr="00B11FA2">
        <w:tc>
          <w:tcPr>
            <w:tcW w:w="850" w:type="dxa"/>
            <w:vMerge/>
            <w:tcBorders>
              <w:top w:val="single" w:sz="4" w:space="0" w:color="auto"/>
              <w:left w:val="single" w:sz="4" w:space="0" w:color="auto"/>
              <w:bottom w:val="single" w:sz="4" w:space="0" w:color="auto"/>
              <w:right w:val="single" w:sz="4" w:space="0" w:color="auto"/>
            </w:tcBorders>
          </w:tcPr>
          <w:p w:rsidR="0041562C" w:rsidRDefault="0041562C">
            <w:pPr>
              <w:autoSpaceDE w:val="0"/>
              <w:autoSpaceDN w:val="0"/>
              <w:adjustRightInd w:val="0"/>
              <w:spacing w:after="0" w:line="240" w:lineRule="auto"/>
              <w:rPr>
                <w:rFonts w:ascii="Arial" w:hAnsi="Arial" w:cs="Arial"/>
                <w:sz w:val="24"/>
                <w:szCs w:val="24"/>
              </w:rPr>
            </w:pPr>
          </w:p>
        </w:tc>
        <w:tc>
          <w:tcPr>
            <w:tcW w:w="1277" w:type="dxa"/>
            <w:vMerge/>
            <w:tcBorders>
              <w:top w:val="single" w:sz="4" w:space="0" w:color="auto"/>
              <w:left w:val="single" w:sz="4" w:space="0" w:color="auto"/>
              <w:bottom w:val="single" w:sz="4" w:space="0" w:color="auto"/>
              <w:right w:val="single" w:sz="4" w:space="0" w:color="auto"/>
            </w:tcBorders>
          </w:tcPr>
          <w:p w:rsidR="0041562C" w:rsidRDefault="0041562C">
            <w:pPr>
              <w:autoSpaceDE w:val="0"/>
              <w:autoSpaceDN w:val="0"/>
              <w:adjustRightInd w:val="0"/>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41562C" w:rsidRDefault="0041562C">
            <w:pPr>
              <w:autoSpaceDE w:val="0"/>
              <w:autoSpaceDN w:val="0"/>
              <w:adjustRightInd w:val="0"/>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41562C" w:rsidRDefault="004156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ГРБС</w:t>
            </w:r>
          </w:p>
        </w:tc>
        <w:tc>
          <w:tcPr>
            <w:tcW w:w="709" w:type="dxa"/>
            <w:tcBorders>
              <w:top w:val="single" w:sz="4" w:space="0" w:color="auto"/>
              <w:left w:val="single" w:sz="4" w:space="0" w:color="auto"/>
              <w:bottom w:val="single" w:sz="4" w:space="0" w:color="auto"/>
              <w:right w:val="single" w:sz="4" w:space="0" w:color="auto"/>
            </w:tcBorders>
          </w:tcPr>
          <w:p w:rsidR="0041562C" w:rsidRDefault="0041562C">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Рз</w:t>
            </w:r>
            <w:proofErr w:type="spellEnd"/>
            <w:r>
              <w:rPr>
                <w:rFonts w:ascii="Arial" w:hAnsi="Arial" w:cs="Arial"/>
                <w:sz w:val="20"/>
                <w:szCs w:val="20"/>
              </w:rPr>
              <w:t xml:space="preserve"> </w:t>
            </w:r>
            <w:proofErr w:type="spellStart"/>
            <w:proofErr w:type="gramStart"/>
            <w:r>
              <w:rPr>
                <w:rFonts w:ascii="Arial" w:hAnsi="Arial" w:cs="Arial"/>
                <w:sz w:val="20"/>
                <w:szCs w:val="20"/>
              </w:rPr>
              <w:t>Пр</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41562C" w:rsidRDefault="004156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ЦСР</w:t>
            </w:r>
          </w:p>
        </w:tc>
        <w:tc>
          <w:tcPr>
            <w:tcW w:w="567" w:type="dxa"/>
            <w:tcBorders>
              <w:top w:val="single" w:sz="4" w:space="0" w:color="auto"/>
              <w:left w:val="single" w:sz="4" w:space="0" w:color="auto"/>
              <w:bottom w:val="single" w:sz="4" w:space="0" w:color="auto"/>
              <w:right w:val="single" w:sz="4" w:space="0" w:color="auto"/>
            </w:tcBorders>
          </w:tcPr>
          <w:p w:rsidR="0041562C" w:rsidRDefault="004156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w:t>
            </w:r>
          </w:p>
        </w:tc>
        <w:tc>
          <w:tcPr>
            <w:tcW w:w="709" w:type="dxa"/>
            <w:tcBorders>
              <w:top w:val="single" w:sz="4" w:space="0" w:color="auto"/>
              <w:left w:val="single" w:sz="4" w:space="0" w:color="auto"/>
              <w:bottom w:val="single" w:sz="4" w:space="0" w:color="auto"/>
              <w:right w:val="single" w:sz="4" w:space="0" w:color="auto"/>
            </w:tcBorders>
          </w:tcPr>
          <w:p w:rsidR="0041562C" w:rsidRDefault="004156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по муниципальной программе</w:t>
            </w:r>
          </w:p>
        </w:tc>
        <w:tc>
          <w:tcPr>
            <w:tcW w:w="709" w:type="dxa"/>
            <w:tcBorders>
              <w:top w:val="single" w:sz="4" w:space="0" w:color="auto"/>
              <w:left w:val="single" w:sz="4" w:space="0" w:color="auto"/>
              <w:bottom w:val="single" w:sz="4" w:space="0" w:color="auto"/>
              <w:right w:val="single" w:sz="4" w:space="0" w:color="auto"/>
            </w:tcBorders>
          </w:tcPr>
          <w:p w:rsidR="0041562C" w:rsidRDefault="0041562C" w:rsidP="004156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709" w:type="dxa"/>
            <w:tcBorders>
              <w:top w:val="single" w:sz="4" w:space="0" w:color="auto"/>
              <w:left w:val="single" w:sz="4" w:space="0" w:color="auto"/>
              <w:bottom w:val="single" w:sz="4" w:space="0" w:color="auto"/>
              <w:right w:val="single" w:sz="4" w:space="0" w:color="auto"/>
            </w:tcBorders>
          </w:tcPr>
          <w:p w:rsidR="0041562C" w:rsidRDefault="0041562C" w:rsidP="004156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708" w:type="dxa"/>
            <w:tcBorders>
              <w:top w:val="single" w:sz="4" w:space="0" w:color="auto"/>
              <w:left w:val="single" w:sz="4" w:space="0" w:color="auto"/>
              <w:bottom w:val="single" w:sz="4" w:space="0" w:color="auto"/>
              <w:right w:val="single" w:sz="4" w:space="0" w:color="auto"/>
            </w:tcBorders>
          </w:tcPr>
          <w:p w:rsidR="0041562C" w:rsidRDefault="0041562C" w:rsidP="004156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w:t>
            </w:r>
          </w:p>
        </w:tc>
        <w:tc>
          <w:tcPr>
            <w:tcW w:w="709" w:type="dxa"/>
            <w:tcBorders>
              <w:top w:val="single" w:sz="4" w:space="0" w:color="auto"/>
              <w:left w:val="single" w:sz="4" w:space="0" w:color="auto"/>
              <w:bottom w:val="single" w:sz="4" w:space="0" w:color="auto"/>
              <w:right w:val="single" w:sz="4" w:space="0" w:color="auto"/>
            </w:tcBorders>
          </w:tcPr>
          <w:p w:rsidR="0041562C" w:rsidRDefault="0041562C" w:rsidP="004156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2027</w:t>
            </w:r>
          </w:p>
        </w:tc>
        <w:tc>
          <w:tcPr>
            <w:tcW w:w="709" w:type="dxa"/>
            <w:tcBorders>
              <w:top w:val="single" w:sz="4" w:space="0" w:color="auto"/>
              <w:left w:val="single" w:sz="4" w:space="0" w:color="auto"/>
              <w:bottom w:val="single" w:sz="4" w:space="0" w:color="auto"/>
              <w:right w:val="single" w:sz="4" w:space="0" w:color="auto"/>
            </w:tcBorders>
          </w:tcPr>
          <w:p w:rsidR="0041562C" w:rsidRDefault="004156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w:t>
            </w:r>
          </w:p>
        </w:tc>
        <w:tc>
          <w:tcPr>
            <w:tcW w:w="709" w:type="dxa"/>
            <w:tcBorders>
              <w:top w:val="single" w:sz="4" w:space="0" w:color="auto"/>
              <w:left w:val="single" w:sz="4" w:space="0" w:color="auto"/>
              <w:bottom w:val="single" w:sz="4" w:space="0" w:color="auto"/>
              <w:right w:val="single" w:sz="4" w:space="0" w:color="auto"/>
            </w:tcBorders>
          </w:tcPr>
          <w:p w:rsidR="0041562C" w:rsidRDefault="004156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2029</w:t>
            </w:r>
          </w:p>
        </w:tc>
      </w:tr>
      <w:tr w:rsidR="00FA5CB6" w:rsidTr="00B11FA2">
        <w:tc>
          <w:tcPr>
            <w:tcW w:w="850" w:type="dxa"/>
            <w:tcBorders>
              <w:top w:val="single" w:sz="4" w:space="0" w:color="auto"/>
              <w:left w:val="single" w:sz="4" w:space="0" w:color="auto"/>
              <w:bottom w:val="single" w:sz="4" w:space="0" w:color="auto"/>
              <w:right w:val="single" w:sz="4" w:space="0" w:color="auto"/>
            </w:tcBorders>
          </w:tcPr>
          <w:p w:rsidR="00FA5CB6" w:rsidRDefault="00FA5CB6">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w:t>
            </w:r>
          </w:p>
        </w:tc>
        <w:tc>
          <w:tcPr>
            <w:tcW w:w="1277" w:type="dxa"/>
            <w:tcBorders>
              <w:top w:val="single" w:sz="4" w:space="0" w:color="auto"/>
              <w:left w:val="single" w:sz="4" w:space="0" w:color="auto"/>
              <w:bottom w:val="single" w:sz="4" w:space="0" w:color="auto"/>
              <w:right w:val="single" w:sz="4" w:space="0" w:color="auto"/>
            </w:tcBorders>
          </w:tcPr>
          <w:p w:rsidR="00FA5CB6" w:rsidRDefault="00FA5CB6" w:rsidP="00B751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"Развитие муниципальной службы в </w:t>
            </w:r>
            <w:proofErr w:type="spellStart"/>
            <w:r>
              <w:rPr>
                <w:rFonts w:ascii="Arial" w:hAnsi="Arial" w:cs="Arial"/>
                <w:sz w:val="20"/>
                <w:szCs w:val="20"/>
              </w:rPr>
              <w:t>Ливенском</w:t>
            </w:r>
            <w:proofErr w:type="spellEnd"/>
            <w:r>
              <w:rPr>
                <w:rFonts w:ascii="Arial" w:hAnsi="Arial" w:cs="Arial"/>
                <w:sz w:val="20"/>
                <w:szCs w:val="20"/>
              </w:rPr>
              <w:t xml:space="preserve"> районе"</w:t>
            </w:r>
          </w:p>
        </w:tc>
        <w:tc>
          <w:tcPr>
            <w:tcW w:w="1559" w:type="dxa"/>
            <w:tcBorders>
              <w:top w:val="single" w:sz="4" w:space="0" w:color="auto"/>
              <w:left w:val="single" w:sz="4" w:space="0" w:color="auto"/>
              <w:bottom w:val="single" w:sz="4" w:space="0" w:color="auto"/>
              <w:right w:val="single" w:sz="4" w:space="0" w:color="auto"/>
            </w:tcBorders>
          </w:tcPr>
          <w:p w:rsidR="00FA5CB6" w:rsidRDefault="00FA5CB6" w:rsidP="00852703">
            <w:pPr>
              <w:autoSpaceDE w:val="0"/>
              <w:autoSpaceDN w:val="0"/>
              <w:adjustRightInd w:val="0"/>
              <w:spacing w:after="0" w:line="240" w:lineRule="auto"/>
              <w:rPr>
                <w:rFonts w:ascii="Arial" w:hAnsi="Arial" w:cs="Arial"/>
                <w:sz w:val="20"/>
              </w:rPr>
            </w:pPr>
            <w:r>
              <w:rPr>
                <w:rFonts w:ascii="Arial" w:hAnsi="Arial" w:cs="Arial"/>
                <w:sz w:val="20"/>
                <w:szCs w:val="20"/>
              </w:rPr>
              <w:t>Администрация Ливенского района в лице управления организационной, контрольной и кадровой работы,</w:t>
            </w:r>
            <w:r>
              <w:rPr>
                <w:rFonts w:ascii="Arial" w:hAnsi="Arial" w:cs="Arial"/>
                <w:sz w:val="20"/>
              </w:rPr>
              <w:t xml:space="preserve"> управление муниципального имущества и земельных отношений,</w:t>
            </w:r>
          </w:p>
          <w:p w:rsidR="00FA5CB6" w:rsidRDefault="00FA5CB6" w:rsidP="00852703">
            <w:pPr>
              <w:autoSpaceDE w:val="0"/>
              <w:autoSpaceDN w:val="0"/>
              <w:adjustRightInd w:val="0"/>
              <w:spacing w:after="0" w:line="240" w:lineRule="auto"/>
              <w:rPr>
                <w:rFonts w:ascii="Arial" w:hAnsi="Arial" w:cs="Arial"/>
                <w:sz w:val="20"/>
              </w:rPr>
            </w:pPr>
            <w:r>
              <w:rPr>
                <w:rFonts w:ascii="Arial" w:hAnsi="Arial" w:cs="Arial"/>
                <w:sz w:val="20"/>
              </w:rPr>
              <w:t>управление жилищно-коммунального хозяйства,</w:t>
            </w:r>
          </w:p>
          <w:p w:rsidR="00FA5CB6" w:rsidRDefault="00FA5CB6" w:rsidP="00852703">
            <w:pPr>
              <w:autoSpaceDE w:val="0"/>
              <w:autoSpaceDN w:val="0"/>
              <w:adjustRightInd w:val="0"/>
              <w:spacing w:after="0" w:line="240" w:lineRule="auto"/>
              <w:rPr>
                <w:rFonts w:ascii="Arial" w:hAnsi="Arial" w:cs="Arial"/>
                <w:sz w:val="20"/>
              </w:rPr>
            </w:pPr>
            <w:r>
              <w:rPr>
                <w:rFonts w:ascii="Arial" w:hAnsi="Arial" w:cs="Arial"/>
                <w:sz w:val="20"/>
              </w:rPr>
              <w:t>управление финансов, управление образования, управление культуры и архивного дела</w:t>
            </w:r>
          </w:p>
          <w:p w:rsidR="00FA5CB6" w:rsidRDefault="00FA5CB6" w:rsidP="00852703">
            <w:pPr>
              <w:autoSpaceDE w:val="0"/>
              <w:autoSpaceDN w:val="0"/>
              <w:adjustRightInd w:val="0"/>
              <w:spacing w:after="0" w:line="240" w:lineRule="auto"/>
              <w:rPr>
                <w:rFonts w:ascii="Arial" w:hAnsi="Arial" w:cs="Arial"/>
                <w:sz w:val="20"/>
                <w:szCs w:val="20"/>
              </w:rPr>
            </w:pPr>
            <w:r>
              <w:rPr>
                <w:rFonts w:ascii="Arial" w:hAnsi="Arial" w:cs="Arial"/>
                <w:sz w:val="20"/>
              </w:rPr>
              <w:t>администрации Ливенского района</w:t>
            </w:r>
          </w:p>
        </w:tc>
        <w:tc>
          <w:tcPr>
            <w:tcW w:w="709" w:type="dxa"/>
            <w:tcBorders>
              <w:top w:val="single" w:sz="4" w:space="0" w:color="auto"/>
              <w:left w:val="single" w:sz="4" w:space="0" w:color="auto"/>
              <w:bottom w:val="single" w:sz="4" w:space="0" w:color="auto"/>
              <w:right w:val="single" w:sz="4" w:space="0" w:color="auto"/>
            </w:tcBorders>
          </w:tcPr>
          <w:p w:rsidR="00FA5CB6" w:rsidRDefault="00FA5CB6">
            <w:pPr>
              <w:autoSpaceDE w:val="0"/>
              <w:autoSpaceDN w:val="0"/>
              <w:adjustRightInd w:val="0"/>
              <w:spacing w:after="0" w:line="240" w:lineRule="auto"/>
              <w:rPr>
                <w:rFonts w:ascii="Arial" w:hAnsi="Arial" w:cs="Arial"/>
                <w:sz w:val="20"/>
                <w:szCs w:val="20"/>
              </w:rPr>
            </w:pPr>
            <w:r>
              <w:rPr>
                <w:rFonts w:ascii="Arial" w:hAnsi="Arial" w:cs="Arial"/>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FA5CB6" w:rsidRDefault="00FA5CB6">
            <w:pPr>
              <w:autoSpaceDE w:val="0"/>
              <w:autoSpaceDN w:val="0"/>
              <w:adjustRightInd w:val="0"/>
              <w:spacing w:after="0" w:line="240" w:lineRule="auto"/>
              <w:rPr>
                <w:rFonts w:ascii="Arial" w:hAnsi="Arial" w:cs="Arial"/>
                <w:sz w:val="20"/>
                <w:szCs w:val="20"/>
              </w:rPr>
            </w:pPr>
            <w:r>
              <w:rPr>
                <w:rFonts w:ascii="Arial" w:hAnsi="Arial" w:cs="Arial"/>
                <w:sz w:val="20"/>
                <w:szCs w:val="20"/>
              </w:rPr>
              <w:t>0000</w:t>
            </w:r>
          </w:p>
        </w:tc>
        <w:tc>
          <w:tcPr>
            <w:tcW w:w="708" w:type="dxa"/>
            <w:tcBorders>
              <w:top w:val="single" w:sz="4" w:space="0" w:color="auto"/>
              <w:left w:val="single" w:sz="4" w:space="0" w:color="auto"/>
              <w:bottom w:val="single" w:sz="4" w:space="0" w:color="auto"/>
              <w:right w:val="single" w:sz="4" w:space="0" w:color="auto"/>
            </w:tcBorders>
          </w:tcPr>
          <w:p w:rsidR="00FA5CB6" w:rsidRDefault="00FA5CB6">
            <w:pPr>
              <w:autoSpaceDE w:val="0"/>
              <w:autoSpaceDN w:val="0"/>
              <w:adjustRightInd w:val="0"/>
              <w:spacing w:after="0" w:line="240" w:lineRule="auto"/>
              <w:rPr>
                <w:rFonts w:ascii="Arial" w:hAnsi="Arial" w:cs="Arial"/>
                <w:sz w:val="20"/>
                <w:szCs w:val="20"/>
              </w:rPr>
            </w:pPr>
            <w:r>
              <w:rPr>
                <w:rFonts w:ascii="Arial" w:hAnsi="Arial" w:cs="Arial"/>
                <w:sz w:val="20"/>
                <w:szCs w:val="20"/>
              </w:rPr>
              <w:t>5700000000</w:t>
            </w:r>
          </w:p>
        </w:tc>
        <w:tc>
          <w:tcPr>
            <w:tcW w:w="567" w:type="dxa"/>
            <w:tcBorders>
              <w:top w:val="single" w:sz="4" w:space="0" w:color="auto"/>
              <w:left w:val="single" w:sz="4" w:space="0" w:color="auto"/>
              <w:bottom w:val="single" w:sz="4" w:space="0" w:color="auto"/>
              <w:right w:val="single" w:sz="4" w:space="0" w:color="auto"/>
            </w:tcBorders>
          </w:tcPr>
          <w:p w:rsidR="00FA5CB6" w:rsidRDefault="00FA5CB6">
            <w:pPr>
              <w:autoSpaceDE w:val="0"/>
              <w:autoSpaceDN w:val="0"/>
              <w:adjustRightInd w:val="0"/>
              <w:spacing w:after="0" w:line="240" w:lineRule="auto"/>
              <w:rPr>
                <w:rFonts w:ascii="Arial" w:hAnsi="Arial" w:cs="Arial"/>
                <w:sz w:val="20"/>
                <w:szCs w:val="20"/>
              </w:rPr>
            </w:pPr>
            <w:r>
              <w:rPr>
                <w:rFonts w:ascii="Arial" w:hAnsi="Arial" w:cs="Arial"/>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FA5CB6" w:rsidRDefault="00FA5CB6" w:rsidP="00E27CE1">
            <w:pPr>
              <w:autoSpaceDE w:val="0"/>
              <w:autoSpaceDN w:val="0"/>
              <w:adjustRightInd w:val="0"/>
              <w:spacing w:after="0" w:line="240" w:lineRule="auto"/>
              <w:rPr>
                <w:rFonts w:ascii="Arial" w:hAnsi="Arial" w:cs="Arial"/>
                <w:sz w:val="20"/>
                <w:szCs w:val="20"/>
              </w:rPr>
            </w:pPr>
            <w:r>
              <w:rPr>
                <w:rFonts w:ascii="Arial" w:hAnsi="Arial" w:cs="Arial"/>
                <w:sz w:val="20"/>
                <w:szCs w:val="20"/>
              </w:rPr>
              <w:t>1166,74</w:t>
            </w:r>
          </w:p>
        </w:tc>
        <w:tc>
          <w:tcPr>
            <w:tcW w:w="709" w:type="dxa"/>
            <w:tcBorders>
              <w:top w:val="single" w:sz="4" w:space="0" w:color="auto"/>
              <w:left w:val="single" w:sz="4" w:space="0" w:color="auto"/>
              <w:bottom w:val="single" w:sz="4" w:space="0" w:color="auto"/>
              <w:right w:val="single" w:sz="4" w:space="0" w:color="auto"/>
            </w:tcBorders>
          </w:tcPr>
          <w:p w:rsidR="00FA5CB6" w:rsidRDefault="00FA5CB6" w:rsidP="00E27CE1">
            <w:pPr>
              <w:autoSpaceDE w:val="0"/>
              <w:autoSpaceDN w:val="0"/>
              <w:adjustRightInd w:val="0"/>
              <w:spacing w:after="0" w:line="240" w:lineRule="auto"/>
              <w:rPr>
                <w:rFonts w:ascii="Arial" w:hAnsi="Arial" w:cs="Arial"/>
                <w:sz w:val="20"/>
                <w:szCs w:val="20"/>
              </w:rPr>
            </w:pPr>
            <w:r>
              <w:rPr>
                <w:rFonts w:ascii="Arial" w:hAnsi="Arial" w:cs="Arial"/>
                <w:sz w:val="20"/>
                <w:szCs w:val="20"/>
              </w:rPr>
              <w:t>277,79</w:t>
            </w:r>
          </w:p>
        </w:tc>
        <w:tc>
          <w:tcPr>
            <w:tcW w:w="709" w:type="dxa"/>
            <w:tcBorders>
              <w:top w:val="single" w:sz="4" w:space="0" w:color="auto"/>
              <w:left w:val="single" w:sz="4" w:space="0" w:color="auto"/>
              <w:bottom w:val="single" w:sz="4" w:space="0" w:color="auto"/>
              <w:right w:val="single" w:sz="4" w:space="0" w:color="auto"/>
            </w:tcBorders>
          </w:tcPr>
          <w:p w:rsidR="00FA5CB6" w:rsidRDefault="00FA5CB6" w:rsidP="008B1F56">
            <w:pPr>
              <w:autoSpaceDE w:val="0"/>
              <w:autoSpaceDN w:val="0"/>
              <w:adjustRightInd w:val="0"/>
              <w:spacing w:after="0" w:line="240" w:lineRule="auto"/>
              <w:rPr>
                <w:rFonts w:ascii="Arial" w:hAnsi="Arial" w:cs="Arial"/>
                <w:sz w:val="20"/>
                <w:szCs w:val="20"/>
              </w:rPr>
            </w:pPr>
            <w:r>
              <w:rPr>
                <w:rFonts w:ascii="Arial" w:hAnsi="Arial" w:cs="Arial"/>
                <w:sz w:val="20"/>
                <w:szCs w:val="20"/>
              </w:rPr>
              <w:t>177,79</w:t>
            </w:r>
          </w:p>
        </w:tc>
        <w:tc>
          <w:tcPr>
            <w:tcW w:w="708" w:type="dxa"/>
            <w:tcBorders>
              <w:top w:val="single" w:sz="4" w:space="0" w:color="auto"/>
              <w:left w:val="single" w:sz="4" w:space="0" w:color="auto"/>
              <w:bottom w:val="single" w:sz="4" w:space="0" w:color="auto"/>
              <w:right w:val="single" w:sz="4" w:space="0" w:color="auto"/>
            </w:tcBorders>
          </w:tcPr>
          <w:p w:rsidR="00FA5CB6" w:rsidRDefault="00FA5CB6">
            <w:r w:rsidRPr="00401AEB">
              <w:rPr>
                <w:rFonts w:ascii="Arial" w:hAnsi="Arial" w:cs="Arial"/>
                <w:sz w:val="20"/>
                <w:szCs w:val="20"/>
              </w:rPr>
              <w:t>177,79</w:t>
            </w:r>
          </w:p>
        </w:tc>
        <w:tc>
          <w:tcPr>
            <w:tcW w:w="709" w:type="dxa"/>
            <w:tcBorders>
              <w:top w:val="single" w:sz="4" w:space="0" w:color="auto"/>
              <w:left w:val="single" w:sz="4" w:space="0" w:color="auto"/>
              <w:bottom w:val="single" w:sz="4" w:space="0" w:color="auto"/>
              <w:right w:val="single" w:sz="4" w:space="0" w:color="auto"/>
            </w:tcBorders>
          </w:tcPr>
          <w:p w:rsidR="00FA5CB6" w:rsidRDefault="00FA5CB6">
            <w:r w:rsidRPr="00401AEB">
              <w:rPr>
                <w:rFonts w:ascii="Arial" w:hAnsi="Arial" w:cs="Arial"/>
                <w:sz w:val="20"/>
                <w:szCs w:val="20"/>
              </w:rPr>
              <w:t>177,79</w:t>
            </w:r>
          </w:p>
        </w:tc>
        <w:tc>
          <w:tcPr>
            <w:tcW w:w="709" w:type="dxa"/>
            <w:tcBorders>
              <w:top w:val="single" w:sz="4" w:space="0" w:color="auto"/>
              <w:left w:val="single" w:sz="4" w:space="0" w:color="auto"/>
              <w:bottom w:val="single" w:sz="4" w:space="0" w:color="auto"/>
              <w:right w:val="single" w:sz="4" w:space="0" w:color="auto"/>
            </w:tcBorders>
          </w:tcPr>
          <w:p w:rsidR="00FA5CB6" w:rsidRDefault="00FA5CB6">
            <w:r w:rsidRPr="00401AEB">
              <w:rPr>
                <w:rFonts w:ascii="Arial" w:hAnsi="Arial" w:cs="Arial"/>
                <w:sz w:val="20"/>
                <w:szCs w:val="20"/>
              </w:rPr>
              <w:t>177,79</w:t>
            </w:r>
          </w:p>
        </w:tc>
        <w:tc>
          <w:tcPr>
            <w:tcW w:w="709" w:type="dxa"/>
            <w:tcBorders>
              <w:top w:val="single" w:sz="4" w:space="0" w:color="auto"/>
              <w:left w:val="single" w:sz="4" w:space="0" w:color="auto"/>
              <w:bottom w:val="single" w:sz="4" w:space="0" w:color="auto"/>
              <w:right w:val="single" w:sz="4" w:space="0" w:color="auto"/>
            </w:tcBorders>
          </w:tcPr>
          <w:p w:rsidR="00FA5CB6" w:rsidRDefault="00FA5CB6">
            <w:r w:rsidRPr="00401AEB">
              <w:rPr>
                <w:rFonts w:ascii="Arial" w:hAnsi="Arial" w:cs="Arial"/>
                <w:sz w:val="20"/>
                <w:szCs w:val="20"/>
              </w:rPr>
              <w:t>177,79</w:t>
            </w:r>
          </w:p>
        </w:tc>
      </w:tr>
      <w:tr w:rsidR="008B1F56" w:rsidTr="00B11FA2">
        <w:tc>
          <w:tcPr>
            <w:tcW w:w="850" w:type="dxa"/>
            <w:tcBorders>
              <w:top w:val="single" w:sz="4" w:space="0" w:color="auto"/>
              <w:left w:val="single" w:sz="4" w:space="0" w:color="auto"/>
              <w:bottom w:val="single" w:sz="4" w:space="0" w:color="auto"/>
              <w:right w:val="single" w:sz="4" w:space="0" w:color="auto"/>
            </w:tcBorders>
          </w:tcPr>
          <w:p w:rsidR="008B1F56" w:rsidRDefault="008B1F5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w:t>
            </w:r>
          </w:p>
        </w:tc>
        <w:tc>
          <w:tcPr>
            <w:tcW w:w="1277" w:type="dxa"/>
            <w:tcBorders>
              <w:top w:val="single" w:sz="4" w:space="0" w:color="auto"/>
              <w:left w:val="single" w:sz="4" w:space="0" w:color="auto"/>
              <w:bottom w:val="single" w:sz="4" w:space="0" w:color="auto"/>
              <w:right w:val="single" w:sz="4" w:space="0" w:color="auto"/>
            </w:tcBorders>
          </w:tcPr>
          <w:p w:rsidR="008B1F56" w:rsidRPr="00646BFB" w:rsidRDefault="008B1F56" w:rsidP="00A016D1">
            <w:pPr>
              <w:pStyle w:val="ConsPlusNormal"/>
              <w:rPr>
                <w:rFonts w:ascii="Arial" w:hAnsi="Arial" w:cs="Arial"/>
                <w:sz w:val="20"/>
              </w:rPr>
            </w:pPr>
            <w:r w:rsidRPr="00646BFB">
              <w:rPr>
                <w:rFonts w:ascii="Arial" w:hAnsi="Arial" w:cs="Arial"/>
                <w:sz w:val="20"/>
              </w:rPr>
              <w:t>Совершенствование нормативной правовой базы по вопросам развития муниципальной службы</w:t>
            </w:r>
          </w:p>
        </w:tc>
        <w:tc>
          <w:tcPr>
            <w:tcW w:w="1559" w:type="dxa"/>
            <w:tcBorders>
              <w:top w:val="single" w:sz="4" w:space="0" w:color="auto"/>
              <w:left w:val="single" w:sz="4" w:space="0" w:color="auto"/>
              <w:bottom w:val="single" w:sz="4" w:space="0" w:color="auto"/>
              <w:right w:val="single" w:sz="4" w:space="0" w:color="auto"/>
            </w:tcBorders>
          </w:tcPr>
          <w:p w:rsidR="008B1F56" w:rsidRPr="00646BFB" w:rsidRDefault="008B1F56" w:rsidP="00A016D1">
            <w:pPr>
              <w:pStyle w:val="ConsPlusNormal"/>
              <w:rPr>
                <w:rFonts w:ascii="Arial" w:hAnsi="Arial" w:cs="Arial"/>
                <w:sz w:val="20"/>
              </w:rPr>
            </w:pPr>
            <w:r w:rsidRPr="00646BFB">
              <w:rPr>
                <w:rFonts w:ascii="Arial" w:hAnsi="Arial" w:cs="Arial"/>
                <w:sz w:val="20"/>
              </w:rPr>
              <w:t xml:space="preserve">Управление </w:t>
            </w:r>
            <w:r w:rsidR="0096488E">
              <w:rPr>
                <w:rFonts w:ascii="Arial" w:hAnsi="Arial" w:cs="Arial"/>
                <w:sz w:val="20"/>
              </w:rPr>
              <w:t>организационной, контрольной и кадровой работы</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0000</w:t>
            </w:r>
          </w:p>
        </w:tc>
        <w:tc>
          <w:tcPr>
            <w:tcW w:w="708" w:type="dxa"/>
            <w:tcBorders>
              <w:top w:val="single" w:sz="4" w:space="0" w:color="auto"/>
              <w:left w:val="single" w:sz="4" w:space="0" w:color="auto"/>
              <w:bottom w:val="single" w:sz="4" w:space="0" w:color="auto"/>
              <w:right w:val="single" w:sz="4" w:space="0" w:color="auto"/>
            </w:tcBorders>
          </w:tcPr>
          <w:p w:rsidR="008B1F56" w:rsidRDefault="00775097" w:rsidP="00156535">
            <w:pPr>
              <w:autoSpaceDE w:val="0"/>
              <w:autoSpaceDN w:val="0"/>
              <w:adjustRightInd w:val="0"/>
              <w:spacing w:after="0" w:line="240" w:lineRule="auto"/>
              <w:rPr>
                <w:rFonts w:ascii="Arial" w:hAnsi="Arial" w:cs="Arial"/>
                <w:sz w:val="20"/>
                <w:szCs w:val="20"/>
              </w:rPr>
            </w:pPr>
            <w:r>
              <w:rPr>
                <w:rFonts w:ascii="Arial" w:hAnsi="Arial" w:cs="Arial"/>
                <w:sz w:val="20"/>
                <w:szCs w:val="20"/>
              </w:rPr>
              <w:t>5700100000</w:t>
            </w:r>
          </w:p>
        </w:tc>
        <w:tc>
          <w:tcPr>
            <w:tcW w:w="567" w:type="dxa"/>
            <w:tcBorders>
              <w:top w:val="single" w:sz="4" w:space="0" w:color="auto"/>
              <w:left w:val="single" w:sz="4" w:space="0" w:color="auto"/>
              <w:bottom w:val="single" w:sz="4" w:space="0" w:color="auto"/>
              <w:right w:val="single" w:sz="4" w:space="0" w:color="auto"/>
            </w:tcBorders>
          </w:tcPr>
          <w:p w:rsidR="008B1F56" w:rsidRDefault="008B1F56"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E27CE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 w:rsidRPr="00944D3A">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 w:rsidRPr="00944D3A">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8B1F56" w:rsidRDefault="008B1F56">
            <w:r w:rsidRPr="00944D3A">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Pr="00944D3A" w:rsidRDefault="0096488E">
            <w:pPr>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Pr="00944D3A" w:rsidRDefault="0096488E">
            <w:pPr>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Pr="00944D3A" w:rsidRDefault="0096488E">
            <w:pPr>
              <w:rPr>
                <w:rFonts w:ascii="Arial" w:hAnsi="Arial" w:cs="Arial"/>
                <w:sz w:val="20"/>
                <w:szCs w:val="20"/>
              </w:rPr>
            </w:pPr>
            <w:r>
              <w:rPr>
                <w:rFonts w:ascii="Arial" w:hAnsi="Arial" w:cs="Arial"/>
                <w:sz w:val="20"/>
                <w:szCs w:val="20"/>
              </w:rPr>
              <w:t>0.0</w:t>
            </w:r>
          </w:p>
        </w:tc>
      </w:tr>
      <w:tr w:rsidR="008B1F56" w:rsidTr="00B11FA2">
        <w:tc>
          <w:tcPr>
            <w:tcW w:w="850" w:type="dxa"/>
            <w:tcBorders>
              <w:top w:val="single" w:sz="4" w:space="0" w:color="auto"/>
              <w:left w:val="single" w:sz="4" w:space="0" w:color="auto"/>
              <w:bottom w:val="single" w:sz="4" w:space="0" w:color="auto"/>
              <w:right w:val="single" w:sz="4" w:space="0" w:color="auto"/>
            </w:tcBorders>
          </w:tcPr>
          <w:p w:rsidR="008B1F56" w:rsidRPr="00B17BF9" w:rsidRDefault="008B1F56" w:rsidP="00156535">
            <w:pPr>
              <w:autoSpaceDE w:val="0"/>
              <w:autoSpaceDN w:val="0"/>
              <w:adjustRightInd w:val="0"/>
              <w:spacing w:after="0" w:line="240" w:lineRule="auto"/>
              <w:rPr>
                <w:rFonts w:ascii="Arial" w:hAnsi="Arial" w:cs="Arial"/>
                <w:sz w:val="20"/>
                <w:szCs w:val="20"/>
              </w:rPr>
            </w:pPr>
            <w:r w:rsidRPr="00B17BF9">
              <w:rPr>
                <w:rFonts w:ascii="Arial" w:hAnsi="Arial" w:cs="Arial"/>
                <w:sz w:val="20"/>
                <w:szCs w:val="20"/>
              </w:rPr>
              <w:lastRenderedPageBreak/>
              <w:t>Мероприятие 1.1</w:t>
            </w:r>
          </w:p>
        </w:tc>
        <w:tc>
          <w:tcPr>
            <w:tcW w:w="1277" w:type="dxa"/>
            <w:tcBorders>
              <w:top w:val="single" w:sz="4" w:space="0" w:color="auto"/>
              <w:left w:val="single" w:sz="4" w:space="0" w:color="auto"/>
              <w:bottom w:val="single" w:sz="4" w:space="0" w:color="auto"/>
              <w:right w:val="single" w:sz="4" w:space="0" w:color="auto"/>
            </w:tcBorders>
          </w:tcPr>
          <w:p w:rsidR="008B1F56" w:rsidRPr="00B17BF9" w:rsidRDefault="008B1F56" w:rsidP="00156535">
            <w:pPr>
              <w:autoSpaceDE w:val="0"/>
              <w:autoSpaceDN w:val="0"/>
              <w:adjustRightInd w:val="0"/>
              <w:spacing w:after="0" w:line="240" w:lineRule="auto"/>
              <w:rPr>
                <w:rFonts w:ascii="Arial" w:hAnsi="Arial" w:cs="Arial"/>
                <w:sz w:val="20"/>
                <w:szCs w:val="20"/>
              </w:rPr>
            </w:pPr>
            <w:r w:rsidRPr="00B17BF9">
              <w:rPr>
                <w:rFonts w:ascii="Arial" w:hAnsi="Arial" w:cs="Arial"/>
                <w:sz w:val="20"/>
                <w:szCs w:val="20"/>
              </w:rPr>
              <w:t xml:space="preserve">Разработка и принятие муниципальных правовых актов </w:t>
            </w:r>
            <w:r w:rsidR="00B17BF9" w:rsidRPr="00B17BF9">
              <w:rPr>
                <w:rFonts w:ascii="Arial" w:hAnsi="Arial" w:cs="Arial"/>
                <w:sz w:val="20"/>
                <w:szCs w:val="20"/>
              </w:rPr>
              <w:t xml:space="preserve">по вопросам развития муниципальной службы </w:t>
            </w:r>
            <w:r w:rsidRPr="00B17BF9">
              <w:rPr>
                <w:rFonts w:ascii="Arial" w:hAnsi="Arial" w:cs="Arial"/>
                <w:sz w:val="20"/>
                <w:szCs w:val="20"/>
              </w:rPr>
              <w:t>в соответствии с федеральным законодательством и нормативными правовыми актами Орловской области</w:t>
            </w:r>
          </w:p>
          <w:p w:rsidR="008B1F56" w:rsidRPr="00B17BF9" w:rsidRDefault="008B1F56" w:rsidP="00A016D1">
            <w:pPr>
              <w:pStyle w:val="ConsPlusNormal"/>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8B1F56" w:rsidRPr="00B17BF9" w:rsidRDefault="008B1F56" w:rsidP="00A016D1">
            <w:pPr>
              <w:pStyle w:val="ConsPlusNormal"/>
              <w:rPr>
                <w:rFonts w:ascii="Arial" w:hAnsi="Arial" w:cs="Arial"/>
                <w:sz w:val="20"/>
              </w:rPr>
            </w:pPr>
            <w:r w:rsidRPr="00B17BF9">
              <w:rPr>
                <w:rFonts w:ascii="Arial" w:hAnsi="Arial" w:cs="Arial"/>
                <w:sz w:val="20"/>
              </w:rPr>
              <w:t xml:space="preserve">Управление </w:t>
            </w:r>
            <w:r w:rsidR="00CF6199" w:rsidRPr="00B17BF9">
              <w:rPr>
                <w:rFonts w:ascii="Arial" w:hAnsi="Arial" w:cs="Arial"/>
                <w:sz w:val="20"/>
              </w:rPr>
              <w:t>организационной, контрольной и кадровой работы</w:t>
            </w:r>
          </w:p>
        </w:tc>
        <w:tc>
          <w:tcPr>
            <w:tcW w:w="709" w:type="dxa"/>
            <w:tcBorders>
              <w:top w:val="single" w:sz="4" w:space="0" w:color="auto"/>
              <w:left w:val="single" w:sz="4" w:space="0" w:color="auto"/>
              <w:bottom w:val="single" w:sz="4" w:space="0" w:color="auto"/>
              <w:right w:val="single" w:sz="4" w:space="0" w:color="auto"/>
            </w:tcBorders>
          </w:tcPr>
          <w:p w:rsidR="008B1F56" w:rsidRPr="00B17BF9" w:rsidRDefault="008B1F56" w:rsidP="00A016D1">
            <w:pPr>
              <w:autoSpaceDE w:val="0"/>
              <w:autoSpaceDN w:val="0"/>
              <w:adjustRightInd w:val="0"/>
              <w:spacing w:after="0" w:line="240" w:lineRule="auto"/>
              <w:rPr>
                <w:rFonts w:ascii="Arial" w:hAnsi="Arial" w:cs="Arial"/>
                <w:sz w:val="20"/>
                <w:szCs w:val="20"/>
              </w:rPr>
            </w:pPr>
            <w:r w:rsidRPr="00B17BF9">
              <w:rPr>
                <w:rFonts w:ascii="Arial" w:hAnsi="Arial" w:cs="Arial"/>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0000</w:t>
            </w:r>
          </w:p>
        </w:tc>
        <w:tc>
          <w:tcPr>
            <w:tcW w:w="708" w:type="dxa"/>
            <w:tcBorders>
              <w:top w:val="single" w:sz="4" w:space="0" w:color="auto"/>
              <w:left w:val="single" w:sz="4" w:space="0" w:color="auto"/>
              <w:bottom w:val="single" w:sz="4" w:space="0" w:color="auto"/>
              <w:right w:val="single" w:sz="4" w:space="0" w:color="auto"/>
            </w:tcBorders>
          </w:tcPr>
          <w:p w:rsidR="008B1F56" w:rsidRDefault="008B1F56"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8B1F56" w:rsidRDefault="008B1F56"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A016D1">
            <w:r w:rsidRPr="00944D3A">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A016D1">
            <w:r w:rsidRPr="00944D3A">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8B1F56" w:rsidRDefault="008B1F56" w:rsidP="00A016D1">
            <w:r w:rsidRPr="00944D3A">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Pr="00944D3A" w:rsidRDefault="00271B0F" w:rsidP="00A016D1">
            <w:pPr>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Pr="00944D3A" w:rsidRDefault="00271B0F" w:rsidP="00A016D1">
            <w:pPr>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Pr="00944D3A" w:rsidRDefault="00271B0F" w:rsidP="00A016D1">
            <w:pPr>
              <w:rPr>
                <w:rFonts w:ascii="Arial" w:hAnsi="Arial" w:cs="Arial"/>
                <w:sz w:val="20"/>
                <w:szCs w:val="20"/>
              </w:rPr>
            </w:pPr>
            <w:r>
              <w:rPr>
                <w:rFonts w:ascii="Arial" w:hAnsi="Arial" w:cs="Arial"/>
                <w:sz w:val="20"/>
                <w:szCs w:val="20"/>
              </w:rPr>
              <w:t>0.0</w:t>
            </w:r>
          </w:p>
        </w:tc>
      </w:tr>
      <w:tr w:rsidR="008B1F56" w:rsidTr="00B11FA2">
        <w:tc>
          <w:tcPr>
            <w:tcW w:w="850" w:type="dxa"/>
            <w:tcBorders>
              <w:top w:val="single" w:sz="4" w:space="0" w:color="auto"/>
              <w:left w:val="single" w:sz="4" w:space="0" w:color="auto"/>
              <w:bottom w:val="single" w:sz="4" w:space="0" w:color="auto"/>
              <w:right w:val="single" w:sz="4" w:space="0" w:color="auto"/>
            </w:tcBorders>
          </w:tcPr>
          <w:p w:rsidR="008B1F56" w:rsidRPr="00B17BF9" w:rsidRDefault="008B1F56" w:rsidP="00A016D1">
            <w:pPr>
              <w:autoSpaceDE w:val="0"/>
              <w:autoSpaceDN w:val="0"/>
              <w:adjustRightInd w:val="0"/>
              <w:spacing w:after="0" w:line="240" w:lineRule="auto"/>
              <w:rPr>
                <w:rFonts w:ascii="Arial" w:hAnsi="Arial" w:cs="Arial"/>
                <w:sz w:val="20"/>
                <w:szCs w:val="20"/>
              </w:rPr>
            </w:pPr>
            <w:r w:rsidRPr="00B17BF9">
              <w:rPr>
                <w:rFonts w:ascii="Arial" w:hAnsi="Arial" w:cs="Arial"/>
                <w:sz w:val="20"/>
                <w:szCs w:val="20"/>
              </w:rPr>
              <w:t>Мероприятие 1.2</w:t>
            </w:r>
          </w:p>
        </w:tc>
        <w:tc>
          <w:tcPr>
            <w:tcW w:w="1277" w:type="dxa"/>
            <w:tcBorders>
              <w:top w:val="single" w:sz="4" w:space="0" w:color="auto"/>
              <w:left w:val="single" w:sz="4" w:space="0" w:color="auto"/>
              <w:bottom w:val="single" w:sz="4" w:space="0" w:color="auto"/>
              <w:right w:val="single" w:sz="4" w:space="0" w:color="auto"/>
            </w:tcBorders>
          </w:tcPr>
          <w:p w:rsidR="008B1F56" w:rsidRPr="00B17BF9" w:rsidRDefault="008B1F56" w:rsidP="00156535">
            <w:pPr>
              <w:autoSpaceDE w:val="0"/>
              <w:autoSpaceDN w:val="0"/>
              <w:adjustRightInd w:val="0"/>
              <w:spacing w:after="0" w:line="240" w:lineRule="auto"/>
              <w:rPr>
                <w:rFonts w:ascii="Arial" w:hAnsi="Arial" w:cs="Arial"/>
                <w:sz w:val="20"/>
                <w:szCs w:val="20"/>
              </w:rPr>
            </w:pPr>
            <w:r w:rsidRPr="00B17BF9">
              <w:rPr>
                <w:rFonts w:ascii="Arial" w:hAnsi="Arial" w:cs="Arial"/>
                <w:sz w:val="20"/>
                <w:szCs w:val="20"/>
              </w:rPr>
              <w:t xml:space="preserve">Оказание муниципальным образованиям района методической помощи в разработке и приведении в соответствие муниципальных правовых актов </w:t>
            </w:r>
            <w:r w:rsidR="00130BA5">
              <w:rPr>
                <w:rFonts w:ascii="Arial" w:hAnsi="Arial" w:cs="Arial"/>
                <w:sz w:val="20"/>
                <w:szCs w:val="20"/>
              </w:rPr>
              <w:t xml:space="preserve">по вопросам развития муниципальной службы </w:t>
            </w:r>
            <w:r w:rsidRPr="00B17BF9">
              <w:rPr>
                <w:rFonts w:ascii="Arial" w:hAnsi="Arial" w:cs="Arial"/>
                <w:sz w:val="20"/>
                <w:szCs w:val="20"/>
              </w:rPr>
              <w:t>федеральному законодательству и Орловской области</w:t>
            </w:r>
          </w:p>
          <w:p w:rsidR="008B1F56" w:rsidRPr="00B17BF9" w:rsidRDefault="008B1F56" w:rsidP="00A016D1">
            <w:pPr>
              <w:pStyle w:val="ConsPlusNormal"/>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8B1F56" w:rsidRPr="00B17BF9" w:rsidRDefault="00B17BF9" w:rsidP="00A016D1">
            <w:pPr>
              <w:pStyle w:val="ConsPlusNormal"/>
              <w:rPr>
                <w:rFonts w:ascii="Arial" w:hAnsi="Arial" w:cs="Arial"/>
                <w:sz w:val="20"/>
              </w:rPr>
            </w:pPr>
            <w:r w:rsidRPr="00B17BF9">
              <w:rPr>
                <w:rFonts w:ascii="Arial" w:hAnsi="Arial" w:cs="Arial"/>
                <w:sz w:val="20"/>
              </w:rPr>
              <w:t>Управление организационной, контрольной и кадровой работы</w:t>
            </w:r>
          </w:p>
        </w:tc>
        <w:tc>
          <w:tcPr>
            <w:tcW w:w="709" w:type="dxa"/>
            <w:tcBorders>
              <w:top w:val="single" w:sz="4" w:space="0" w:color="auto"/>
              <w:left w:val="single" w:sz="4" w:space="0" w:color="auto"/>
              <w:bottom w:val="single" w:sz="4" w:space="0" w:color="auto"/>
              <w:right w:val="single" w:sz="4" w:space="0" w:color="auto"/>
            </w:tcBorders>
          </w:tcPr>
          <w:p w:rsidR="008B1F56" w:rsidRPr="00B17BF9" w:rsidRDefault="008B1F56" w:rsidP="00A016D1">
            <w:pPr>
              <w:autoSpaceDE w:val="0"/>
              <w:autoSpaceDN w:val="0"/>
              <w:adjustRightInd w:val="0"/>
              <w:spacing w:after="0" w:line="240" w:lineRule="auto"/>
              <w:rPr>
                <w:rFonts w:ascii="Arial" w:hAnsi="Arial" w:cs="Arial"/>
                <w:sz w:val="20"/>
                <w:szCs w:val="20"/>
              </w:rPr>
            </w:pPr>
            <w:r w:rsidRPr="00B17BF9">
              <w:rPr>
                <w:rFonts w:ascii="Arial" w:hAnsi="Arial" w:cs="Arial"/>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0000</w:t>
            </w:r>
          </w:p>
        </w:tc>
        <w:tc>
          <w:tcPr>
            <w:tcW w:w="708" w:type="dxa"/>
            <w:tcBorders>
              <w:top w:val="single" w:sz="4" w:space="0" w:color="auto"/>
              <w:left w:val="single" w:sz="4" w:space="0" w:color="auto"/>
              <w:bottom w:val="single" w:sz="4" w:space="0" w:color="auto"/>
              <w:right w:val="single" w:sz="4" w:space="0" w:color="auto"/>
            </w:tcBorders>
          </w:tcPr>
          <w:p w:rsidR="008B1F56" w:rsidRDefault="008B1F56"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8B1F56" w:rsidRDefault="008B1F56"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A016D1">
            <w:r w:rsidRPr="00944D3A">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A016D1">
            <w:r w:rsidRPr="00944D3A">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8B1F56" w:rsidRDefault="008B1F56" w:rsidP="00A016D1">
            <w:r w:rsidRPr="00944D3A">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Pr="00944D3A" w:rsidRDefault="00130BA5" w:rsidP="00A016D1">
            <w:pPr>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Pr="00944D3A" w:rsidRDefault="00130BA5" w:rsidP="00A016D1">
            <w:pPr>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Pr="00944D3A" w:rsidRDefault="00130BA5" w:rsidP="00A016D1">
            <w:pPr>
              <w:rPr>
                <w:rFonts w:ascii="Arial" w:hAnsi="Arial" w:cs="Arial"/>
                <w:sz w:val="20"/>
                <w:szCs w:val="20"/>
              </w:rPr>
            </w:pPr>
            <w:r>
              <w:rPr>
                <w:rFonts w:ascii="Arial" w:hAnsi="Arial" w:cs="Arial"/>
                <w:sz w:val="20"/>
                <w:szCs w:val="20"/>
              </w:rPr>
              <w:t>0.0</w:t>
            </w:r>
          </w:p>
        </w:tc>
      </w:tr>
      <w:tr w:rsidR="008B1F56" w:rsidTr="00B11FA2">
        <w:tc>
          <w:tcPr>
            <w:tcW w:w="850" w:type="dxa"/>
            <w:tcBorders>
              <w:top w:val="single" w:sz="4" w:space="0" w:color="auto"/>
              <w:left w:val="single" w:sz="4" w:space="0" w:color="auto"/>
              <w:bottom w:val="single" w:sz="4" w:space="0" w:color="auto"/>
              <w:right w:val="single" w:sz="4" w:space="0" w:color="auto"/>
            </w:tcBorders>
          </w:tcPr>
          <w:p w:rsidR="008B1F56" w:rsidRDefault="008B1F5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2</w:t>
            </w:r>
          </w:p>
        </w:tc>
        <w:tc>
          <w:tcPr>
            <w:tcW w:w="1277" w:type="dxa"/>
            <w:tcBorders>
              <w:top w:val="single" w:sz="4" w:space="0" w:color="auto"/>
              <w:left w:val="single" w:sz="4" w:space="0" w:color="auto"/>
              <w:bottom w:val="single" w:sz="4" w:space="0" w:color="auto"/>
              <w:right w:val="single" w:sz="4" w:space="0" w:color="auto"/>
            </w:tcBorders>
          </w:tcPr>
          <w:p w:rsidR="008B1F56" w:rsidRDefault="008B1F56">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профессионального развития и подготовки кадров администра</w:t>
            </w:r>
            <w:r>
              <w:rPr>
                <w:rFonts w:ascii="Arial" w:hAnsi="Arial" w:cs="Arial"/>
                <w:sz w:val="20"/>
                <w:szCs w:val="20"/>
              </w:rPr>
              <w:lastRenderedPageBreak/>
              <w:t>ции Ливенского района</w:t>
            </w:r>
          </w:p>
        </w:tc>
        <w:tc>
          <w:tcPr>
            <w:tcW w:w="1559" w:type="dxa"/>
            <w:tcBorders>
              <w:top w:val="single" w:sz="4" w:space="0" w:color="auto"/>
              <w:left w:val="single" w:sz="4" w:space="0" w:color="auto"/>
              <w:bottom w:val="single" w:sz="4" w:space="0" w:color="auto"/>
              <w:right w:val="single" w:sz="4" w:space="0" w:color="auto"/>
            </w:tcBorders>
          </w:tcPr>
          <w:p w:rsidR="008B1F56" w:rsidRDefault="008B1F5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Администрация Ливенского района в лице управления </w:t>
            </w:r>
            <w:r w:rsidR="00526042">
              <w:rPr>
                <w:rFonts w:ascii="Arial" w:hAnsi="Arial" w:cs="Arial"/>
                <w:sz w:val="20"/>
                <w:szCs w:val="20"/>
              </w:rPr>
              <w:t>организационной, контрольной и кадровой работы</w:t>
            </w:r>
          </w:p>
        </w:tc>
        <w:tc>
          <w:tcPr>
            <w:tcW w:w="709" w:type="dxa"/>
            <w:tcBorders>
              <w:top w:val="single" w:sz="4" w:space="0" w:color="auto"/>
              <w:left w:val="single" w:sz="4" w:space="0" w:color="auto"/>
              <w:bottom w:val="single" w:sz="4" w:space="0" w:color="auto"/>
              <w:right w:val="single" w:sz="4" w:space="0" w:color="auto"/>
            </w:tcBorders>
          </w:tcPr>
          <w:p w:rsidR="008B1F56" w:rsidRDefault="00884F7E">
            <w:pPr>
              <w:autoSpaceDE w:val="0"/>
              <w:autoSpaceDN w:val="0"/>
              <w:adjustRightInd w:val="0"/>
              <w:spacing w:after="0" w:line="240" w:lineRule="auto"/>
              <w:rPr>
                <w:rFonts w:ascii="Arial" w:hAnsi="Arial" w:cs="Arial"/>
                <w:sz w:val="20"/>
                <w:szCs w:val="20"/>
              </w:rPr>
            </w:pPr>
            <w:r>
              <w:rPr>
                <w:rFonts w:ascii="Arial" w:hAnsi="Arial" w:cs="Arial"/>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8B1F56" w:rsidRDefault="00884F7E">
            <w:pPr>
              <w:autoSpaceDE w:val="0"/>
              <w:autoSpaceDN w:val="0"/>
              <w:adjustRightInd w:val="0"/>
              <w:spacing w:after="0" w:line="240" w:lineRule="auto"/>
              <w:rPr>
                <w:rFonts w:ascii="Arial" w:hAnsi="Arial" w:cs="Arial"/>
                <w:sz w:val="20"/>
                <w:szCs w:val="20"/>
              </w:rPr>
            </w:pPr>
            <w:r>
              <w:rPr>
                <w:rFonts w:ascii="Arial" w:hAnsi="Arial" w:cs="Arial"/>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8B1F56" w:rsidRDefault="008B1F56">
            <w:pPr>
              <w:autoSpaceDE w:val="0"/>
              <w:autoSpaceDN w:val="0"/>
              <w:adjustRightInd w:val="0"/>
              <w:spacing w:after="0" w:line="240" w:lineRule="auto"/>
              <w:rPr>
                <w:rFonts w:ascii="Arial" w:hAnsi="Arial" w:cs="Arial"/>
                <w:sz w:val="20"/>
                <w:szCs w:val="20"/>
              </w:rPr>
            </w:pPr>
            <w:r>
              <w:rPr>
                <w:rFonts w:ascii="Arial" w:hAnsi="Arial" w:cs="Arial"/>
                <w:sz w:val="20"/>
                <w:szCs w:val="20"/>
              </w:rPr>
              <w:t>5700200000</w:t>
            </w:r>
          </w:p>
        </w:tc>
        <w:tc>
          <w:tcPr>
            <w:tcW w:w="567" w:type="dxa"/>
            <w:tcBorders>
              <w:top w:val="single" w:sz="4" w:space="0" w:color="auto"/>
              <w:left w:val="single" w:sz="4" w:space="0" w:color="auto"/>
              <w:bottom w:val="single" w:sz="4" w:space="0" w:color="auto"/>
              <w:right w:val="single" w:sz="4" w:space="0" w:color="auto"/>
            </w:tcBorders>
          </w:tcPr>
          <w:p w:rsidR="008B1F56" w:rsidRDefault="00884F7E">
            <w:pPr>
              <w:autoSpaceDE w:val="0"/>
              <w:autoSpaceDN w:val="0"/>
              <w:adjustRightInd w:val="0"/>
              <w:spacing w:after="0" w:line="240" w:lineRule="auto"/>
              <w:rPr>
                <w:rFonts w:ascii="Arial" w:hAnsi="Arial" w:cs="Arial"/>
                <w:sz w:val="20"/>
                <w:szCs w:val="20"/>
              </w:rPr>
            </w:pPr>
            <w:r>
              <w:rPr>
                <w:rFonts w:ascii="Arial" w:hAnsi="Arial" w:cs="Arial"/>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8B1F56" w:rsidRDefault="009B2B3A" w:rsidP="009B2B3A">
            <w:pPr>
              <w:autoSpaceDE w:val="0"/>
              <w:autoSpaceDN w:val="0"/>
              <w:adjustRightInd w:val="0"/>
              <w:spacing w:after="0" w:line="240" w:lineRule="auto"/>
              <w:rPr>
                <w:rFonts w:ascii="Arial" w:hAnsi="Arial" w:cs="Arial"/>
                <w:sz w:val="20"/>
                <w:szCs w:val="20"/>
              </w:rPr>
            </w:pPr>
            <w:r>
              <w:rPr>
                <w:rFonts w:ascii="Arial" w:hAnsi="Arial" w:cs="Arial"/>
                <w:sz w:val="20"/>
                <w:szCs w:val="20"/>
              </w:rPr>
              <w:t>180</w:t>
            </w:r>
            <w:r w:rsidR="008B1F56">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B1F56" w:rsidRDefault="00FA4075">
            <w:pPr>
              <w:autoSpaceDE w:val="0"/>
              <w:autoSpaceDN w:val="0"/>
              <w:adjustRightInd w:val="0"/>
              <w:spacing w:after="0" w:line="240" w:lineRule="auto"/>
              <w:rPr>
                <w:rFonts w:ascii="Arial" w:hAnsi="Arial" w:cs="Arial"/>
                <w:sz w:val="20"/>
                <w:szCs w:val="20"/>
              </w:rPr>
            </w:pPr>
            <w:r>
              <w:rPr>
                <w:rFonts w:ascii="Arial" w:hAnsi="Arial" w:cs="Arial"/>
                <w:sz w:val="20"/>
                <w:szCs w:val="20"/>
              </w:rPr>
              <w:t>3</w:t>
            </w:r>
            <w:r w:rsidR="008B1F56">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Default="00FA4075">
            <w:pPr>
              <w:autoSpaceDE w:val="0"/>
              <w:autoSpaceDN w:val="0"/>
              <w:adjustRightInd w:val="0"/>
              <w:spacing w:after="0" w:line="240" w:lineRule="auto"/>
              <w:rPr>
                <w:rFonts w:ascii="Arial" w:hAnsi="Arial" w:cs="Arial"/>
                <w:sz w:val="20"/>
                <w:szCs w:val="20"/>
              </w:rPr>
            </w:pPr>
            <w:r>
              <w:rPr>
                <w:rFonts w:ascii="Arial" w:hAnsi="Arial" w:cs="Arial"/>
                <w:sz w:val="20"/>
                <w:szCs w:val="20"/>
              </w:rPr>
              <w:t>3</w:t>
            </w:r>
            <w:r w:rsidR="008B1F56">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8B1F56" w:rsidRDefault="00FA4075">
            <w:pPr>
              <w:autoSpaceDE w:val="0"/>
              <w:autoSpaceDN w:val="0"/>
              <w:adjustRightInd w:val="0"/>
              <w:spacing w:after="0" w:line="240" w:lineRule="auto"/>
              <w:rPr>
                <w:rFonts w:ascii="Arial" w:hAnsi="Arial" w:cs="Arial"/>
                <w:sz w:val="20"/>
                <w:szCs w:val="20"/>
              </w:rPr>
            </w:pPr>
            <w:r>
              <w:rPr>
                <w:rFonts w:ascii="Arial" w:hAnsi="Arial" w:cs="Arial"/>
                <w:sz w:val="20"/>
                <w:szCs w:val="20"/>
              </w:rPr>
              <w:t>3</w:t>
            </w:r>
            <w:r w:rsidR="008B1F56">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Default="00FA4075">
            <w:pPr>
              <w:autoSpaceDE w:val="0"/>
              <w:autoSpaceDN w:val="0"/>
              <w:adjustRightInd w:val="0"/>
              <w:spacing w:after="0" w:line="240" w:lineRule="auto"/>
              <w:rPr>
                <w:rFonts w:ascii="Arial" w:hAnsi="Arial" w:cs="Arial"/>
                <w:sz w:val="20"/>
                <w:szCs w:val="20"/>
              </w:rPr>
            </w:pPr>
            <w:r>
              <w:rPr>
                <w:rFonts w:ascii="Arial" w:hAnsi="Arial" w:cs="Arial"/>
                <w:sz w:val="20"/>
                <w:szCs w:val="20"/>
              </w:rPr>
              <w:t>30,0</w:t>
            </w:r>
          </w:p>
        </w:tc>
        <w:tc>
          <w:tcPr>
            <w:tcW w:w="709" w:type="dxa"/>
            <w:tcBorders>
              <w:top w:val="single" w:sz="4" w:space="0" w:color="auto"/>
              <w:left w:val="single" w:sz="4" w:space="0" w:color="auto"/>
              <w:bottom w:val="single" w:sz="4" w:space="0" w:color="auto"/>
              <w:right w:val="single" w:sz="4" w:space="0" w:color="auto"/>
            </w:tcBorders>
          </w:tcPr>
          <w:p w:rsidR="008B1F56" w:rsidRDefault="00FA4075">
            <w:pPr>
              <w:autoSpaceDE w:val="0"/>
              <w:autoSpaceDN w:val="0"/>
              <w:adjustRightInd w:val="0"/>
              <w:spacing w:after="0" w:line="240" w:lineRule="auto"/>
              <w:rPr>
                <w:rFonts w:ascii="Arial" w:hAnsi="Arial" w:cs="Arial"/>
                <w:sz w:val="20"/>
                <w:szCs w:val="20"/>
              </w:rPr>
            </w:pPr>
            <w:r>
              <w:rPr>
                <w:rFonts w:ascii="Arial" w:hAnsi="Arial" w:cs="Arial"/>
                <w:sz w:val="20"/>
                <w:szCs w:val="20"/>
              </w:rPr>
              <w:t>30,0</w:t>
            </w:r>
          </w:p>
        </w:tc>
        <w:tc>
          <w:tcPr>
            <w:tcW w:w="709" w:type="dxa"/>
            <w:tcBorders>
              <w:top w:val="single" w:sz="4" w:space="0" w:color="auto"/>
              <w:left w:val="single" w:sz="4" w:space="0" w:color="auto"/>
              <w:bottom w:val="single" w:sz="4" w:space="0" w:color="auto"/>
              <w:right w:val="single" w:sz="4" w:space="0" w:color="auto"/>
            </w:tcBorders>
          </w:tcPr>
          <w:p w:rsidR="008B1F56" w:rsidRDefault="00FA4075">
            <w:pPr>
              <w:autoSpaceDE w:val="0"/>
              <w:autoSpaceDN w:val="0"/>
              <w:adjustRightInd w:val="0"/>
              <w:spacing w:after="0" w:line="240" w:lineRule="auto"/>
              <w:rPr>
                <w:rFonts w:ascii="Arial" w:hAnsi="Arial" w:cs="Arial"/>
                <w:sz w:val="20"/>
                <w:szCs w:val="20"/>
              </w:rPr>
            </w:pPr>
            <w:r>
              <w:rPr>
                <w:rFonts w:ascii="Arial" w:hAnsi="Arial" w:cs="Arial"/>
                <w:sz w:val="20"/>
                <w:szCs w:val="20"/>
              </w:rPr>
              <w:t>30,0</w:t>
            </w:r>
          </w:p>
        </w:tc>
      </w:tr>
      <w:tr w:rsidR="008B1F56" w:rsidTr="00B11FA2">
        <w:tc>
          <w:tcPr>
            <w:tcW w:w="850" w:type="dxa"/>
            <w:tcBorders>
              <w:top w:val="single" w:sz="4" w:space="0" w:color="auto"/>
              <w:left w:val="single" w:sz="4" w:space="0" w:color="auto"/>
              <w:bottom w:val="single" w:sz="4" w:space="0" w:color="auto"/>
              <w:right w:val="single" w:sz="4" w:space="0" w:color="auto"/>
            </w:tcBorders>
          </w:tcPr>
          <w:p w:rsidR="008B1F56" w:rsidRDefault="008B1F5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Мероприятие 2.1</w:t>
            </w:r>
          </w:p>
        </w:tc>
        <w:tc>
          <w:tcPr>
            <w:tcW w:w="1277" w:type="dxa"/>
            <w:tcBorders>
              <w:top w:val="single" w:sz="4" w:space="0" w:color="auto"/>
              <w:left w:val="single" w:sz="4" w:space="0" w:color="auto"/>
              <w:bottom w:val="single" w:sz="4" w:space="0" w:color="auto"/>
              <w:right w:val="single" w:sz="4" w:space="0" w:color="auto"/>
            </w:tcBorders>
          </w:tcPr>
          <w:p w:rsidR="008B1F56" w:rsidRDefault="008B1F56">
            <w:pPr>
              <w:autoSpaceDE w:val="0"/>
              <w:autoSpaceDN w:val="0"/>
              <w:adjustRightInd w:val="0"/>
              <w:spacing w:after="0" w:line="240" w:lineRule="auto"/>
              <w:rPr>
                <w:rFonts w:ascii="Arial" w:hAnsi="Arial" w:cs="Arial"/>
                <w:sz w:val="20"/>
                <w:szCs w:val="20"/>
              </w:rPr>
            </w:pPr>
            <w:r>
              <w:rPr>
                <w:rFonts w:ascii="Arial" w:hAnsi="Arial" w:cs="Arial"/>
                <w:sz w:val="20"/>
                <w:szCs w:val="20"/>
              </w:rPr>
              <w:t>Получение дополнительного профессионального образования муниципальными служащими Ливенского района</w:t>
            </w:r>
          </w:p>
        </w:tc>
        <w:tc>
          <w:tcPr>
            <w:tcW w:w="1559" w:type="dxa"/>
            <w:tcBorders>
              <w:top w:val="single" w:sz="4" w:space="0" w:color="auto"/>
              <w:left w:val="single" w:sz="4" w:space="0" w:color="auto"/>
              <w:bottom w:val="single" w:sz="4" w:space="0" w:color="auto"/>
              <w:right w:val="single" w:sz="4" w:space="0" w:color="auto"/>
            </w:tcBorders>
          </w:tcPr>
          <w:p w:rsidR="008B1F56" w:rsidRDefault="008B1F56">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Управления, отделы администрации</w:t>
            </w:r>
          </w:p>
        </w:tc>
        <w:tc>
          <w:tcPr>
            <w:tcW w:w="709" w:type="dxa"/>
            <w:tcBorders>
              <w:top w:val="single" w:sz="4" w:space="0" w:color="auto"/>
              <w:left w:val="single" w:sz="4" w:space="0" w:color="auto"/>
              <w:bottom w:val="single" w:sz="4" w:space="0" w:color="auto"/>
              <w:right w:val="single" w:sz="4" w:space="0" w:color="auto"/>
            </w:tcBorders>
          </w:tcPr>
          <w:p w:rsidR="008B1F56" w:rsidRDefault="008B1F56">
            <w:pPr>
              <w:autoSpaceDE w:val="0"/>
              <w:autoSpaceDN w:val="0"/>
              <w:adjustRightInd w:val="0"/>
              <w:spacing w:after="0" w:line="240" w:lineRule="auto"/>
              <w:rPr>
                <w:rFonts w:ascii="Arial" w:hAnsi="Arial" w:cs="Arial"/>
                <w:sz w:val="20"/>
                <w:szCs w:val="20"/>
              </w:rPr>
            </w:pPr>
            <w:r>
              <w:rPr>
                <w:rFonts w:ascii="Arial" w:hAnsi="Arial" w:cs="Arial"/>
                <w:sz w:val="20"/>
                <w:szCs w:val="20"/>
              </w:rPr>
              <w:t>601</w:t>
            </w:r>
          </w:p>
        </w:tc>
        <w:tc>
          <w:tcPr>
            <w:tcW w:w="709" w:type="dxa"/>
            <w:tcBorders>
              <w:top w:val="single" w:sz="4" w:space="0" w:color="auto"/>
              <w:left w:val="single" w:sz="4" w:space="0" w:color="auto"/>
              <w:bottom w:val="single" w:sz="4" w:space="0" w:color="auto"/>
              <w:right w:val="single" w:sz="4" w:space="0" w:color="auto"/>
            </w:tcBorders>
          </w:tcPr>
          <w:p w:rsidR="008B1F56" w:rsidRDefault="008B1F56">
            <w:pPr>
              <w:autoSpaceDE w:val="0"/>
              <w:autoSpaceDN w:val="0"/>
              <w:adjustRightInd w:val="0"/>
              <w:spacing w:after="0" w:line="240" w:lineRule="auto"/>
              <w:rPr>
                <w:rFonts w:ascii="Arial" w:hAnsi="Arial" w:cs="Arial"/>
                <w:sz w:val="20"/>
                <w:szCs w:val="20"/>
              </w:rPr>
            </w:pPr>
            <w:r>
              <w:rPr>
                <w:rFonts w:ascii="Arial" w:hAnsi="Arial" w:cs="Arial"/>
                <w:sz w:val="20"/>
                <w:szCs w:val="20"/>
              </w:rPr>
              <w:t>0104</w:t>
            </w:r>
          </w:p>
        </w:tc>
        <w:tc>
          <w:tcPr>
            <w:tcW w:w="708" w:type="dxa"/>
            <w:tcBorders>
              <w:top w:val="single" w:sz="4" w:space="0" w:color="auto"/>
              <w:left w:val="single" w:sz="4" w:space="0" w:color="auto"/>
              <w:bottom w:val="single" w:sz="4" w:space="0" w:color="auto"/>
              <w:right w:val="single" w:sz="4" w:space="0" w:color="auto"/>
            </w:tcBorders>
          </w:tcPr>
          <w:p w:rsidR="008B1F56" w:rsidRDefault="008B1F56">
            <w:pPr>
              <w:autoSpaceDE w:val="0"/>
              <w:autoSpaceDN w:val="0"/>
              <w:adjustRightInd w:val="0"/>
              <w:spacing w:after="0" w:line="240" w:lineRule="auto"/>
              <w:rPr>
                <w:rFonts w:ascii="Arial" w:hAnsi="Arial" w:cs="Arial"/>
                <w:sz w:val="20"/>
                <w:szCs w:val="20"/>
              </w:rPr>
            </w:pPr>
            <w:r>
              <w:rPr>
                <w:rFonts w:ascii="Arial" w:hAnsi="Arial" w:cs="Arial"/>
                <w:sz w:val="20"/>
                <w:szCs w:val="20"/>
              </w:rPr>
              <w:t>5700278400</w:t>
            </w:r>
          </w:p>
        </w:tc>
        <w:tc>
          <w:tcPr>
            <w:tcW w:w="567" w:type="dxa"/>
            <w:tcBorders>
              <w:top w:val="single" w:sz="4" w:space="0" w:color="auto"/>
              <w:left w:val="single" w:sz="4" w:space="0" w:color="auto"/>
              <w:bottom w:val="single" w:sz="4" w:space="0" w:color="auto"/>
              <w:right w:val="single" w:sz="4" w:space="0" w:color="auto"/>
            </w:tcBorders>
          </w:tcPr>
          <w:p w:rsidR="008B1F56" w:rsidRDefault="008B1F56">
            <w:pPr>
              <w:autoSpaceDE w:val="0"/>
              <w:autoSpaceDN w:val="0"/>
              <w:adjustRightInd w:val="0"/>
              <w:spacing w:after="0" w:line="240" w:lineRule="auto"/>
              <w:rPr>
                <w:rFonts w:ascii="Arial" w:hAnsi="Arial" w:cs="Arial"/>
                <w:sz w:val="20"/>
                <w:szCs w:val="20"/>
              </w:rPr>
            </w:pPr>
            <w:r>
              <w:rPr>
                <w:rFonts w:ascii="Arial" w:hAnsi="Arial" w:cs="Arial"/>
                <w:sz w:val="20"/>
                <w:szCs w:val="20"/>
              </w:rPr>
              <w:t>240</w:t>
            </w:r>
          </w:p>
        </w:tc>
        <w:tc>
          <w:tcPr>
            <w:tcW w:w="709" w:type="dxa"/>
            <w:tcBorders>
              <w:top w:val="single" w:sz="4" w:space="0" w:color="auto"/>
              <w:left w:val="single" w:sz="4" w:space="0" w:color="auto"/>
              <w:bottom w:val="single" w:sz="4" w:space="0" w:color="auto"/>
              <w:right w:val="single" w:sz="4" w:space="0" w:color="auto"/>
            </w:tcBorders>
          </w:tcPr>
          <w:p w:rsidR="008B1F56" w:rsidRDefault="009B2B3A" w:rsidP="00E27CE1">
            <w:pPr>
              <w:autoSpaceDE w:val="0"/>
              <w:autoSpaceDN w:val="0"/>
              <w:adjustRightInd w:val="0"/>
              <w:spacing w:after="0" w:line="240" w:lineRule="auto"/>
              <w:rPr>
                <w:rFonts w:ascii="Arial" w:hAnsi="Arial" w:cs="Arial"/>
                <w:sz w:val="20"/>
                <w:szCs w:val="20"/>
              </w:rPr>
            </w:pPr>
            <w:r>
              <w:rPr>
                <w:rFonts w:ascii="Arial" w:hAnsi="Arial" w:cs="Arial"/>
                <w:sz w:val="20"/>
                <w:szCs w:val="20"/>
              </w:rPr>
              <w:t>18</w:t>
            </w:r>
            <w:r w:rsidR="00D906F4">
              <w:rPr>
                <w:rFonts w:ascii="Arial" w:hAnsi="Arial" w:cs="Arial"/>
                <w:sz w:val="20"/>
                <w:szCs w:val="20"/>
              </w:rPr>
              <w:t>0</w:t>
            </w:r>
            <w:r w:rsidR="008B1F56">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B1F56" w:rsidRDefault="003057AE" w:rsidP="00E27CE1">
            <w:pPr>
              <w:autoSpaceDE w:val="0"/>
              <w:autoSpaceDN w:val="0"/>
              <w:adjustRightInd w:val="0"/>
              <w:spacing w:after="0" w:line="240" w:lineRule="auto"/>
              <w:rPr>
                <w:rFonts w:ascii="Arial" w:hAnsi="Arial" w:cs="Arial"/>
                <w:sz w:val="20"/>
                <w:szCs w:val="20"/>
              </w:rPr>
            </w:pPr>
            <w:r>
              <w:rPr>
                <w:rFonts w:ascii="Arial" w:hAnsi="Arial" w:cs="Arial"/>
                <w:sz w:val="20"/>
                <w:szCs w:val="20"/>
              </w:rPr>
              <w:t>30,0</w:t>
            </w:r>
          </w:p>
        </w:tc>
        <w:tc>
          <w:tcPr>
            <w:tcW w:w="709" w:type="dxa"/>
            <w:tcBorders>
              <w:top w:val="single" w:sz="4" w:space="0" w:color="auto"/>
              <w:left w:val="single" w:sz="4" w:space="0" w:color="auto"/>
              <w:bottom w:val="single" w:sz="4" w:space="0" w:color="auto"/>
              <w:right w:val="single" w:sz="4" w:space="0" w:color="auto"/>
            </w:tcBorders>
          </w:tcPr>
          <w:p w:rsidR="008B1F56" w:rsidRDefault="003057AE" w:rsidP="00E27CE1">
            <w:pPr>
              <w:autoSpaceDE w:val="0"/>
              <w:autoSpaceDN w:val="0"/>
              <w:adjustRightInd w:val="0"/>
              <w:spacing w:after="0" w:line="240" w:lineRule="auto"/>
              <w:rPr>
                <w:rFonts w:ascii="Arial" w:hAnsi="Arial" w:cs="Arial"/>
                <w:sz w:val="20"/>
                <w:szCs w:val="20"/>
              </w:rPr>
            </w:pPr>
            <w:r>
              <w:rPr>
                <w:rFonts w:ascii="Arial" w:hAnsi="Arial" w:cs="Arial"/>
                <w:sz w:val="20"/>
                <w:szCs w:val="20"/>
              </w:rPr>
              <w:t>30,0</w:t>
            </w:r>
          </w:p>
        </w:tc>
        <w:tc>
          <w:tcPr>
            <w:tcW w:w="708" w:type="dxa"/>
            <w:tcBorders>
              <w:top w:val="single" w:sz="4" w:space="0" w:color="auto"/>
              <w:left w:val="single" w:sz="4" w:space="0" w:color="auto"/>
              <w:bottom w:val="single" w:sz="4" w:space="0" w:color="auto"/>
              <w:right w:val="single" w:sz="4" w:space="0" w:color="auto"/>
            </w:tcBorders>
          </w:tcPr>
          <w:p w:rsidR="008B1F56" w:rsidRDefault="003057AE" w:rsidP="00E27CE1">
            <w:pPr>
              <w:autoSpaceDE w:val="0"/>
              <w:autoSpaceDN w:val="0"/>
              <w:adjustRightInd w:val="0"/>
              <w:spacing w:after="0" w:line="240" w:lineRule="auto"/>
              <w:rPr>
                <w:rFonts w:ascii="Arial" w:hAnsi="Arial" w:cs="Arial"/>
                <w:sz w:val="20"/>
                <w:szCs w:val="20"/>
              </w:rPr>
            </w:pPr>
            <w:r>
              <w:rPr>
                <w:rFonts w:ascii="Arial" w:hAnsi="Arial" w:cs="Arial"/>
                <w:sz w:val="20"/>
                <w:szCs w:val="20"/>
              </w:rPr>
              <w:t>30,0</w:t>
            </w:r>
          </w:p>
        </w:tc>
        <w:tc>
          <w:tcPr>
            <w:tcW w:w="709" w:type="dxa"/>
            <w:tcBorders>
              <w:top w:val="single" w:sz="4" w:space="0" w:color="auto"/>
              <w:left w:val="single" w:sz="4" w:space="0" w:color="auto"/>
              <w:bottom w:val="single" w:sz="4" w:space="0" w:color="auto"/>
              <w:right w:val="single" w:sz="4" w:space="0" w:color="auto"/>
            </w:tcBorders>
          </w:tcPr>
          <w:p w:rsidR="008B1F56" w:rsidRDefault="003057AE" w:rsidP="00E27CE1">
            <w:pPr>
              <w:autoSpaceDE w:val="0"/>
              <w:autoSpaceDN w:val="0"/>
              <w:adjustRightInd w:val="0"/>
              <w:spacing w:after="0" w:line="240" w:lineRule="auto"/>
              <w:rPr>
                <w:rFonts w:ascii="Arial" w:hAnsi="Arial" w:cs="Arial"/>
                <w:sz w:val="20"/>
                <w:szCs w:val="20"/>
              </w:rPr>
            </w:pPr>
            <w:r>
              <w:rPr>
                <w:rFonts w:ascii="Arial" w:hAnsi="Arial" w:cs="Arial"/>
                <w:sz w:val="20"/>
                <w:szCs w:val="20"/>
              </w:rPr>
              <w:t>30,0</w:t>
            </w:r>
          </w:p>
        </w:tc>
        <w:tc>
          <w:tcPr>
            <w:tcW w:w="709" w:type="dxa"/>
            <w:tcBorders>
              <w:top w:val="single" w:sz="4" w:space="0" w:color="auto"/>
              <w:left w:val="single" w:sz="4" w:space="0" w:color="auto"/>
              <w:bottom w:val="single" w:sz="4" w:space="0" w:color="auto"/>
              <w:right w:val="single" w:sz="4" w:space="0" w:color="auto"/>
            </w:tcBorders>
          </w:tcPr>
          <w:p w:rsidR="008B1F56" w:rsidRDefault="003057AE" w:rsidP="00E27CE1">
            <w:pPr>
              <w:autoSpaceDE w:val="0"/>
              <w:autoSpaceDN w:val="0"/>
              <w:adjustRightInd w:val="0"/>
              <w:spacing w:after="0" w:line="240" w:lineRule="auto"/>
              <w:rPr>
                <w:rFonts w:ascii="Arial" w:hAnsi="Arial" w:cs="Arial"/>
                <w:sz w:val="20"/>
                <w:szCs w:val="20"/>
              </w:rPr>
            </w:pPr>
            <w:r>
              <w:rPr>
                <w:rFonts w:ascii="Arial" w:hAnsi="Arial" w:cs="Arial"/>
                <w:sz w:val="20"/>
                <w:szCs w:val="20"/>
              </w:rPr>
              <w:t>30,0</w:t>
            </w:r>
          </w:p>
        </w:tc>
        <w:tc>
          <w:tcPr>
            <w:tcW w:w="709" w:type="dxa"/>
            <w:tcBorders>
              <w:top w:val="single" w:sz="4" w:space="0" w:color="auto"/>
              <w:left w:val="single" w:sz="4" w:space="0" w:color="auto"/>
              <w:bottom w:val="single" w:sz="4" w:space="0" w:color="auto"/>
              <w:right w:val="single" w:sz="4" w:space="0" w:color="auto"/>
            </w:tcBorders>
          </w:tcPr>
          <w:p w:rsidR="008B1F56" w:rsidRDefault="003057AE" w:rsidP="00E27CE1">
            <w:pPr>
              <w:autoSpaceDE w:val="0"/>
              <w:autoSpaceDN w:val="0"/>
              <w:adjustRightInd w:val="0"/>
              <w:spacing w:after="0" w:line="240" w:lineRule="auto"/>
              <w:rPr>
                <w:rFonts w:ascii="Arial" w:hAnsi="Arial" w:cs="Arial"/>
                <w:sz w:val="20"/>
                <w:szCs w:val="20"/>
              </w:rPr>
            </w:pPr>
            <w:r>
              <w:rPr>
                <w:rFonts w:ascii="Arial" w:hAnsi="Arial" w:cs="Arial"/>
                <w:sz w:val="20"/>
                <w:szCs w:val="20"/>
              </w:rPr>
              <w:t>30,0</w:t>
            </w:r>
          </w:p>
        </w:tc>
      </w:tr>
      <w:tr w:rsidR="008B1F56" w:rsidTr="00B11FA2">
        <w:tc>
          <w:tcPr>
            <w:tcW w:w="850" w:type="dxa"/>
            <w:tcBorders>
              <w:top w:val="single" w:sz="4" w:space="0" w:color="auto"/>
              <w:left w:val="single" w:sz="4" w:space="0" w:color="auto"/>
              <w:bottom w:val="single" w:sz="4" w:space="0" w:color="auto"/>
              <w:right w:val="single" w:sz="4" w:space="0" w:color="auto"/>
            </w:tcBorders>
          </w:tcPr>
          <w:p w:rsidR="008B1F56" w:rsidRDefault="008B1F56">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2.2</w:t>
            </w:r>
          </w:p>
        </w:tc>
        <w:tc>
          <w:tcPr>
            <w:tcW w:w="1277" w:type="dxa"/>
            <w:tcBorders>
              <w:top w:val="single" w:sz="4" w:space="0" w:color="auto"/>
              <w:left w:val="single" w:sz="4" w:space="0" w:color="auto"/>
              <w:bottom w:val="single" w:sz="4" w:space="0" w:color="auto"/>
              <w:right w:val="single" w:sz="4" w:space="0" w:color="auto"/>
            </w:tcBorders>
          </w:tcPr>
          <w:p w:rsidR="008B1F56" w:rsidRDefault="008B1F56">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и проведение учебы кадров органов местного самоуправления в администрации района</w:t>
            </w:r>
          </w:p>
        </w:tc>
        <w:tc>
          <w:tcPr>
            <w:tcW w:w="1559" w:type="dxa"/>
            <w:tcBorders>
              <w:top w:val="single" w:sz="4" w:space="0" w:color="auto"/>
              <w:left w:val="single" w:sz="4" w:space="0" w:color="auto"/>
              <w:bottom w:val="single" w:sz="4" w:space="0" w:color="auto"/>
              <w:right w:val="single" w:sz="4" w:space="0" w:color="auto"/>
            </w:tcBorders>
          </w:tcPr>
          <w:p w:rsidR="008B1F56" w:rsidRDefault="008B1F56">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Управления, отделы администрации</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601</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0104</w:t>
            </w:r>
          </w:p>
        </w:tc>
        <w:tc>
          <w:tcPr>
            <w:tcW w:w="708" w:type="dxa"/>
            <w:tcBorders>
              <w:top w:val="single" w:sz="4" w:space="0" w:color="auto"/>
              <w:left w:val="single" w:sz="4" w:space="0" w:color="auto"/>
              <w:bottom w:val="single" w:sz="4" w:space="0" w:color="auto"/>
              <w:right w:val="single" w:sz="4" w:space="0" w:color="auto"/>
            </w:tcBorders>
          </w:tcPr>
          <w:p w:rsidR="008B1F56" w:rsidRDefault="008B1F56"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5700278400</w:t>
            </w:r>
          </w:p>
        </w:tc>
        <w:tc>
          <w:tcPr>
            <w:tcW w:w="567" w:type="dxa"/>
            <w:tcBorders>
              <w:top w:val="single" w:sz="4" w:space="0" w:color="auto"/>
              <w:left w:val="single" w:sz="4" w:space="0" w:color="auto"/>
              <w:bottom w:val="single" w:sz="4" w:space="0" w:color="auto"/>
              <w:right w:val="single" w:sz="4" w:space="0" w:color="auto"/>
            </w:tcBorders>
          </w:tcPr>
          <w:p w:rsidR="008B1F56" w:rsidRDefault="008B1F56"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240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A016D1">
            <w:r w:rsidRPr="00944D3A">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A016D1">
            <w:r w:rsidRPr="00944D3A">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8B1F56" w:rsidRDefault="008B1F56" w:rsidP="00A016D1">
            <w:r w:rsidRPr="00944D3A">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Pr="00944D3A" w:rsidRDefault="003057AE" w:rsidP="00A016D1">
            <w:pPr>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Pr="00944D3A" w:rsidRDefault="003057AE" w:rsidP="00A016D1">
            <w:pPr>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Pr="00944D3A" w:rsidRDefault="003057AE" w:rsidP="00A016D1">
            <w:pPr>
              <w:rPr>
                <w:rFonts w:ascii="Arial" w:hAnsi="Arial" w:cs="Arial"/>
                <w:sz w:val="20"/>
                <w:szCs w:val="20"/>
              </w:rPr>
            </w:pPr>
            <w:r>
              <w:rPr>
                <w:rFonts w:ascii="Arial" w:hAnsi="Arial" w:cs="Arial"/>
                <w:sz w:val="20"/>
                <w:szCs w:val="20"/>
              </w:rPr>
              <w:t>0.0</w:t>
            </w:r>
          </w:p>
        </w:tc>
      </w:tr>
      <w:tr w:rsidR="008B1F56" w:rsidTr="00B11FA2">
        <w:trPr>
          <w:trHeight w:val="3138"/>
        </w:trPr>
        <w:tc>
          <w:tcPr>
            <w:tcW w:w="850" w:type="dxa"/>
            <w:tcBorders>
              <w:top w:val="single" w:sz="4" w:space="0" w:color="auto"/>
              <w:left w:val="single" w:sz="4" w:space="0" w:color="auto"/>
              <w:bottom w:val="single" w:sz="4" w:space="0" w:color="auto"/>
              <w:right w:val="single" w:sz="4" w:space="0" w:color="auto"/>
            </w:tcBorders>
          </w:tcPr>
          <w:p w:rsidR="008B1F56" w:rsidRDefault="008B1F5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3</w:t>
            </w:r>
          </w:p>
        </w:tc>
        <w:tc>
          <w:tcPr>
            <w:tcW w:w="1277" w:type="dxa"/>
            <w:tcBorders>
              <w:top w:val="single" w:sz="4" w:space="0" w:color="auto"/>
              <w:left w:val="single" w:sz="4" w:space="0" w:color="auto"/>
              <w:bottom w:val="single" w:sz="4" w:space="0" w:color="auto"/>
              <w:right w:val="single" w:sz="4" w:space="0" w:color="auto"/>
            </w:tcBorders>
          </w:tcPr>
          <w:p w:rsidR="008B1F56" w:rsidRDefault="008B1F56">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устойчивого развития кадрового потенциала и повышение эффективности деятельности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8B1F56" w:rsidRDefault="008B1F56" w:rsidP="005C70A8">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Управления, отделы администрации</w:t>
            </w:r>
            <w:r>
              <w:rPr>
                <w:rFonts w:ascii="Arial" w:hAnsi="Arial" w:cs="Arial"/>
                <w:sz w:val="20"/>
              </w:rPr>
              <w:t>,</w:t>
            </w:r>
            <w:r w:rsidRPr="00646BFB">
              <w:rPr>
                <w:rFonts w:ascii="Arial" w:hAnsi="Arial" w:cs="Arial"/>
                <w:sz w:val="20"/>
              </w:rPr>
              <w:t xml:space="preserve"> </w:t>
            </w:r>
            <w:r>
              <w:rPr>
                <w:rFonts w:ascii="Arial" w:hAnsi="Arial" w:cs="Arial"/>
                <w:sz w:val="20"/>
              </w:rPr>
              <w:t>у</w:t>
            </w:r>
            <w:r w:rsidRPr="00646BFB">
              <w:rPr>
                <w:rFonts w:ascii="Arial" w:hAnsi="Arial" w:cs="Arial"/>
                <w:sz w:val="20"/>
              </w:rPr>
              <w:t xml:space="preserve">правление </w:t>
            </w:r>
            <w:r w:rsidR="00C929CD">
              <w:rPr>
                <w:rFonts w:ascii="Arial" w:hAnsi="Arial" w:cs="Arial"/>
                <w:sz w:val="20"/>
                <w:szCs w:val="20"/>
              </w:rPr>
              <w:t>организационной, контрольной и кадровой работы</w:t>
            </w:r>
            <w:r>
              <w:rPr>
                <w:rFonts w:ascii="Arial" w:hAnsi="Arial" w:cs="Arial"/>
                <w:sz w:val="20"/>
              </w:rPr>
              <w:t xml:space="preserve">, управление муниципального имущества и </w:t>
            </w:r>
            <w:r w:rsidR="005C70A8">
              <w:rPr>
                <w:rFonts w:ascii="Arial" w:hAnsi="Arial" w:cs="Arial"/>
                <w:sz w:val="20"/>
              </w:rPr>
              <w:t>земельных отношений</w:t>
            </w:r>
            <w:r>
              <w:rPr>
                <w:rFonts w:ascii="Arial" w:hAnsi="Arial" w:cs="Arial"/>
                <w:sz w:val="20"/>
              </w:rPr>
              <w:t xml:space="preserve"> администрации Ливенского района, </w:t>
            </w:r>
            <w:r>
              <w:rPr>
                <w:rFonts w:ascii="Arial" w:hAnsi="Arial" w:cs="Arial"/>
                <w:sz w:val="20"/>
                <w:szCs w:val="20"/>
              </w:rPr>
              <w:t>аттестационная комиссия</w:t>
            </w:r>
          </w:p>
        </w:tc>
        <w:tc>
          <w:tcPr>
            <w:tcW w:w="709" w:type="dxa"/>
            <w:tcBorders>
              <w:top w:val="single" w:sz="4" w:space="0" w:color="auto"/>
              <w:left w:val="single" w:sz="4" w:space="0" w:color="auto"/>
              <w:bottom w:val="single" w:sz="4" w:space="0" w:color="auto"/>
              <w:right w:val="single" w:sz="4" w:space="0" w:color="auto"/>
            </w:tcBorders>
          </w:tcPr>
          <w:p w:rsidR="008B1F56" w:rsidRDefault="007A74E2">
            <w:pPr>
              <w:autoSpaceDE w:val="0"/>
              <w:autoSpaceDN w:val="0"/>
              <w:adjustRightInd w:val="0"/>
              <w:spacing w:after="0" w:line="240" w:lineRule="auto"/>
              <w:rPr>
                <w:rFonts w:ascii="Arial" w:hAnsi="Arial" w:cs="Arial"/>
                <w:sz w:val="20"/>
                <w:szCs w:val="20"/>
              </w:rPr>
            </w:pPr>
            <w:r>
              <w:rPr>
                <w:rFonts w:ascii="Arial" w:hAnsi="Arial" w:cs="Arial"/>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8B1F56" w:rsidRDefault="007A74E2">
            <w:pPr>
              <w:autoSpaceDE w:val="0"/>
              <w:autoSpaceDN w:val="0"/>
              <w:adjustRightInd w:val="0"/>
              <w:spacing w:after="0" w:line="240" w:lineRule="auto"/>
              <w:rPr>
                <w:rFonts w:ascii="Arial" w:hAnsi="Arial" w:cs="Arial"/>
                <w:sz w:val="20"/>
                <w:szCs w:val="20"/>
              </w:rPr>
            </w:pPr>
            <w:r>
              <w:rPr>
                <w:rFonts w:ascii="Arial" w:hAnsi="Arial" w:cs="Arial"/>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8B1F56" w:rsidRDefault="008B1F56">
            <w:pPr>
              <w:autoSpaceDE w:val="0"/>
              <w:autoSpaceDN w:val="0"/>
              <w:adjustRightInd w:val="0"/>
              <w:spacing w:after="0" w:line="240" w:lineRule="auto"/>
              <w:rPr>
                <w:rFonts w:ascii="Arial" w:hAnsi="Arial" w:cs="Arial"/>
                <w:sz w:val="20"/>
                <w:szCs w:val="20"/>
              </w:rPr>
            </w:pPr>
            <w:r>
              <w:rPr>
                <w:rFonts w:ascii="Arial" w:hAnsi="Arial" w:cs="Arial"/>
                <w:sz w:val="20"/>
                <w:szCs w:val="20"/>
              </w:rPr>
              <w:t>5700300000</w:t>
            </w:r>
          </w:p>
        </w:tc>
        <w:tc>
          <w:tcPr>
            <w:tcW w:w="567" w:type="dxa"/>
            <w:tcBorders>
              <w:top w:val="single" w:sz="4" w:space="0" w:color="auto"/>
              <w:left w:val="single" w:sz="4" w:space="0" w:color="auto"/>
              <w:bottom w:val="single" w:sz="4" w:space="0" w:color="auto"/>
              <w:right w:val="single" w:sz="4" w:space="0" w:color="auto"/>
            </w:tcBorders>
          </w:tcPr>
          <w:p w:rsidR="008B1F56" w:rsidRDefault="007A74E2">
            <w:pPr>
              <w:autoSpaceDE w:val="0"/>
              <w:autoSpaceDN w:val="0"/>
              <w:adjustRightInd w:val="0"/>
              <w:spacing w:after="0" w:line="240" w:lineRule="auto"/>
              <w:rPr>
                <w:rFonts w:ascii="Arial" w:hAnsi="Arial" w:cs="Arial"/>
                <w:sz w:val="20"/>
                <w:szCs w:val="20"/>
              </w:rPr>
            </w:pPr>
            <w:r>
              <w:rPr>
                <w:rFonts w:ascii="Arial" w:hAnsi="Arial" w:cs="Arial"/>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8B1F56" w:rsidRDefault="00286B2F" w:rsidP="00E27CE1">
            <w:pPr>
              <w:autoSpaceDE w:val="0"/>
              <w:autoSpaceDN w:val="0"/>
              <w:adjustRightInd w:val="0"/>
              <w:spacing w:after="0" w:line="240" w:lineRule="auto"/>
              <w:rPr>
                <w:rFonts w:ascii="Arial" w:hAnsi="Arial" w:cs="Arial"/>
                <w:sz w:val="20"/>
                <w:szCs w:val="20"/>
              </w:rPr>
            </w:pPr>
            <w:r>
              <w:rPr>
                <w:rFonts w:ascii="Arial" w:hAnsi="Arial" w:cs="Arial"/>
                <w:sz w:val="20"/>
                <w:szCs w:val="20"/>
              </w:rPr>
              <w:t>100</w:t>
            </w:r>
            <w:r w:rsidR="008B1F56">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286B2F">
            <w:pPr>
              <w:autoSpaceDE w:val="0"/>
              <w:autoSpaceDN w:val="0"/>
              <w:adjustRightInd w:val="0"/>
              <w:spacing w:after="0" w:line="240" w:lineRule="auto"/>
              <w:rPr>
                <w:rFonts w:ascii="Arial" w:hAnsi="Arial" w:cs="Arial"/>
                <w:sz w:val="20"/>
                <w:szCs w:val="20"/>
              </w:rPr>
            </w:pPr>
            <w:r>
              <w:rPr>
                <w:rFonts w:ascii="Arial" w:hAnsi="Arial" w:cs="Arial"/>
                <w:sz w:val="20"/>
                <w:szCs w:val="20"/>
              </w:rPr>
              <w:t>10</w:t>
            </w:r>
            <w:r w:rsidR="00286B2F">
              <w:rPr>
                <w:rFonts w:ascii="Arial" w:hAnsi="Arial" w:cs="Arial"/>
                <w:sz w:val="20"/>
                <w:szCs w:val="20"/>
              </w:rPr>
              <w:t>0</w:t>
            </w:r>
            <w:r>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B1F56" w:rsidRDefault="00286B2F" w:rsidP="00E27CE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8B1F56" w:rsidRDefault="00286B2F" w:rsidP="00E27CE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Default="00286B2F" w:rsidP="00E27CE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Default="00286B2F" w:rsidP="00E27CE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Default="00286B2F" w:rsidP="00E27CE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r>
      <w:tr w:rsidR="008B1F56" w:rsidTr="00B11FA2">
        <w:tc>
          <w:tcPr>
            <w:tcW w:w="850" w:type="dxa"/>
            <w:tcBorders>
              <w:top w:val="single" w:sz="4" w:space="0" w:color="auto"/>
              <w:left w:val="single" w:sz="4" w:space="0" w:color="auto"/>
              <w:bottom w:val="single" w:sz="4" w:space="0" w:color="auto"/>
              <w:right w:val="single" w:sz="4" w:space="0" w:color="auto"/>
            </w:tcBorders>
          </w:tcPr>
          <w:p w:rsidR="008B1F56" w:rsidRDefault="008B1F56">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3.1</w:t>
            </w:r>
          </w:p>
        </w:tc>
        <w:tc>
          <w:tcPr>
            <w:tcW w:w="1277" w:type="dxa"/>
            <w:tcBorders>
              <w:top w:val="single" w:sz="4" w:space="0" w:color="auto"/>
              <w:left w:val="single" w:sz="4" w:space="0" w:color="auto"/>
              <w:bottom w:val="single" w:sz="4" w:space="0" w:color="auto"/>
              <w:right w:val="single" w:sz="4" w:space="0" w:color="auto"/>
            </w:tcBorders>
          </w:tcPr>
          <w:p w:rsidR="008B1F56" w:rsidRDefault="008B1F5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прохождения практики студентов высших и </w:t>
            </w:r>
            <w:proofErr w:type="spellStart"/>
            <w:r>
              <w:rPr>
                <w:rFonts w:ascii="Arial" w:hAnsi="Arial" w:cs="Arial"/>
                <w:sz w:val="20"/>
                <w:szCs w:val="20"/>
              </w:rPr>
              <w:t>среднеспециальных</w:t>
            </w:r>
            <w:proofErr w:type="spellEnd"/>
            <w:r>
              <w:rPr>
                <w:rFonts w:ascii="Arial" w:hAnsi="Arial" w:cs="Arial"/>
                <w:sz w:val="20"/>
                <w:szCs w:val="20"/>
              </w:rPr>
              <w:t xml:space="preserve"> учебных заведений в администрации района</w:t>
            </w:r>
          </w:p>
        </w:tc>
        <w:tc>
          <w:tcPr>
            <w:tcW w:w="1559" w:type="dxa"/>
            <w:tcBorders>
              <w:top w:val="single" w:sz="4" w:space="0" w:color="auto"/>
              <w:left w:val="single" w:sz="4" w:space="0" w:color="auto"/>
              <w:bottom w:val="single" w:sz="4" w:space="0" w:color="auto"/>
              <w:right w:val="single" w:sz="4" w:space="0" w:color="auto"/>
            </w:tcBorders>
          </w:tcPr>
          <w:p w:rsidR="008B1F56" w:rsidRDefault="008B1F56">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Управления, отделы администрации</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601</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0104</w:t>
            </w:r>
          </w:p>
        </w:tc>
        <w:tc>
          <w:tcPr>
            <w:tcW w:w="708" w:type="dxa"/>
            <w:tcBorders>
              <w:top w:val="single" w:sz="4" w:space="0" w:color="auto"/>
              <w:left w:val="single" w:sz="4" w:space="0" w:color="auto"/>
              <w:bottom w:val="single" w:sz="4" w:space="0" w:color="auto"/>
              <w:right w:val="single" w:sz="4" w:space="0" w:color="auto"/>
            </w:tcBorders>
          </w:tcPr>
          <w:p w:rsidR="008B1F56" w:rsidRDefault="008B1F56"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5700278400</w:t>
            </w:r>
          </w:p>
        </w:tc>
        <w:tc>
          <w:tcPr>
            <w:tcW w:w="567" w:type="dxa"/>
            <w:tcBorders>
              <w:top w:val="single" w:sz="4" w:space="0" w:color="auto"/>
              <w:left w:val="single" w:sz="4" w:space="0" w:color="auto"/>
              <w:bottom w:val="single" w:sz="4" w:space="0" w:color="auto"/>
              <w:right w:val="single" w:sz="4" w:space="0" w:color="auto"/>
            </w:tcBorders>
          </w:tcPr>
          <w:p w:rsidR="008B1F56" w:rsidRDefault="008B1F56"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240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A016D1">
            <w:r w:rsidRPr="00944D3A">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A016D1">
            <w:r w:rsidRPr="00944D3A">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8B1F56" w:rsidRDefault="008B1F56" w:rsidP="00A016D1">
            <w:r w:rsidRPr="00944D3A">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Pr="00944D3A" w:rsidRDefault="003E08E2" w:rsidP="00A016D1">
            <w:pPr>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Pr="00944D3A" w:rsidRDefault="003E08E2" w:rsidP="00A016D1">
            <w:pPr>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Pr="00944D3A" w:rsidRDefault="003E08E2" w:rsidP="00A016D1">
            <w:pPr>
              <w:rPr>
                <w:rFonts w:ascii="Arial" w:hAnsi="Arial" w:cs="Arial"/>
                <w:sz w:val="20"/>
                <w:szCs w:val="20"/>
              </w:rPr>
            </w:pPr>
            <w:r>
              <w:rPr>
                <w:rFonts w:ascii="Arial" w:hAnsi="Arial" w:cs="Arial"/>
                <w:sz w:val="20"/>
                <w:szCs w:val="20"/>
              </w:rPr>
              <w:t>0.0</w:t>
            </w:r>
          </w:p>
        </w:tc>
      </w:tr>
      <w:tr w:rsidR="008B1F56" w:rsidTr="00B11FA2">
        <w:tc>
          <w:tcPr>
            <w:tcW w:w="850" w:type="dxa"/>
            <w:tcBorders>
              <w:top w:val="single" w:sz="4" w:space="0" w:color="auto"/>
              <w:left w:val="single" w:sz="4" w:space="0" w:color="auto"/>
              <w:bottom w:val="single" w:sz="4" w:space="0" w:color="auto"/>
              <w:right w:val="single" w:sz="4" w:space="0" w:color="auto"/>
            </w:tcBorders>
          </w:tcPr>
          <w:p w:rsidR="008B1F56" w:rsidRDefault="008B1F5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Мероприятие </w:t>
            </w:r>
            <w:r>
              <w:rPr>
                <w:rFonts w:ascii="Arial" w:hAnsi="Arial" w:cs="Arial"/>
                <w:sz w:val="20"/>
                <w:szCs w:val="20"/>
              </w:rPr>
              <w:lastRenderedPageBreak/>
              <w:t>3.2</w:t>
            </w:r>
          </w:p>
        </w:tc>
        <w:tc>
          <w:tcPr>
            <w:tcW w:w="1277" w:type="dxa"/>
            <w:tcBorders>
              <w:top w:val="single" w:sz="4" w:space="0" w:color="auto"/>
              <w:left w:val="single" w:sz="4" w:space="0" w:color="auto"/>
              <w:bottom w:val="single" w:sz="4" w:space="0" w:color="auto"/>
              <w:right w:val="single" w:sz="4" w:space="0" w:color="auto"/>
            </w:tcBorders>
          </w:tcPr>
          <w:p w:rsidR="008B1F56" w:rsidRDefault="008B1F5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Формирование единой </w:t>
            </w:r>
            <w:r>
              <w:rPr>
                <w:rFonts w:ascii="Arial" w:hAnsi="Arial" w:cs="Arial"/>
                <w:sz w:val="20"/>
                <w:szCs w:val="20"/>
              </w:rPr>
              <w:lastRenderedPageBreak/>
              <w:t>базы данных муниципальных служащих (Реестр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8B1F56" w:rsidRDefault="008B1F5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Управление </w:t>
            </w:r>
            <w:r w:rsidR="003E08E2">
              <w:rPr>
                <w:rFonts w:ascii="Arial" w:hAnsi="Arial" w:cs="Arial"/>
                <w:sz w:val="20"/>
                <w:szCs w:val="20"/>
              </w:rPr>
              <w:t>организационн</w:t>
            </w:r>
            <w:r w:rsidR="003E08E2">
              <w:rPr>
                <w:rFonts w:ascii="Arial" w:hAnsi="Arial" w:cs="Arial"/>
                <w:sz w:val="20"/>
                <w:szCs w:val="20"/>
              </w:rPr>
              <w:lastRenderedPageBreak/>
              <w:t>ой, контрольной и кадровой работы</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601</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0104</w:t>
            </w:r>
          </w:p>
        </w:tc>
        <w:tc>
          <w:tcPr>
            <w:tcW w:w="708" w:type="dxa"/>
            <w:tcBorders>
              <w:top w:val="single" w:sz="4" w:space="0" w:color="auto"/>
              <w:left w:val="single" w:sz="4" w:space="0" w:color="auto"/>
              <w:bottom w:val="single" w:sz="4" w:space="0" w:color="auto"/>
              <w:right w:val="single" w:sz="4" w:space="0" w:color="auto"/>
            </w:tcBorders>
          </w:tcPr>
          <w:p w:rsidR="008B1F56" w:rsidRDefault="008B1F56"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5700278400</w:t>
            </w:r>
          </w:p>
        </w:tc>
        <w:tc>
          <w:tcPr>
            <w:tcW w:w="567" w:type="dxa"/>
            <w:tcBorders>
              <w:top w:val="single" w:sz="4" w:space="0" w:color="auto"/>
              <w:left w:val="single" w:sz="4" w:space="0" w:color="auto"/>
              <w:bottom w:val="single" w:sz="4" w:space="0" w:color="auto"/>
              <w:right w:val="single" w:sz="4" w:space="0" w:color="auto"/>
            </w:tcBorders>
          </w:tcPr>
          <w:p w:rsidR="008B1F56" w:rsidRDefault="008B1F56"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240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A016D1">
            <w:r w:rsidRPr="00944D3A">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A016D1">
            <w:r w:rsidRPr="00944D3A">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8B1F56" w:rsidRDefault="008B1F56" w:rsidP="00A016D1">
            <w:r w:rsidRPr="00944D3A">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Pr="00944D3A" w:rsidRDefault="00DF6813" w:rsidP="00A016D1">
            <w:pPr>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Pr="00944D3A" w:rsidRDefault="00DF6813" w:rsidP="00A016D1">
            <w:pPr>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Pr="00944D3A" w:rsidRDefault="00DF6813" w:rsidP="00A016D1">
            <w:pPr>
              <w:rPr>
                <w:rFonts w:ascii="Arial" w:hAnsi="Arial" w:cs="Arial"/>
                <w:sz w:val="20"/>
                <w:szCs w:val="20"/>
              </w:rPr>
            </w:pPr>
            <w:r>
              <w:rPr>
                <w:rFonts w:ascii="Arial" w:hAnsi="Arial" w:cs="Arial"/>
                <w:sz w:val="20"/>
                <w:szCs w:val="20"/>
              </w:rPr>
              <w:t>0.0</w:t>
            </w:r>
          </w:p>
        </w:tc>
      </w:tr>
      <w:tr w:rsidR="008B1F56" w:rsidTr="00B11FA2">
        <w:tc>
          <w:tcPr>
            <w:tcW w:w="850" w:type="dxa"/>
            <w:tcBorders>
              <w:top w:val="single" w:sz="4" w:space="0" w:color="auto"/>
              <w:left w:val="single" w:sz="4" w:space="0" w:color="auto"/>
              <w:bottom w:val="single" w:sz="4" w:space="0" w:color="auto"/>
              <w:right w:val="single" w:sz="4" w:space="0" w:color="auto"/>
            </w:tcBorders>
          </w:tcPr>
          <w:p w:rsidR="008B1F56" w:rsidRDefault="008B1F5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Мероприятие 3.3</w:t>
            </w:r>
          </w:p>
        </w:tc>
        <w:tc>
          <w:tcPr>
            <w:tcW w:w="1277" w:type="dxa"/>
            <w:tcBorders>
              <w:top w:val="single" w:sz="4" w:space="0" w:color="auto"/>
              <w:left w:val="single" w:sz="4" w:space="0" w:color="auto"/>
              <w:bottom w:val="single" w:sz="4" w:space="0" w:color="auto"/>
              <w:right w:val="single" w:sz="4" w:space="0" w:color="auto"/>
            </w:tcBorders>
          </w:tcPr>
          <w:p w:rsidR="008B1F56" w:rsidRDefault="008B1F56">
            <w:pPr>
              <w:autoSpaceDE w:val="0"/>
              <w:autoSpaceDN w:val="0"/>
              <w:adjustRightInd w:val="0"/>
              <w:spacing w:after="0" w:line="240" w:lineRule="auto"/>
              <w:rPr>
                <w:rFonts w:ascii="Arial" w:hAnsi="Arial" w:cs="Arial"/>
                <w:sz w:val="20"/>
                <w:szCs w:val="20"/>
              </w:rPr>
            </w:pPr>
            <w:r>
              <w:rPr>
                <w:rFonts w:ascii="Arial" w:hAnsi="Arial" w:cs="Arial"/>
                <w:sz w:val="20"/>
                <w:szCs w:val="20"/>
              </w:rPr>
              <w:t>Анализ работы по формированию и эффективному использованию кадрового резерва</w:t>
            </w:r>
          </w:p>
        </w:tc>
        <w:tc>
          <w:tcPr>
            <w:tcW w:w="1559" w:type="dxa"/>
            <w:tcBorders>
              <w:top w:val="single" w:sz="4" w:space="0" w:color="auto"/>
              <w:left w:val="single" w:sz="4" w:space="0" w:color="auto"/>
              <w:bottom w:val="single" w:sz="4" w:space="0" w:color="auto"/>
              <w:right w:val="single" w:sz="4" w:space="0" w:color="auto"/>
            </w:tcBorders>
          </w:tcPr>
          <w:p w:rsidR="008B1F56" w:rsidRDefault="008B1F5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r w:rsidR="003E08E2">
              <w:rPr>
                <w:rFonts w:ascii="Arial" w:hAnsi="Arial" w:cs="Arial"/>
                <w:sz w:val="20"/>
                <w:szCs w:val="20"/>
              </w:rPr>
              <w:t>организационной, контрольной и кадровой работы</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601</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0104</w:t>
            </w:r>
          </w:p>
        </w:tc>
        <w:tc>
          <w:tcPr>
            <w:tcW w:w="708" w:type="dxa"/>
            <w:tcBorders>
              <w:top w:val="single" w:sz="4" w:space="0" w:color="auto"/>
              <w:left w:val="single" w:sz="4" w:space="0" w:color="auto"/>
              <w:bottom w:val="single" w:sz="4" w:space="0" w:color="auto"/>
              <w:right w:val="single" w:sz="4" w:space="0" w:color="auto"/>
            </w:tcBorders>
          </w:tcPr>
          <w:p w:rsidR="008B1F56" w:rsidRDefault="008B1F56"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5700278400</w:t>
            </w:r>
          </w:p>
        </w:tc>
        <w:tc>
          <w:tcPr>
            <w:tcW w:w="567" w:type="dxa"/>
            <w:tcBorders>
              <w:top w:val="single" w:sz="4" w:space="0" w:color="auto"/>
              <w:left w:val="single" w:sz="4" w:space="0" w:color="auto"/>
              <w:bottom w:val="single" w:sz="4" w:space="0" w:color="auto"/>
              <w:right w:val="single" w:sz="4" w:space="0" w:color="auto"/>
            </w:tcBorders>
          </w:tcPr>
          <w:p w:rsidR="008B1F56" w:rsidRDefault="008B1F56"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240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A016D1">
            <w:r w:rsidRPr="00944D3A">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A016D1">
            <w:r w:rsidRPr="00944D3A">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8B1F56" w:rsidRDefault="008B1F56" w:rsidP="00A016D1">
            <w:r w:rsidRPr="00944D3A">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Pr="00944D3A" w:rsidRDefault="00DF6813" w:rsidP="00A016D1">
            <w:pPr>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Pr="00944D3A" w:rsidRDefault="00DF6813" w:rsidP="00A016D1">
            <w:pPr>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Pr="00944D3A" w:rsidRDefault="00DF6813" w:rsidP="00A016D1">
            <w:pPr>
              <w:rPr>
                <w:rFonts w:ascii="Arial" w:hAnsi="Arial" w:cs="Arial"/>
                <w:sz w:val="20"/>
                <w:szCs w:val="20"/>
              </w:rPr>
            </w:pPr>
            <w:r>
              <w:rPr>
                <w:rFonts w:ascii="Arial" w:hAnsi="Arial" w:cs="Arial"/>
                <w:sz w:val="20"/>
                <w:szCs w:val="20"/>
              </w:rPr>
              <w:t>0.0</w:t>
            </w:r>
          </w:p>
        </w:tc>
      </w:tr>
      <w:tr w:rsidR="008B1F56" w:rsidTr="00B11FA2">
        <w:tc>
          <w:tcPr>
            <w:tcW w:w="850" w:type="dxa"/>
            <w:tcBorders>
              <w:top w:val="single" w:sz="4" w:space="0" w:color="auto"/>
              <w:left w:val="single" w:sz="4" w:space="0" w:color="auto"/>
              <w:bottom w:val="single" w:sz="4" w:space="0" w:color="auto"/>
              <w:right w:val="single" w:sz="4" w:space="0" w:color="auto"/>
            </w:tcBorders>
          </w:tcPr>
          <w:p w:rsidR="008B1F56" w:rsidRDefault="008B1F56">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3.4</w:t>
            </w:r>
          </w:p>
        </w:tc>
        <w:tc>
          <w:tcPr>
            <w:tcW w:w="1277" w:type="dxa"/>
            <w:tcBorders>
              <w:top w:val="single" w:sz="4" w:space="0" w:color="auto"/>
              <w:left w:val="single" w:sz="4" w:space="0" w:color="auto"/>
              <w:bottom w:val="single" w:sz="4" w:space="0" w:color="auto"/>
              <w:right w:val="single" w:sz="4" w:space="0" w:color="auto"/>
            </w:tcBorders>
          </w:tcPr>
          <w:p w:rsidR="008B1F56" w:rsidRDefault="008B1F56">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проведения аттестации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8B1F56" w:rsidRDefault="008B1F56">
            <w:pPr>
              <w:autoSpaceDE w:val="0"/>
              <w:autoSpaceDN w:val="0"/>
              <w:adjustRightInd w:val="0"/>
              <w:spacing w:after="0" w:line="240" w:lineRule="auto"/>
              <w:rPr>
                <w:rFonts w:ascii="Arial" w:hAnsi="Arial" w:cs="Arial"/>
                <w:sz w:val="20"/>
                <w:szCs w:val="20"/>
              </w:rPr>
            </w:pPr>
            <w:r>
              <w:rPr>
                <w:rFonts w:ascii="Arial" w:hAnsi="Arial" w:cs="Arial"/>
                <w:sz w:val="20"/>
                <w:szCs w:val="20"/>
              </w:rPr>
              <w:t>Аттестационная комиссия</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601</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0104</w:t>
            </w:r>
          </w:p>
        </w:tc>
        <w:tc>
          <w:tcPr>
            <w:tcW w:w="708" w:type="dxa"/>
            <w:tcBorders>
              <w:top w:val="single" w:sz="4" w:space="0" w:color="auto"/>
              <w:left w:val="single" w:sz="4" w:space="0" w:color="auto"/>
              <w:bottom w:val="single" w:sz="4" w:space="0" w:color="auto"/>
              <w:right w:val="single" w:sz="4" w:space="0" w:color="auto"/>
            </w:tcBorders>
          </w:tcPr>
          <w:p w:rsidR="008B1F56" w:rsidRDefault="008B1F56"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5700278400</w:t>
            </w:r>
          </w:p>
        </w:tc>
        <w:tc>
          <w:tcPr>
            <w:tcW w:w="567" w:type="dxa"/>
            <w:tcBorders>
              <w:top w:val="single" w:sz="4" w:space="0" w:color="auto"/>
              <w:left w:val="single" w:sz="4" w:space="0" w:color="auto"/>
              <w:bottom w:val="single" w:sz="4" w:space="0" w:color="auto"/>
              <w:right w:val="single" w:sz="4" w:space="0" w:color="auto"/>
            </w:tcBorders>
          </w:tcPr>
          <w:p w:rsidR="008B1F56" w:rsidRDefault="008B1F56"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240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A016D1">
            <w:r w:rsidRPr="00944D3A">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A016D1">
            <w:r w:rsidRPr="00944D3A">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8B1F56" w:rsidRDefault="008B1F56" w:rsidP="00A016D1">
            <w:r w:rsidRPr="00944D3A">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Pr="00944D3A" w:rsidRDefault="00DF6813" w:rsidP="00A016D1">
            <w:pPr>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Pr="00944D3A" w:rsidRDefault="00DF6813" w:rsidP="00A016D1">
            <w:pPr>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Pr="00944D3A" w:rsidRDefault="00DF6813" w:rsidP="00A016D1">
            <w:pPr>
              <w:rPr>
                <w:rFonts w:ascii="Arial" w:hAnsi="Arial" w:cs="Arial"/>
                <w:sz w:val="20"/>
                <w:szCs w:val="20"/>
              </w:rPr>
            </w:pPr>
            <w:r>
              <w:rPr>
                <w:rFonts w:ascii="Arial" w:hAnsi="Arial" w:cs="Arial"/>
                <w:sz w:val="20"/>
                <w:szCs w:val="20"/>
              </w:rPr>
              <w:t>0.0</w:t>
            </w:r>
          </w:p>
        </w:tc>
      </w:tr>
      <w:tr w:rsidR="008B1F56" w:rsidTr="00B11FA2">
        <w:tc>
          <w:tcPr>
            <w:tcW w:w="850" w:type="dxa"/>
            <w:tcBorders>
              <w:top w:val="single" w:sz="4" w:space="0" w:color="auto"/>
              <w:left w:val="single" w:sz="4" w:space="0" w:color="auto"/>
              <w:bottom w:val="single" w:sz="4" w:space="0" w:color="auto"/>
              <w:right w:val="single" w:sz="4" w:space="0" w:color="auto"/>
            </w:tcBorders>
          </w:tcPr>
          <w:p w:rsidR="008B1F56" w:rsidRDefault="008B1F56">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3.5</w:t>
            </w:r>
          </w:p>
        </w:tc>
        <w:tc>
          <w:tcPr>
            <w:tcW w:w="1277" w:type="dxa"/>
            <w:tcBorders>
              <w:top w:val="single" w:sz="4" w:space="0" w:color="auto"/>
              <w:left w:val="single" w:sz="4" w:space="0" w:color="auto"/>
              <w:bottom w:val="single" w:sz="4" w:space="0" w:color="auto"/>
              <w:right w:val="single" w:sz="4" w:space="0" w:color="auto"/>
            </w:tcBorders>
          </w:tcPr>
          <w:p w:rsidR="008B1F56" w:rsidRDefault="008B1F56">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оргтехники</w:t>
            </w:r>
          </w:p>
        </w:tc>
        <w:tc>
          <w:tcPr>
            <w:tcW w:w="1559" w:type="dxa"/>
            <w:tcBorders>
              <w:top w:val="single" w:sz="4" w:space="0" w:color="auto"/>
              <w:left w:val="single" w:sz="4" w:space="0" w:color="auto"/>
              <w:bottom w:val="single" w:sz="4" w:space="0" w:color="auto"/>
              <w:right w:val="single" w:sz="4" w:space="0" w:color="auto"/>
            </w:tcBorders>
          </w:tcPr>
          <w:p w:rsidR="008B1F56" w:rsidRDefault="008B1F56" w:rsidP="003E08E2">
            <w:pPr>
              <w:autoSpaceDE w:val="0"/>
              <w:autoSpaceDN w:val="0"/>
              <w:adjustRightInd w:val="0"/>
              <w:spacing w:after="0" w:line="240" w:lineRule="auto"/>
              <w:rPr>
                <w:rFonts w:ascii="Arial" w:hAnsi="Arial" w:cs="Arial"/>
                <w:sz w:val="20"/>
                <w:szCs w:val="20"/>
              </w:rPr>
            </w:pPr>
            <w:r>
              <w:rPr>
                <w:rFonts w:ascii="Arial" w:hAnsi="Arial" w:cs="Arial"/>
                <w:sz w:val="20"/>
              </w:rPr>
              <w:t xml:space="preserve">Управление муниципального имущества и </w:t>
            </w:r>
            <w:r w:rsidR="003E08E2">
              <w:rPr>
                <w:rFonts w:ascii="Arial" w:hAnsi="Arial" w:cs="Arial"/>
                <w:sz w:val="20"/>
              </w:rPr>
              <w:t>земельных отношений</w:t>
            </w:r>
            <w:r>
              <w:rPr>
                <w:rFonts w:ascii="Arial" w:hAnsi="Arial" w:cs="Arial"/>
                <w:sz w:val="20"/>
              </w:rPr>
              <w:t xml:space="preserve"> администрации Ливенского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B1F56" w:rsidRPr="0072119A" w:rsidRDefault="008B1F56">
            <w:pPr>
              <w:autoSpaceDE w:val="0"/>
              <w:autoSpaceDN w:val="0"/>
              <w:adjustRightInd w:val="0"/>
              <w:spacing w:after="0" w:line="240" w:lineRule="auto"/>
              <w:rPr>
                <w:rFonts w:ascii="Arial" w:hAnsi="Arial" w:cs="Arial"/>
                <w:sz w:val="20"/>
                <w:szCs w:val="20"/>
              </w:rPr>
            </w:pPr>
            <w:r w:rsidRPr="0072119A">
              <w:rPr>
                <w:rFonts w:ascii="Arial" w:hAnsi="Arial" w:cs="Arial"/>
                <w:sz w:val="20"/>
                <w:szCs w:val="20"/>
              </w:rPr>
              <w:t>609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B1F56" w:rsidRPr="0072119A" w:rsidRDefault="008B1F56">
            <w:pPr>
              <w:autoSpaceDE w:val="0"/>
              <w:autoSpaceDN w:val="0"/>
              <w:adjustRightInd w:val="0"/>
              <w:spacing w:after="0" w:line="240" w:lineRule="auto"/>
              <w:rPr>
                <w:rFonts w:ascii="Arial" w:hAnsi="Arial" w:cs="Arial"/>
                <w:sz w:val="20"/>
                <w:szCs w:val="20"/>
              </w:rPr>
            </w:pPr>
            <w:r w:rsidRPr="0072119A">
              <w:rPr>
                <w:rFonts w:ascii="Arial" w:hAnsi="Arial" w:cs="Arial"/>
                <w:sz w:val="20"/>
                <w:szCs w:val="20"/>
              </w:rPr>
              <w:t>0113</w:t>
            </w:r>
          </w:p>
        </w:tc>
        <w:tc>
          <w:tcPr>
            <w:tcW w:w="708" w:type="dxa"/>
            <w:tcBorders>
              <w:top w:val="single" w:sz="4" w:space="0" w:color="auto"/>
              <w:left w:val="single" w:sz="4" w:space="0" w:color="auto"/>
              <w:bottom w:val="single" w:sz="4" w:space="0" w:color="auto"/>
              <w:right w:val="single" w:sz="4" w:space="0" w:color="auto"/>
            </w:tcBorders>
          </w:tcPr>
          <w:p w:rsidR="008B1F56" w:rsidRDefault="008B1F56">
            <w:pPr>
              <w:autoSpaceDE w:val="0"/>
              <w:autoSpaceDN w:val="0"/>
              <w:adjustRightInd w:val="0"/>
              <w:spacing w:after="0" w:line="240" w:lineRule="auto"/>
              <w:rPr>
                <w:rFonts w:ascii="Arial" w:hAnsi="Arial" w:cs="Arial"/>
                <w:sz w:val="20"/>
                <w:szCs w:val="20"/>
              </w:rPr>
            </w:pPr>
            <w:r>
              <w:rPr>
                <w:rFonts w:ascii="Arial" w:hAnsi="Arial" w:cs="Arial"/>
                <w:sz w:val="20"/>
                <w:szCs w:val="20"/>
              </w:rPr>
              <w:t>5700378400</w:t>
            </w:r>
          </w:p>
        </w:tc>
        <w:tc>
          <w:tcPr>
            <w:tcW w:w="567" w:type="dxa"/>
            <w:tcBorders>
              <w:top w:val="single" w:sz="4" w:space="0" w:color="auto"/>
              <w:left w:val="single" w:sz="4" w:space="0" w:color="auto"/>
              <w:bottom w:val="single" w:sz="4" w:space="0" w:color="auto"/>
              <w:right w:val="single" w:sz="4" w:space="0" w:color="auto"/>
            </w:tcBorders>
          </w:tcPr>
          <w:p w:rsidR="008B1F56" w:rsidRDefault="008B1F56">
            <w:pPr>
              <w:autoSpaceDE w:val="0"/>
              <w:autoSpaceDN w:val="0"/>
              <w:adjustRightInd w:val="0"/>
              <w:spacing w:after="0" w:line="240" w:lineRule="auto"/>
              <w:rPr>
                <w:rFonts w:ascii="Arial" w:hAnsi="Arial" w:cs="Arial"/>
                <w:sz w:val="20"/>
                <w:szCs w:val="20"/>
              </w:rPr>
            </w:pPr>
            <w:r>
              <w:rPr>
                <w:rFonts w:ascii="Arial" w:hAnsi="Arial" w:cs="Arial"/>
                <w:sz w:val="20"/>
                <w:szCs w:val="20"/>
              </w:rPr>
              <w:t>240</w:t>
            </w:r>
          </w:p>
        </w:tc>
        <w:tc>
          <w:tcPr>
            <w:tcW w:w="709" w:type="dxa"/>
            <w:tcBorders>
              <w:top w:val="single" w:sz="4" w:space="0" w:color="auto"/>
              <w:left w:val="single" w:sz="4" w:space="0" w:color="auto"/>
              <w:bottom w:val="single" w:sz="4" w:space="0" w:color="auto"/>
              <w:right w:val="single" w:sz="4" w:space="0" w:color="auto"/>
            </w:tcBorders>
          </w:tcPr>
          <w:p w:rsidR="008B1F56" w:rsidRDefault="00DF6813">
            <w:pPr>
              <w:autoSpaceDE w:val="0"/>
              <w:autoSpaceDN w:val="0"/>
              <w:adjustRightInd w:val="0"/>
              <w:spacing w:after="0" w:line="240" w:lineRule="auto"/>
              <w:rPr>
                <w:rFonts w:ascii="Arial" w:hAnsi="Arial" w:cs="Arial"/>
                <w:sz w:val="20"/>
                <w:szCs w:val="20"/>
              </w:rPr>
            </w:pPr>
            <w:r>
              <w:rPr>
                <w:rFonts w:ascii="Arial" w:hAnsi="Arial" w:cs="Arial"/>
                <w:sz w:val="20"/>
                <w:szCs w:val="20"/>
              </w:rPr>
              <w:t>1</w:t>
            </w:r>
            <w:r w:rsidR="008B1F56">
              <w:rPr>
                <w:rFonts w:ascii="Arial" w:hAnsi="Arial" w:cs="Arial"/>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8B1F56" w:rsidRDefault="008B1F56">
            <w:pPr>
              <w:autoSpaceDE w:val="0"/>
              <w:autoSpaceDN w:val="0"/>
              <w:adjustRightInd w:val="0"/>
              <w:spacing w:after="0" w:line="240" w:lineRule="auto"/>
              <w:rPr>
                <w:rFonts w:ascii="Arial" w:hAnsi="Arial" w:cs="Arial"/>
                <w:sz w:val="20"/>
                <w:szCs w:val="20"/>
              </w:rPr>
            </w:pPr>
            <w:r>
              <w:rPr>
                <w:rFonts w:ascii="Arial" w:hAnsi="Arial" w:cs="Arial"/>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8B1F56" w:rsidRDefault="00DF6813">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8B1F56" w:rsidRDefault="00DF6813">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Default="00DF6813">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Default="00DF6813">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Default="00DF6813">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r>
      <w:tr w:rsidR="008B1F56" w:rsidTr="00B11FA2">
        <w:tc>
          <w:tcPr>
            <w:tcW w:w="850" w:type="dxa"/>
            <w:tcBorders>
              <w:top w:val="single" w:sz="4" w:space="0" w:color="auto"/>
              <w:left w:val="single" w:sz="4" w:space="0" w:color="auto"/>
              <w:bottom w:val="single" w:sz="4" w:space="0" w:color="auto"/>
              <w:right w:val="single" w:sz="4" w:space="0" w:color="auto"/>
            </w:tcBorders>
          </w:tcPr>
          <w:p w:rsidR="008B1F56" w:rsidRDefault="008B1F56" w:rsidP="009145B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Основное мероприятие 4. </w:t>
            </w:r>
          </w:p>
        </w:tc>
        <w:tc>
          <w:tcPr>
            <w:tcW w:w="1277" w:type="dxa"/>
            <w:tcBorders>
              <w:top w:val="single" w:sz="4" w:space="0" w:color="auto"/>
              <w:left w:val="single" w:sz="4" w:space="0" w:color="auto"/>
              <w:bottom w:val="single" w:sz="4" w:space="0" w:color="auto"/>
              <w:right w:val="single" w:sz="4" w:space="0" w:color="auto"/>
            </w:tcBorders>
          </w:tcPr>
          <w:p w:rsidR="008B1F56" w:rsidRDefault="008B1F56" w:rsidP="0054310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Внедрение антикоррупционных механизмов в рамках реализации кадровой политики в </w:t>
            </w:r>
            <w:proofErr w:type="spellStart"/>
            <w:r>
              <w:rPr>
                <w:rFonts w:ascii="Arial" w:hAnsi="Arial" w:cs="Arial"/>
                <w:sz w:val="20"/>
                <w:szCs w:val="20"/>
              </w:rPr>
              <w:t>Ливенском</w:t>
            </w:r>
            <w:proofErr w:type="spellEnd"/>
            <w:r>
              <w:rPr>
                <w:rFonts w:ascii="Arial" w:hAnsi="Arial" w:cs="Arial"/>
                <w:sz w:val="20"/>
                <w:szCs w:val="20"/>
              </w:rPr>
              <w:t xml:space="preserve"> районе</w:t>
            </w:r>
          </w:p>
        </w:tc>
        <w:tc>
          <w:tcPr>
            <w:tcW w:w="1559" w:type="dxa"/>
            <w:tcBorders>
              <w:top w:val="single" w:sz="4" w:space="0" w:color="auto"/>
              <w:left w:val="single" w:sz="4" w:space="0" w:color="auto"/>
              <w:bottom w:val="single" w:sz="4" w:space="0" w:color="auto"/>
              <w:right w:val="single" w:sz="4" w:space="0" w:color="auto"/>
            </w:tcBorders>
          </w:tcPr>
          <w:p w:rsidR="008B1F56" w:rsidRDefault="008B1F56" w:rsidP="000315D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Комиссия по соблюдению ограничений, запретов, требований о предотвращении или об урегулировании конфликта интересов, исполнению обязанностей муниципальными служащими органов местного самоуправления Ливенского района, руководители управлений, отделов администрации, управление </w:t>
            </w:r>
            <w:r w:rsidR="006F64ED">
              <w:rPr>
                <w:rFonts w:ascii="Arial" w:hAnsi="Arial" w:cs="Arial"/>
                <w:sz w:val="20"/>
                <w:szCs w:val="20"/>
              </w:rPr>
              <w:t xml:space="preserve">организационной, </w:t>
            </w:r>
            <w:r w:rsidR="006F64ED">
              <w:rPr>
                <w:rFonts w:ascii="Arial" w:hAnsi="Arial" w:cs="Arial"/>
                <w:sz w:val="20"/>
                <w:szCs w:val="20"/>
              </w:rPr>
              <w:lastRenderedPageBreak/>
              <w:t>контрольной и кадровой работы</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B1F56" w:rsidRDefault="008B1F56" w:rsidP="001B107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000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B1F56" w:rsidRDefault="008B1F56" w:rsidP="001B1072">
            <w:pPr>
              <w:autoSpaceDE w:val="0"/>
              <w:autoSpaceDN w:val="0"/>
              <w:adjustRightInd w:val="0"/>
              <w:spacing w:after="0" w:line="240" w:lineRule="auto"/>
              <w:rPr>
                <w:rFonts w:ascii="Arial" w:hAnsi="Arial" w:cs="Arial"/>
                <w:sz w:val="20"/>
                <w:szCs w:val="20"/>
              </w:rPr>
            </w:pPr>
            <w:r>
              <w:rPr>
                <w:rFonts w:ascii="Arial" w:hAnsi="Arial" w:cs="Arial"/>
                <w:sz w:val="20"/>
                <w:szCs w:val="20"/>
              </w:rPr>
              <w:t>0000</w:t>
            </w:r>
          </w:p>
        </w:tc>
        <w:tc>
          <w:tcPr>
            <w:tcW w:w="708" w:type="dxa"/>
            <w:tcBorders>
              <w:top w:val="single" w:sz="4" w:space="0" w:color="auto"/>
              <w:left w:val="single" w:sz="4" w:space="0" w:color="auto"/>
              <w:bottom w:val="single" w:sz="4" w:space="0" w:color="auto"/>
              <w:right w:val="single" w:sz="4" w:space="0" w:color="auto"/>
            </w:tcBorders>
          </w:tcPr>
          <w:p w:rsidR="008B1F56" w:rsidRDefault="006F68A0" w:rsidP="001B1072">
            <w:pPr>
              <w:autoSpaceDE w:val="0"/>
              <w:autoSpaceDN w:val="0"/>
              <w:adjustRightInd w:val="0"/>
              <w:spacing w:after="0" w:line="240" w:lineRule="auto"/>
              <w:rPr>
                <w:rFonts w:ascii="Arial" w:hAnsi="Arial" w:cs="Arial"/>
                <w:sz w:val="20"/>
                <w:szCs w:val="20"/>
              </w:rPr>
            </w:pPr>
            <w:r>
              <w:rPr>
                <w:rFonts w:ascii="Arial" w:hAnsi="Arial" w:cs="Arial"/>
                <w:sz w:val="20"/>
                <w:szCs w:val="20"/>
              </w:rPr>
              <w:t>5700400000</w:t>
            </w:r>
          </w:p>
        </w:tc>
        <w:tc>
          <w:tcPr>
            <w:tcW w:w="567" w:type="dxa"/>
            <w:tcBorders>
              <w:top w:val="single" w:sz="4" w:space="0" w:color="auto"/>
              <w:left w:val="single" w:sz="4" w:space="0" w:color="auto"/>
              <w:bottom w:val="single" w:sz="4" w:space="0" w:color="auto"/>
              <w:right w:val="single" w:sz="4" w:space="0" w:color="auto"/>
            </w:tcBorders>
          </w:tcPr>
          <w:p w:rsidR="008B1F56" w:rsidRDefault="008B1F56" w:rsidP="001B1072">
            <w:pPr>
              <w:autoSpaceDE w:val="0"/>
              <w:autoSpaceDN w:val="0"/>
              <w:adjustRightInd w:val="0"/>
              <w:spacing w:after="0" w:line="240" w:lineRule="auto"/>
              <w:rPr>
                <w:rFonts w:ascii="Arial" w:hAnsi="Arial" w:cs="Arial"/>
                <w:sz w:val="20"/>
                <w:szCs w:val="20"/>
              </w:rPr>
            </w:pPr>
            <w:r>
              <w:rPr>
                <w:rFonts w:ascii="Arial" w:hAnsi="Arial" w:cs="Arial"/>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1B1072">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1B1072">
            <w:r w:rsidRPr="00944D3A">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1B1072">
            <w:r w:rsidRPr="00944D3A">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8B1F56" w:rsidRDefault="008B1F56" w:rsidP="001B1072">
            <w:r w:rsidRPr="00944D3A">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Pr="00944D3A" w:rsidRDefault="00ED4425" w:rsidP="001B1072">
            <w:pPr>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Pr="00944D3A" w:rsidRDefault="00ED4425" w:rsidP="001B1072">
            <w:pPr>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Pr="00944D3A" w:rsidRDefault="00ED4425" w:rsidP="001B1072">
            <w:pPr>
              <w:rPr>
                <w:rFonts w:ascii="Arial" w:hAnsi="Arial" w:cs="Arial"/>
                <w:sz w:val="20"/>
                <w:szCs w:val="20"/>
              </w:rPr>
            </w:pPr>
            <w:r>
              <w:rPr>
                <w:rFonts w:ascii="Arial" w:hAnsi="Arial" w:cs="Arial"/>
                <w:sz w:val="20"/>
                <w:szCs w:val="20"/>
              </w:rPr>
              <w:t>0.0</w:t>
            </w:r>
          </w:p>
        </w:tc>
      </w:tr>
      <w:tr w:rsidR="008B1F56" w:rsidTr="00B11FA2">
        <w:tc>
          <w:tcPr>
            <w:tcW w:w="850" w:type="dxa"/>
            <w:tcBorders>
              <w:top w:val="single" w:sz="4" w:space="0" w:color="auto"/>
              <w:left w:val="single" w:sz="4" w:space="0" w:color="auto"/>
              <w:bottom w:val="single" w:sz="4" w:space="0" w:color="auto"/>
              <w:right w:val="single" w:sz="4" w:space="0" w:color="auto"/>
            </w:tcBorders>
          </w:tcPr>
          <w:p w:rsidR="008B1F56" w:rsidRDefault="008B1F56" w:rsidP="009145B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Мероприятие 4.1.</w:t>
            </w:r>
          </w:p>
          <w:p w:rsidR="008B1F56" w:rsidRDefault="008B1F56" w:rsidP="009145BF">
            <w:pPr>
              <w:autoSpaceDE w:val="0"/>
              <w:autoSpaceDN w:val="0"/>
              <w:adjustRightInd w:val="0"/>
              <w:spacing w:after="0" w:line="240" w:lineRule="auto"/>
              <w:rPr>
                <w:rFonts w:ascii="Arial" w:hAnsi="Arial" w:cs="Arial"/>
                <w:sz w:val="20"/>
                <w:szCs w:val="20"/>
              </w:rPr>
            </w:pPr>
          </w:p>
        </w:tc>
        <w:tc>
          <w:tcPr>
            <w:tcW w:w="1277" w:type="dxa"/>
            <w:tcBorders>
              <w:top w:val="single" w:sz="4" w:space="0" w:color="auto"/>
              <w:left w:val="single" w:sz="4" w:space="0" w:color="auto"/>
              <w:bottom w:val="single" w:sz="4" w:space="0" w:color="auto"/>
              <w:right w:val="single" w:sz="4" w:space="0" w:color="auto"/>
            </w:tcBorders>
          </w:tcPr>
          <w:p w:rsidR="008B1F56" w:rsidRDefault="008B1F56" w:rsidP="009145BF">
            <w:pPr>
              <w:autoSpaceDE w:val="0"/>
              <w:autoSpaceDN w:val="0"/>
              <w:adjustRightInd w:val="0"/>
              <w:spacing w:after="0" w:line="240" w:lineRule="auto"/>
              <w:rPr>
                <w:rFonts w:ascii="Arial" w:hAnsi="Arial" w:cs="Arial"/>
                <w:sz w:val="20"/>
                <w:szCs w:val="20"/>
              </w:rPr>
            </w:pPr>
            <w:r>
              <w:rPr>
                <w:rFonts w:ascii="Arial" w:hAnsi="Arial" w:cs="Arial"/>
                <w:sz w:val="20"/>
                <w:szCs w:val="20"/>
              </w:rPr>
              <w:t>Размещение информации на официальном сайте Ливенского района о работе комиссии по соблюдению ограничений, запретов, требований о предотвращении или об урегулировании конфликта интересов, исполнению обязанностей муниципальными служащими органов местного самоуправления Ливенского района</w:t>
            </w:r>
          </w:p>
        </w:tc>
        <w:tc>
          <w:tcPr>
            <w:tcW w:w="1559" w:type="dxa"/>
            <w:tcBorders>
              <w:top w:val="single" w:sz="4" w:space="0" w:color="auto"/>
              <w:left w:val="single" w:sz="4" w:space="0" w:color="auto"/>
              <w:bottom w:val="single" w:sz="4" w:space="0" w:color="auto"/>
              <w:right w:val="single" w:sz="4" w:space="0" w:color="auto"/>
            </w:tcBorders>
          </w:tcPr>
          <w:p w:rsidR="008B1F56" w:rsidRDefault="008B1F56" w:rsidP="000315DD">
            <w:pPr>
              <w:autoSpaceDE w:val="0"/>
              <w:autoSpaceDN w:val="0"/>
              <w:adjustRightInd w:val="0"/>
              <w:spacing w:after="0" w:line="240" w:lineRule="auto"/>
              <w:rPr>
                <w:rFonts w:ascii="Arial" w:hAnsi="Arial" w:cs="Arial"/>
                <w:sz w:val="20"/>
                <w:szCs w:val="20"/>
              </w:rPr>
            </w:pPr>
            <w:r>
              <w:rPr>
                <w:rFonts w:ascii="Arial" w:hAnsi="Arial" w:cs="Arial"/>
                <w:sz w:val="20"/>
                <w:szCs w:val="20"/>
              </w:rPr>
              <w:t>Комиссия по соблюдению ограничений, запретов, требований о предотвращении или об урегулировании конфликта интересов, исполнению обязанностей муниципальными служащими органов местного самоуправления Ливенского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B1F56" w:rsidRDefault="008B1F56" w:rsidP="001B1072">
            <w:pPr>
              <w:autoSpaceDE w:val="0"/>
              <w:autoSpaceDN w:val="0"/>
              <w:adjustRightInd w:val="0"/>
              <w:spacing w:after="0" w:line="240" w:lineRule="auto"/>
              <w:rPr>
                <w:rFonts w:ascii="Arial" w:hAnsi="Arial" w:cs="Arial"/>
                <w:sz w:val="20"/>
                <w:szCs w:val="20"/>
              </w:rPr>
            </w:pPr>
            <w:r>
              <w:rPr>
                <w:rFonts w:ascii="Arial" w:hAnsi="Arial" w:cs="Arial"/>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B1F56" w:rsidRDefault="008B1F56" w:rsidP="001B1072">
            <w:pPr>
              <w:autoSpaceDE w:val="0"/>
              <w:autoSpaceDN w:val="0"/>
              <w:adjustRightInd w:val="0"/>
              <w:spacing w:after="0" w:line="240" w:lineRule="auto"/>
              <w:rPr>
                <w:rFonts w:ascii="Arial" w:hAnsi="Arial" w:cs="Arial"/>
                <w:sz w:val="20"/>
                <w:szCs w:val="20"/>
              </w:rPr>
            </w:pPr>
            <w:r>
              <w:rPr>
                <w:rFonts w:ascii="Arial" w:hAnsi="Arial" w:cs="Arial"/>
                <w:sz w:val="20"/>
                <w:szCs w:val="20"/>
              </w:rPr>
              <w:t>0000</w:t>
            </w:r>
          </w:p>
        </w:tc>
        <w:tc>
          <w:tcPr>
            <w:tcW w:w="708" w:type="dxa"/>
            <w:tcBorders>
              <w:top w:val="single" w:sz="4" w:space="0" w:color="auto"/>
              <w:left w:val="single" w:sz="4" w:space="0" w:color="auto"/>
              <w:bottom w:val="single" w:sz="4" w:space="0" w:color="auto"/>
              <w:right w:val="single" w:sz="4" w:space="0" w:color="auto"/>
            </w:tcBorders>
          </w:tcPr>
          <w:p w:rsidR="008B1F56" w:rsidRDefault="008B1F56" w:rsidP="001B1072">
            <w:pPr>
              <w:autoSpaceDE w:val="0"/>
              <w:autoSpaceDN w:val="0"/>
              <w:adjustRightInd w:val="0"/>
              <w:spacing w:after="0" w:line="240" w:lineRule="auto"/>
              <w:rPr>
                <w:rFonts w:ascii="Arial" w:hAnsi="Arial" w:cs="Arial"/>
                <w:sz w:val="20"/>
                <w:szCs w:val="20"/>
              </w:rPr>
            </w:pPr>
            <w:r>
              <w:rPr>
                <w:rFonts w:ascii="Arial" w:hAnsi="Arial" w:cs="Arial"/>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8B1F56" w:rsidRDefault="008B1F56" w:rsidP="001B1072">
            <w:pPr>
              <w:autoSpaceDE w:val="0"/>
              <w:autoSpaceDN w:val="0"/>
              <w:adjustRightInd w:val="0"/>
              <w:spacing w:after="0" w:line="240" w:lineRule="auto"/>
              <w:rPr>
                <w:rFonts w:ascii="Arial" w:hAnsi="Arial" w:cs="Arial"/>
                <w:sz w:val="20"/>
                <w:szCs w:val="20"/>
              </w:rPr>
            </w:pPr>
            <w:r>
              <w:rPr>
                <w:rFonts w:ascii="Arial" w:hAnsi="Arial" w:cs="Arial"/>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1B1072">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1B1072">
            <w:r w:rsidRPr="00944D3A">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1B1072">
            <w:r w:rsidRPr="00944D3A">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8B1F56" w:rsidRDefault="008B1F56" w:rsidP="001B1072">
            <w:r w:rsidRPr="00944D3A">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Pr="00944D3A" w:rsidRDefault="009C0FF1" w:rsidP="001B1072">
            <w:pPr>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Pr="00944D3A" w:rsidRDefault="009C0FF1" w:rsidP="001B1072">
            <w:pPr>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Pr="00944D3A" w:rsidRDefault="009C0FF1" w:rsidP="001B1072">
            <w:pPr>
              <w:rPr>
                <w:rFonts w:ascii="Arial" w:hAnsi="Arial" w:cs="Arial"/>
                <w:sz w:val="20"/>
                <w:szCs w:val="20"/>
              </w:rPr>
            </w:pPr>
            <w:r>
              <w:rPr>
                <w:rFonts w:ascii="Arial" w:hAnsi="Arial" w:cs="Arial"/>
                <w:sz w:val="20"/>
                <w:szCs w:val="20"/>
              </w:rPr>
              <w:t>0.0</w:t>
            </w:r>
          </w:p>
        </w:tc>
      </w:tr>
      <w:tr w:rsidR="008B1F56" w:rsidTr="00B11FA2">
        <w:tc>
          <w:tcPr>
            <w:tcW w:w="850" w:type="dxa"/>
            <w:tcBorders>
              <w:top w:val="single" w:sz="4" w:space="0" w:color="auto"/>
              <w:left w:val="single" w:sz="4" w:space="0" w:color="auto"/>
              <w:bottom w:val="single" w:sz="4" w:space="0" w:color="auto"/>
              <w:right w:val="single" w:sz="4" w:space="0" w:color="auto"/>
            </w:tcBorders>
          </w:tcPr>
          <w:p w:rsidR="008B1F56" w:rsidRDefault="008B1F56" w:rsidP="009145BF">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4.2.</w:t>
            </w:r>
          </w:p>
          <w:p w:rsidR="008B1F56" w:rsidRDefault="008B1F56" w:rsidP="009145BF">
            <w:pPr>
              <w:autoSpaceDE w:val="0"/>
              <w:autoSpaceDN w:val="0"/>
              <w:adjustRightInd w:val="0"/>
              <w:spacing w:after="0" w:line="240" w:lineRule="auto"/>
              <w:rPr>
                <w:rFonts w:ascii="Arial" w:hAnsi="Arial" w:cs="Arial"/>
                <w:sz w:val="20"/>
                <w:szCs w:val="20"/>
              </w:rPr>
            </w:pPr>
          </w:p>
        </w:tc>
        <w:tc>
          <w:tcPr>
            <w:tcW w:w="1277" w:type="dxa"/>
            <w:tcBorders>
              <w:top w:val="single" w:sz="4" w:space="0" w:color="auto"/>
              <w:left w:val="single" w:sz="4" w:space="0" w:color="auto"/>
              <w:bottom w:val="single" w:sz="4" w:space="0" w:color="auto"/>
              <w:right w:val="single" w:sz="4" w:space="0" w:color="auto"/>
            </w:tcBorders>
          </w:tcPr>
          <w:p w:rsidR="008B1F56" w:rsidRDefault="008B1F56" w:rsidP="009145B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w:t>
            </w:r>
            <w:proofErr w:type="gramStart"/>
            <w:r>
              <w:rPr>
                <w:rFonts w:ascii="Arial" w:hAnsi="Arial" w:cs="Arial"/>
                <w:sz w:val="20"/>
                <w:szCs w:val="20"/>
              </w:rPr>
              <w:t>контроля за</w:t>
            </w:r>
            <w:proofErr w:type="gramEnd"/>
            <w:r>
              <w:rPr>
                <w:rFonts w:ascii="Arial" w:hAnsi="Arial" w:cs="Arial"/>
                <w:sz w:val="20"/>
                <w:szCs w:val="20"/>
              </w:rPr>
              <w:t xml:space="preserve"> соблюдением муниципальными служащими установленных требований, ограничений и запретов, связанных с прохождением муниципальной службы</w:t>
            </w:r>
          </w:p>
        </w:tc>
        <w:tc>
          <w:tcPr>
            <w:tcW w:w="1559" w:type="dxa"/>
            <w:tcBorders>
              <w:top w:val="single" w:sz="4" w:space="0" w:color="auto"/>
              <w:left w:val="single" w:sz="4" w:space="0" w:color="auto"/>
              <w:bottom w:val="single" w:sz="4" w:space="0" w:color="auto"/>
              <w:right w:val="single" w:sz="4" w:space="0" w:color="auto"/>
            </w:tcBorders>
          </w:tcPr>
          <w:p w:rsidR="008B1F56" w:rsidRDefault="008B1F56" w:rsidP="000315D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Руководители управлений, отделов администрации, управление </w:t>
            </w:r>
            <w:r w:rsidR="006F18BE">
              <w:rPr>
                <w:rFonts w:ascii="Arial" w:hAnsi="Arial" w:cs="Arial"/>
                <w:sz w:val="20"/>
                <w:szCs w:val="20"/>
              </w:rPr>
              <w:t>организационной, контрольной и кадровой работы</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B1F56" w:rsidRDefault="008B1F56" w:rsidP="001B1072">
            <w:pPr>
              <w:autoSpaceDE w:val="0"/>
              <w:autoSpaceDN w:val="0"/>
              <w:adjustRightInd w:val="0"/>
              <w:spacing w:after="0" w:line="240" w:lineRule="auto"/>
              <w:rPr>
                <w:rFonts w:ascii="Arial" w:hAnsi="Arial" w:cs="Arial"/>
                <w:sz w:val="20"/>
                <w:szCs w:val="20"/>
              </w:rPr>
            </w:pPr>
            <w:r>
              <w:rPr>
                <w:rFonts w:ascii="Arial" w:hAnsi="Arial" w:cs="Arial"/>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B1F56" w:rsidRDefault="008B1F56" w:rsidP="001B1072">
            <w:pPr>
              <w:autoSpaceDE w:val="0"/>
              <w:autoSpaceDN w:val="0"/>
              <w:adjustRightInd w:val="0"/>
              <w:spacing w:after="0" w:line="240" w:lineRule="auto"/>
              <w:rPr>
                <w:rFonts w:ascii="Arial" w:hAnsi="Arial" w:cs="Arial"/>
                <w:sz w:val="20"/>
                <w:szCs w:val="20"/>
              </w:rPr>
            </w:pPr>
            <w:r>
              <w:rPr>
                <w:rFonts w:ascii="Arial" w:hAnsi="Arial" w:cs="Arial"/>
                <w:sz w:val="20"/>
                <w:szCs w:val="20"/>
              </w:rPr>
              <w:t>0000</w:t>
            </w:r>
          </w:p>
        </w:tc>
        <w:tc>
          <w:tcPr>
            <w:tcW w:w="708" w:type="dxa"/>
            <w:tcBorders>
              <w:top w:val="single" w:sz="4" w:space="0" w:color="auto"/>
              <w:left w:val="single" w:sz="4" w:space="0" w:color="auto"/>
              <w:bottom w:val="single" w:sz="4" w:space="0" w:color="auto"/>
              <w:right w:val="single" w:sz="4" w:space="0" w:color="auto"/>
            </w:tcBorders>
          </w:tcPr>
          <w:p w:rsidR="008B1F56" w:rsidRDefault="008B1F56" w:rsidP="001B1072">
            <w:pPr>
              <w:autoSpaceDE w:val="0"/>
              <w:autoSpaceDN w:val="0"/>
              <w:adjustRightInd w:val="0"/>
              <w:spacing w:after="0" w:line="240" w:lineRule="auto"/>
              <w:rPr>
                <w:rFonts w:ascii="Arial" w:hAnsi="Arial" w:cs="Arial"/>
                <w:sz w:val="20"/>
                <w:szCs w:val="20"/>
              </w:rPr>
            </w:pPr>
            <w:r>
              <w:rPr>
                <w:rFonts w:ascii="Arial" w:hAnsi="Arial" w:cs="Arial"/>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8B1F56" w:rsidRDefault="008B1F56" w:rsidP="001B1072">
            <w:pPr>
              <w:autoSpaceDE w:val="0"/>
              <w:autoSpaceDN w:val="0"/>
              <w:adjustRightInd w:val="0"/>
              <w:spacing w:after="0" w:line="240" w:lineRule="auto"/>
              <w:rPr>
                <w:rFonts w:ascii="Arial" w:hAnsi="Arial" w:cs="Arial"/>
                <w:sz w:val="20"/>
                <w:szCs w:val="20"/>
              </w:rPr>
            </w:pPr>
            <w:r>
              <w:rPr>
                <w:rFonts w:ascii="Arial" w:hAnsi="Arial" w:cs="Arial"/>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1B1072">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1B1072">
            <w:r w:rsidRPr="00944D3A">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Default="008B1F56" w:rsidP="001B1072">
            <w:r w:rsidRPr="00944D3A">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8B1F56" w:rsidRDefault="008B1F56" w:rsidP="001B1072">
            <w:r w:rsidRPr="00944D3A">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Pr="00944D3A" w:rsidRDefault="006F18BE" w:rsidP="001B1072">
            <w:pPr>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Pr="00944D3A" w:rsidRDefault="006F18BE" w:rsidP="001B1072">
            <w:pPr>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B1F56" w:rsidRPr="00944D3A" w:rsidRDefault="006F18BE" w:rsidP="001B1072">
            <w:pPr>
              <w:rPr>
                <w:rFonts w:ascii="Arial" w:hAnsi="Arial" w:cs="Arial"/>
                <w:sz w:val="20"/>
                <w:szCs w:val="20"/>
              </w:rPr>
            </w:pPr>
            <w:r>
              <w:rPr>
                <w:rFonts w:ascii="Arial" w:hAnsi="Arial" w:cs="Arial"/>
                <w:sz w:val="20"/>
                <w:szCs w:val="20"/>
              </w:rPr>
              <w:t>0.0</w:t>
            </w:r>
          </w:p>
        </w:tc>
      </w:tr>
      <w:tr w:rsidR="00A16327" w:rsidTr="00B11FA2">
        <w:tc>
          <w:tcPr>
            <w:tcW w:w="850" w:type="dxa"/>
            <w:tcBorders>
              <w:top w:val="single" w:sz="4" w:space="0" w:color="auto"/>
              <w:left w:val="single" w:sz="4" w:space="0" w:color="auto"/>
              <w:bottom w:val="single" w:sz="4" w:space="0" w:color="auto"/>
              <w:right w:val="single" w:sz="4" w:space="0" w:color="auto"/>
            </w:tcBorders>
          </w:tcPr>
          <w:p w:rsidR="00A16327" w:rsidRDefault="00A16327" w:rsidP="0074647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5</w:t>
            </w:r>
          </w:p>
        </w:tc>
        <w:tc>
          <w:tcPr>
            <w:tcW w:w="1277" w:type="dxa"/>
            <w:tcBorders>
              <w:top w:val="single" w:sz="4" w:space="0" w:color="auto"/>
              <w:left w:val="single" w:sz="4" w:space="0" w:color="auto"/>
              <w:bottom w:val="single" w:sz="4" w:space="0" w:color="auto"/>
              <w:right w:val="single" w:sz="4" w:space="0" w:color="auto"/>
            </w:tcBorders>
          </w:tcPr>
          <w:p w:rsidR="00A16327" w:rsidRDefault="00A16327" w:rsidP="009145BF">
            <w:pPr>
              <w:autoSpaceDE w:val="0"/>
              <w:autoSpaceDN w:val="0"/>
              <w:adjustRightInd w:val="0"/>
              <w:spacing w:after="0" w:line="240" w:lineRule="auto"/>
              <w:rPr>
                <w:rFonts w:ascii="Arial" w:hAnsi="Arial" w:cs="Arial"/>
                <w:sz w:val="20"/>
                <w:szCs w:val="20"/>
              </w:rPr>
            </w:pPr>
            <w:r>
              <w:rPr>
                <w:rFonts w:ascii="Arial" w:hAnsi="Arial" w:cs="Arial"/>
                <w:sz w:val="20"/>
                <w:szCs w:val="20"/>
                <w:lang w:eastAsia="ar-SA"/>
              </w:rPr>
              <w:t>Диспансеризация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A16327" w:rsidRDefault="00A16327" w:rsidP="000315DD">
            <w:pPr>
              <w:autoSpaceDE w:val="0"/>
              <w:autoSpaceDN w:val="0"/>
              <w:adjustRightInd w:val="0"/>
              <w:spacing w:after="0" w:line="240" w:lineRule="auto"/>
              <w:rPr>
                <w:rFonts w:ascii="Arial" w:hAnsi="Arial" w:cs="Arial"/>
                <w:sz w:val="20"/>
                <w:szCs w:val="20"/>
              </w:rPr>
            </w:pPr>
            <w:r>
              <w:rPr>
                <w:rFonts w:ascii="Arial" w:hAnsi="Arial" w:cs="Arial"/>
                <w:sz w:val="20"/>
                <w:szCs w:val="20"/>
              </w:rPr>
              <w:t>У</w:t>
            </w:r>
            <w:r w:rsidRPr="009655A2">
              <w:rPr>
                <w:rFonts w:ascii="Arial" w:hAnsi="Arial" w:cs="Arial"/>
                <w:sz w:val="20"/>
                <w:szCs w:val="20"/>
              </w:rPr>
              <w:t xml:space="preserve">правление </w:t>
            </w:r>
            <w:r>
              <w:rPr>
                <w:rFonts w:ascii="Arial" w:hAnsi="Arial" w:cs="Arial"/>
                <w:sz w:val="20"/>
                <w:szCs w:val="20"/>
              </w:rPr>
              <w:t xml:space="preserve">организационной, контрольной и кадровой </w:t>
            </w:r>
            <w:r>
              <w:rPr>
                <w:rFonts w:ascii="Arial" w:hAnsi="Arial" w:cs="Arial"/>
                <w:sz w:val="20"/>
                <w:szCs w:val="20"/>
              </w:rPr>
              <w:lastRenderedPageBreak/>
              <w:t>работы,</w:t>
            </w:r>
          </w:p>
          <w:p w:rsidR="00A16327" w:rsidRDefault="00A16327" w:rsidP="000315DD">
            <w:pPr>
              <w:autoSpaceDE w:val="0"/>
              <w:autoSpaceDN w:val="0"/>
              <w:adjustRightInd w:val="0"/>
              <w:spacing w:after="0" w:line="240" w:lineRule="auto"/>
              <w:rPr>
                <w:rFonts w:ascii="Arial" w:hAnsi="Arial" w:cs="Arial"/>
                <w:sz w:val="20"/>
                <w:szCs w:val="20"/>
              </w:rPr>
            </w:pPr>
            <w:r w:rsidRPr="009655A2">
              <w:rPr>
                <w:rFonts w:ascii="Arial" w:hAnsi="Arial" w:cs="Arial"/>
                <w:sz w:val="20"/>
                <w:szCs w:val="20"/>
              </w:rPr>
              <w:t xml:space="preserve">управление муниципального имущества и </w:t>
            </w:r>
            <w:r>
              <w:rPr>
                <w:rFonts w:ascii="Arial" w:hAnsi="Arial" w:cs="Arial"/>
                <w:sz w:val="20"/>
                <w:szCs w:val="20"/>
              </w:rPr>
              <w:t>земельных отношений, управление образования, управление финансов, управление культуры и архивного дела, управление жилищно-коммунального хозяйства</w:t>
            </w:r>
            <w:r w:rsidRPr="009655A2">
              <w:rPr>
                <w:rFonts w:ascii="Arial" w:hAnsi="Arial" w:cs="Arial"/>
                <w:sz w:val="20"/>
                <w:szCs w:val="20"/>
              </w:rPr>
              <w:t xml:space="preserve"> администрации Ливенского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16327" w:rsidRDefault="00A16327" w:rsidP="00C6095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000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16327" w:rsidRDefault="00A16327" w:rsidP="00DA2235">
            <w:pPr>
              <w:autoSpaceDE w:val="0"/>
              <w:autoSpaceDN w:val="0"/>
              <w:adjustRightInd w:val="0"/>
              <w:spacing w:after="0" w:line="240" w:lineRule="auto"/>
              <w:rPr>
                <w:rFonts w:ascii="Arial" w:hAnsi="Arial" w:cs="Arial"/>
                <w:sz w:val="20"/>
                <w:szCs w:val="20"/>
              </w:rPr>
            </w:pPr>
            <w:r>
              <w:rPr>
                <w:rFonts w:ascii="Arial" w:hAnsi="Arial" w:cs="Arial"/>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A16327" w:rsidRDefault="00A16327" w:rsidP="001B1072">
            <w:pPr>
              <w:autoSpaceDE w:val="0"/>
              <w:autoSpaceDN w:val="0"/>
              <w:adjustRightInd w:val="0"/>
              <w:spacing w:after="0" w:line="240" w:lineRule="auto"/>
              <w:rPr>
                <w:rFonts w:ascii="Arial" w:hAnsi="Arial" w:cs="Arial"/>
                <w:sz w:val="20"/>
                <w:szCs w:val="20"/>
              </w:rPr>
            </w:pPr>
            <w:r>
              <w:rPr>
                <w:rFonts w:ascii="Arial" w:hAnsi="Arial" w:cs="Arial"/>
                <w:sz w:val="20"/>
                <w:szCs w:val="20"/>
              </w:rPr>
              <w:t>5700578750</w:t>
            </w:r>
          </w:p>
        </w:tc>
        <w:tc>
          <w:tcPr>
            <w:tcW w:w="567" w:type="dxa"/>
            <w:tcBorders>
              <w:top w:val="single" w:sz="4" w:space="0" w:color="auto"/>
              <w:left w:val="single" w:sz="4" w:space="0" w:color="auto"/>
              <w:bottom w:val="single" w:sz="4" w:space="0" w:color="auto"/>
              <w:right w:val="single" w:sz="4" w:space="0" w:color="auto"/>
            </w:tcBorders>
          </w:tcPr>
          <w:p w:rsidR="00A16327" w:rsidRDefault="00A16327" w:rsidP="001B1072">
            <w:pPr>
              <w:autoSpaceDE w:val="0"/>
              <w:autoSpaceDN w:val="0"/>
              <w:adjustRightInd w:val="0"/>
              <w:spacing w:after="0" w:line="240" w:lineRule="auto"/>
              <w:rPr>
                <w:rFonts w:ascii="Arial" w:hAnsi="Arial" w:cs="Arial"/>
                <w:sz w:val="20"/>
                <w:szCs w:val="20"/>
              </w:rPr>
            </w:pPr>
            <w:r>
              <w:rPr>
                <w:rFonts w:ascii="Arial" w:hAnsi="Arial" w:cs="Arial"/>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A16327" w:rsidRDefault="00A16327" w:rsidP="001B1072">
            <w:pPr>
              <w:autoSpaceDE w:val="0"/>
              <w:autoSpaceDN w:val="0"/>
              <w:adjustRightInd w:val="0"/>
              <w:spacing w:after="0" w:line="240" w:lineRule="auto"/>
              <w:rPr>
                <w:rFonts w:ascii="Arial" w:hAnsi="Arial" w:cs="Arial"/>
                <w:sz w:val="20"/>
                <w:szCs w:val="20"/>
              </w:rPr>
            </w:pPr>
            <w:r>
              <w:rPr>
                <w:rFonts w:ascii="Arial" w:hAnsi="Arial" w:cs="Arial"/>
                <w:sz w:val="20"/>
                <w:szCs w:val="20"/>
              </w:rPr>
              <w:t>886,75</w:t>
            </w:r>
          </w:p>
        </w:tc>
        <w:tc>
          <w:tcPr>
            <w:tcW w:w="709" w:type="dxa"/>
            <w:tcBorders>
              <w:top w:val="single" w:sz="4" w:space="0" w:color="auto"/>
              <w:left w:val="single" w:sz="4" w:space="0" w:color="auto"/>
              <w:bottom w:val="single" w:sz="4" w:space="0" w:color="auto"/>
              <w:right w:val="single" w:sz="4" w:space="0" w:color="auto"/>
            </w:tcBorders>
          </w:tcPr>
          <w:p w:rsidR="00A16327" w:rsidRPr="00944D3A" w:rsidRDefault="00A16327" w:rsidP="00A809DD">
            <w:pPr>
              <w:rPr>
                <w:rFonts w:ascii="Arial" w:hAnsi="Arial" w:cs="Arial"/>
                <w:sz w:val="20"/>
                <w:szCs w:val="20"/>
              </w:rPr>
            </w:pPr>
            <w:r>
              <w:rPr>
                <w:rFonts w:ascii="Arial" w:hAnsi="Arial" w:cs="Arial"/>
                <w:sz w:val="20"/>
                <w:szCs w:val="20"/>
              </w:rPr>
              <w:t>147,792</w:t>
            </w:r>
          </w:p>
        </w:tc>
        <w:tc>
          <w:tcPr>
            <w:tcW w:w="709" w:type="dxa"/>
            <w:tcBorders>
              <w:top w:val="single" w:sz="4" w:space="0" w:color="auto"/>
              <w:left w:val="single" w:sz="4" w:space="0" w:color="auto"/>
              <w:bottom w:val="single" w:sz="4" w:space="0" w:color="auto"/>
              <w:right w:val="single" w:sz="4" w:space="0" w:color="auto"/>
            </w:tcBorders>
          </w:tcPr>
          <w:p w:rsidR="00A16327" w:rsidRDefault="00A16327">
            <w:r w:rsidRPr="007659BB">
              <w:rPr>
                <w:rFonts w:ascii="Arial" w:hAnsi="Arial" w:cs="Arial"/>
                <w:sz w:val="20"/>
                <w:szCs w:val="20"/>
              </w:rPr>
              <w:t>147,792</w:t>
            </w:r>
          </w:p>
        </w:tc>
        <w:tc>
          <w:tcPr>
            <w:tcW w:w="708" w:type="dxa"/>
            <w:tcBorders>
              <w:top w:val="single" w:sz="4" w:space="0" w:color="auto"/>
              <w:left w:val="single" w:sz="4" w:space="0" w:color="auto"/>
              <w:bottom w:val="single" w:sz="4" w:space="0" w:color="auto"/>
              <w:right w:val="single" w:sz="4" w:space="0" w:color="auto"/>
            </w:tcBorders>
          </w:tcPr>
          <w:p w:rsidR="00A16327" w:rsidRDefault="00A16327">
            <w:r w:rsidRPr="007659BB">
              <w:rPr>
                <w:rFonts w:ascii="Arial" w:hAnsi="Arial" w:cs="Arial"/>
                <w:sz w:val="20"/>
                <w:szCs w:val="20"/>
              </w:rPr>
              <w:t>147,792</w:t>
            </w:r>
          </w:p>
        </w:tc>
        <w:tc>
          <w:tcPr>
            <w:tcW w:w="709" w:type="dxa"/>
            <w:tcBorders>
              <w:top w:val="single" w:sz="4" w:space="0" w:color="auto"/>
              <w:left w:val="single" w:sz="4" w:space="0" w:color="auto"/>
              <w:bottom w:val="single" w:sz="4" w:space="0" w:color="auto"/>
              <w:right w:val="single" w:sz="4" w:space="0" w:color="auto"/>
            </w:tcBorders>
          </w:tcPr>
          <w:p w:rsidR="00A16327" w:rsidRDefault="00A16327">
            <w:r w:rsidRPr="007659BB">
              <w:rPr>
                <w:rFonts w:ascii="Arial" w:hAnsi="Arial" w:cs="Arial"/>
                <w:sz w:val="20"/>
                <w:szCs w:val="20"/>
              </w:rPr>
              <w:t>147,792</w:t>
            </w:r>
          </w:p>
        </w:tc>
        <w:tc>
          <w:tcPr>
            <w:tcW w:w="709" w:type="dxa"/>
            <w:tcBorders>
              <w:top w:val="single" w:sz="4" w:space="0" w:color="auto"/>
              <w:left w:val="single" w:sz="4" w:space="0" w:color="auto"/>
              <w:bottom w:val="single" w:sz="4" w:space="0" w:color="auto"/>
              <w:right w:val="single" w:sz="4" w:space="0" w:color="auto"/>
            </w:tcBorders>
          </w:tcPr>
          <w:p w:rsidR="00A16327" w:rsidRDefault="00A16327">
            <w:r w:rsidRPr="007659BB">
              <w:rPr>
                <w:rFonts w:ascii="Arial" w:hAnsi="Arial" w:cs="Arial"/>
                <w:sz w:val="20"/>
                <w:szCs w:val="20"/>
              </w:rPr>
              <w:t>147,792</w:t>
            </w:r>
          </w:p>
        </w:tc>
        <w:tc>
          <w:tcPr>
            <w:tcW w:w="709" w:type="dxa"/>
            <w:tcBorders>
              <w:top w:val="single" w:sz="4" w:space="0" w:color="auto"/>
              <w:left w:val="single" w:sz="4" w:space="0" w:color="auto"/>
              <w:bottom w:val="single" w:sz="4" w:space="0" w:color="auto"/>
              <w:right w:val="single" w:sz="4" w:space="0" w:color="auto"/>
            </w:tcBorders>
          </w:tcPr>
          <w:p w:rsidR="00A16327" w:rsidRDefault="00A16327">
            <w:r w:rsidRPr="007659BB">
              <w:rPr>
                <w:rFonts w:ascii="Arial" w:hAnsi="Arial" w:cs="Arial"/>
                <w:sz w:val="20"/>
                <w:szCs w:val="20"/>
              </w:rPr>
              <w:t>147,792</w:t>
            </w:r>
          </w:p>
        </w:tc>
      </w:tr>
      <w:tr w:rsidR="006C78F4" w:rsidTr="00327C28">
        <w:tc>
          <w:tcPr>
            <w:tcW w:w="850" w:type="dxa"/>
            <w:vMerge w:val="restart"/>
            <w:tcBorders>
              <w:top w:val="single" w:sz="4" w:space="0" w:color="auto"/>
              <w:left w:val="single" w:sz="4" w:space="0" w:color="auto"/>
              <w:right w:val="single" w:sz="4" w:space="0" w:color="auto"/>
            </w:tcBorders>
          </w:tcPr>
          <w:p w:rsidR="006C78F4" w:rsidRDefault="006C78F4" w:rsidP="0074647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Мероприятие 5.1.</w:t>
            </w:r>
          </w:p>
          <w:p w:rsidR="006C78F4" w:rsidRDefault="006C78F4" w:rsidP="009145BF">
            <w:pPr>
              <w:autoSpaceDE w:val="0"/>
              <w:autoSpaceDN w:val="0"/>
              <w:adjustRightInd w:val="0"/>
              <w:spacing w:after="0" w:line="240" w:lineRule="auto"/>
              <w:rPr>
                <w:rFonts w:ascii="Arial" w:hAnsi="Arial" w:cs="Arial"/>
                <w:sz w:val="20"/>
                <w:szCs w:val="20"/>
              </w:rPr>
            </w:pPr>
          </w:p>
        </w:tc>
        <w:tc>
          <w:tcPr>
            <w:tcW w:w="1277" w:type="dxa"/>
            <w:vMerge w:val="restart"/>
            <w:tcBorders>
              <w:top w:val="single" w:sz="4" w:space="0" w:color="auto"/>
              <w:left w:val="single" w:sz="4" w:space="0" w:color="auto"/>
              <w:right w:val="single" w:sz="4" w:space="0" w:color="auto"/>
            </w:tcBorders>
          </w:tcPr>
          <w:p w:rsidR="006C78F4" w:rsidRDefault="006C78F4" w:rsidP="009145BF">
            <w:pPr>
              <w:autoSpaceDE w:val="0"/>
              <w:autoSpaceDN w:val="0"/>
              <w:adjustRightInd w:val="0"/>
              <w:spacing w:after="0" w:line="240" w:lineRule="auto"/>
              <w:rPr>
                <w:rFonts w:ascii="Arial" w:hAnsi="Arial" w:cs="Arial"/>
                <w:sz w:val="20"/>
                <w:szCs w:val="20"/>
              </w:rPr>
            </w:pPr>
            <w:r>
              <w:rPr>
                <w:rFonts w:ascii="Arial" w:hAnsi="Arial" w:cs="Arial"/>
                <w:sz w:val="20"/>
                <w:szCs w:val="20"/>
                <w:lang w:eastAsia="ar-SA"/>
              </w:rPr>
              <w:t>Прохождение диспансеризации муниципальными служащими</w:t>
            </w:r>
          </w:p>
        </w:tc>
        <w:tc>
          <w:tcPr>
            <w:tcW w:w="1559" w:type="dxa"/>
            <w:tcBorders>
              <w:top w:val="single" w:sz="4" w:space="0" w:color="auto"/>
              <w:left w:val="single" w:sz="4" w:space="0" w:color="auto"/>
              <w:bottom w:val="single" w:sz="4" w:space="0" w:color="auto"/>
              <w:right w:val="single" w:sz="4" w:space="0" w:color="auto"/>
            </w:tcBorders>
          </w:tcPr>
          <w:p w:rsidR="006C78F4" w:rsidRDefault="006C78F4" w:rsidP="0021651C">
            <w:pPr>
              <w:autoSpaceDE w:val="0"/>
              <w:autoSpaceDN w:val="0"/>
              <w:adjustRightInd w:val="0"/>
              <w:spacing w:after="0" w:line="240" w:lineRule="auto"/>
              <w:rPr>
                <w:rFonts w:ascii="Arial" w:hAnsi="Arial" w:cs="Arial"/>
                <w:sz w:val="20"/>
                <w:szCs w:val="20"/>
              </w:rPr>
            </w:pPr>
            <w:r>
              <w:rPr>
                <w:rFonts w:ascii="Arial" w:hAnsi="Arial" w:cs="Arial"/>
                <w:sz w:val="20"/>
                <w:szCs w:val="20"/>
              </w:rPr>
              <w:t>У</w:t>
            </w:r>
            <w:r w:rsidRPr="009655A2">
              <w:rPr>
                <w:rFonts w:ascii="Arial" w:hAnsi="Arial" w:cs="Arial"/>
                <w:sz w:val="20"/>
                <w:szCs w:val="20"/>
              </w:rPr>
              <w:t xml:space="preserve">правление </w:t>
            </w:r>
            <w:r>
              <w:rPr>
                <w:rFonts w:ascii="Arial" w:hAnsi="Arial" w:cs="Arial"/>
                <w:sz w:val="20"/>
                <w:szCs w:val="20"/>
              </w:rPr>
              <w:t>организационной, контрольной и кадровой работы</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C78F4" w:rsidRDefault="006C78F4" w:rsidP="00C60959">
            <w:pPr>
              <w:autoSpaceDE w:val="0"/>
              <w:autoSpaceDN w:val="0"/>
              <w:adjustRightInd w:val="0"/>
              <w:spacing w:after="0" w:line="240" w:lineRule="auto"/>
              <w:rPr>
                <w:rFonts w:ascii="Arial" w:hAnsi="Arial" w:cs="Arial"/>
                <w:sz w:val="20"/>
                <w:szCs w:val="20"/>
              </w:rPr>
            </w:pPr>
            <w:r>
              <w:rPr>
                <w:rFonts w:ascii="Arial" w:hAnsi="Arial" w:cs="Arial"/>
                <w:sz w:val="20"/>
                <w:szCs w:val="20"/>
              </w:rPr>
              <w:t>601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C78F4" w:rsidRDefault="006C78F4" w:rsidP="00DA2235">
            <w:pPr>
              <w:autoSpaceDE w:val="0"/>
              <w:autoSpaceDN w:val="0"/>
              <w:adjustRightInd w:val="0"/>
              <w:spacing w:after="0" w:line="240" w:lineRule="auto"/>
              <w:rPr>
                <w:rFonts w:ascii="Arial" w:hAnsi="Arial" w:cs="Arial"/>
                <w:sz w:val="20"/>
                <w:szCs w:val="20"/>
              </w:rPr>
            </w:pPr>
            <w:r>
              <w:rPr>
                <w:rFonts w:ascii="Arial" w:hAnsi="Arial" w:cs="Arial"/>
                <w:sz w:val="20"/>
                <w:szCs w:val="20"/>
              </w:rPr>
              <w:t>0104</w:t>
            </w:r>
          </w:p>
        </w:tc>
        <w:tc>
          <w:tcPr>
            <w:tcW w:w="708" w:type="dxa"/>
            <w:tcBorders>
              <w:top w:val="single" w:sz="4" w:space="0" w:color="auto"/>
              <w:left w:val="single" w:sz="4" w:space="0" w:color="auto"/>
              <w:bottom w:val="single" w:sz="4" w:space="0" w:color="auto"/>
              <w:right w:val="single" w:sz="4" w:space="0" w:color="auto"/>
            </w:tcBorders>
          </w:tcPr>
          <w:p w:rsidR="006C78F4" w:rsidRDefault="006C78F4" w:rsidP="001B1072">
            <w:pPr>
              <w:autoSpaceDE w:val="0"/>
              <w:autoSpaceDN w:val="0"/>
              <w:adjustRightInd w:val="0"/>
              <w:spacing w:after="0" w:line="240" w:lineRule="auto"/>
              <w:rPr>
                <w:rFonts w:ascii="Arial" w:hAnsi="Arial" w:cs="Arial"/>
                <w:sz w:val="20"/>
                <w:szCs w:val="20"/>
              </w:rPr>
            </w:pPr>
            <w:r>
              <w:rPr>
                <w:rFonts w:ascii="Arial" w:hAnsi="Arial" w:cs="Arial"/>
                <w:sz w:val="20"/>
                <w:szCs w:val="20"/>
              </w:rPr>
              <w:t>5700578750</w:t>
            </w:r>
          </w:p>
        </w:tc>
        <w:tc>
          <w:tcPr>
            <w:tcW w:w="567" w:type="dxa"/>
            <w:tcBorders>
              <w:top w:val="single" w:sz="4" w:space="0" w:color="auto"/>
              <w:left w:val="single" w:sz="4" w:space="0" w:color="auto"/>
              <w:bottom w:val="single" w:sz="4" w:space="0" w:color="auto"/>
              <w:right w:val="single" w:sz="4" w:space="0" w:color="auto"/>
            </w:tcBorders>
          </w:tcPr>
          <w:p w:rsidR="006C78F4" w:rsidRDefault="006C78F4" w:rsidP="001B1072">
            <w:pPr>
              <w:autoSpaceDE w:val="0"/>
              <w:autoSpaceDN w:val="0"/>
              <w:adjustRightInd w:val="0"/>
              <w:spacing w:after="0" w:line="240" w:lineRule="auto"/>
              <w:rPr>
                <w:rFonts w:ascii="Arial" w:hAnsi="Arial" w:cs="Arial"/>
                <w:sz w:val="20"/>
                <w:szCs w:val="20"/>
              </w:rPr>
            </w:pPr>
            <w:r>
              <w:rPr>
                <w:rFonts w:ascii="Arial" w:hAnsi="Arial" w:cs="Arial"/>
                <w:sz w:val="20"/>
                <w:szCs w:val="20"/>
              </w:rPr>
              <w:t>244</w:t>
            </w:r>
          </w:p>
        </w:tc>
        <w:tc>
          <w:tcPr>
            <w:tcW w:w="709" w:type="dxa"/>
            <w:tcBorders>
              <w:top w:val="single" w:sz="4" w:space="0" w:color="auto"/>
              <w:left w:val="single" w:sz="4" w:space="0" w:color="auto"/>
              <w:bottom w:val="single" w:sz="4" w:space="0" w:color="auto"/>
              <w:right w:val="single" w:sz="4" w:space="0" w:color="auto"/>
            </w:tcBorders>
          </w:tcPr>
          <w:p w:rsidR="006C78F4" w:rsidRDefault="008E3D14" w:rsidP="001B1072">
            <w:pPr>
              <w:autoSpaceDE w:val="0"/>
              <w:autoSpaceDN w:val="0"/>
              <w:adjustRightInd w:val="0"/>
              <w:spacing w:after="0" w:line="240" w:lineRule="auto"/>
              <w:rPr>
                <w:rFonts w:ascii="Arial" w:hAnsi="Arial" w:cs="Arial"/>
                <w:sz w:val="20"/>
                <w:szCs w:val="20"/>
              </w:rPr>
            </w:pPr>
            <w:r>
              <w:rPr>
                <w:rFonts w:ascii="Arial" w:hAnsi="Arial" w:cs="Arial"/>
                <w:sz w:val="20"/>
                <w:szCs w:val="20"/>
              </w:rPr>
              <w:t>348,91</w:t>
            </w:r>
          </w:p>
        </w:tc>
        <w:tc>
          <w:tcPr>
            <w:tcW w:w="709" w:type="dxa"/>
            <w:tcBorders>
              <w:top w:val="single" w:sz="4" w:space="0" w:color="auto"/>
              <w:left w:val="single" w:sz="4" w:space="0" w:color="auto"/>
              <w:bottom w:val="single" w:sz="4" w:space="0" w:color="auto"/>
              <w:right w:val="single" w:sz="4" w:space="0" w:color="auto"/>
            </w:tcBorders>
          </w:tcPr>
          <w:p w:rsidR="006C78F4" w:rsidRPr="00944D3A" w:rsidRDefault="006C78F4" w:rsidP="001B1072">
            <w:pPr>
              <w:rPr>
                <w:rFonts w:ascii="Arial" w:hAnsi="Arial" w:cs="Arial"/>
                <w:sz w:val="20"/>
                <w:szCs w:val="20"/>
              </w:rPr>
            </w:pPr>
            <w:r>
              <w:rPr>
                <w:rFonts w:ascii="Arial" w:hAnsi="Arial" w:cs="Arial"/>
                <w:sz w:val="20"/>
                <w:szCs w:val="20"/>
              </w:rPr>
              <w:t>58,152</w:t>
            </w:r>
          </w:p>
        </w:tc>
        <w:tc>
          <w:tcPr>
            <w:tcW w:w="709" w:type="dxa"/>
            <w:tcBorders>
              <w:top w:val="single" w:sz="4" w:space="0" w:color="auto"/>
              <w:left w:val="single" w:sz="4" w:space="0" w:color="auto"/>
              <w:bottom w:val="single" w:sz="4" w:space="0" w:color="auto"/>
              <w:right w:val="single" w:sz="4" w:space="0" w:color="auto"/>
            </w:tcBorders>
          </w:tcPr>
          <w:p w:rsidR="006C78F4" w:rsidRDefault="006C78F4">
            <w:r w:rsidRPr="00636870">
              <w:rPr>
                <w:rFonts w:ascii="Arial" w:hAnsi="Arial" w:cs="Arial"/>
                <w:sz w:val="20"/>
                <w:szCs w:val="20"/>
              </w:rPr>
              <w:t>58,152</w:t>
            </w:r>
          </w:p>
        </w:tc>
        <w:tc>
          <w:tcPr>
            <w:tcW w:w="708" w:type="dxa"/>
            <w:tcBorders>
              <w:top w:val="single" w:sz="4" w:space="0" w:color="auto"/>
              <w:left w:val="single" w:sz="4" w:space="0" w:color="auto"/>
              <w:bottom w:val="single" w:sz="4" w:space="0" w:color="auto"/>
              <w:right w:val="single" w:sz="4" w:space="0" w:color="auto"/>
            </w:tcBorders>
          </w:tcPr>
          <w:p w:rsidR="006C78F4" w:rsidRDefault="006C78F4">
            <w:r w:rsidRPr="00636870">
              <w:rPr>
                <w:rFonts w:ascii="Arial" w:hAnsi="Arial" w:cs="Arial"/>
                <w:sz w:val="20"/>
                <w:szCs w:val="20"/>
              </w:rPr>
              <w:t>58,152</w:t>
            </w:r>
          </w:p>
        </w:tc>
        <w:tc>
          <w:tcPr>
            <w:tcW w:w="709" w:type="dxa"/>
            <w:tcBorders>
              <w:top w:val="single" w:sz="4" w:space="0" w:color="auto"/>
              <w:left w:val="single" w:sz="4" w:space="0" w:color="auto"/>
              <w:bottom w:val="single" w:sz="4" w:space="0" w:color="auto"/>
              <w:right w:val="single" w:sz="4" w:space="0" w:color="auto"/>
            </w:tcBorders>
          </w:tcPr>
          <w:p w:rsidR="006C78F4" w:rsidRDefault="006C78F4">
            <w:r w:rsidRPr="00636870">
              <w:rPr>
                <w:rFonts w:ascii="Arial" w:hAnsi="Arial" w:cs="Arial"/>
                <w:sz w:val="20"/>
                <w:szCs w:val="20"/>
              </w:rPr>
              <w:t>58,152</w:t>
            </w:r>
          </w:p>
        </w:tc>
        <w:tc>
          <w:tcPr>
            <w:tcW w:w="709" w:type="dxa"/>
            <w:tcBorders>
              <w:top w:val="single" w:sz="4" w:space="0" w:color="auto"/>
              <w:left w:val="single" w:sz="4" w:space="0" w:color="auto"/>
              <w:bottom w:val="single" w:sz="4" w:space="0" w:color="auto"/>
              <w:right w:val="single" w:sz="4" w:space="0" w:color="auto"/>
            </w:tcBorders>
          </w:tcPr>
          <w:p w:rsidR="006C78F4" w:rsidRDefault="006C78F4">
            <w:r w:rsidRPr="00636870">
              <w:rPr>
                <w:rFonts w:ascii="Arial" w:hAnsi="Arial" w:cs="Arial"/>
                <w:sz w:val="20"/>
                <w:szCs w:val="20"/>
              </w:rPr>
              <w:t>58,152</w:t>
            </w:r>
          </w:p>
        </w:tc>
        <w:tc>
          <w:tcPr>
            <w:tcW w:w="709" w:type="dxa"/>
            <w:tcBorders>
              <w:top w:val="single" w:sz="4" w:space="0" w:color="auto"/>
              <w:left w:val="single" w:sz="4" w:space="0" w:color="auto"/>
              <w:bottom w:val="single" w:sz="4" w:space="0" w:color="auto"/>
              <w:right w:val="single" w:sz="4" w:space="0" w:color="auto"/>
            </w:tcBorders>
          </w:tcPr>
          <w:p w:rsidR="006C78F4" w:rsidRDefault="006C78F4">
            <w:r w:rsidRPr="00636870">
              <w:rPr>
                <w:rFonts w:ascii="Arial" w:hAnsi="Arial" w:cs="Arial"/>
                <w:sz w:val="20"/>
                <w:szCs w:val="20"/>
              </w:rPr>
              <w:t>58,152</w:t>
            </w:r>
          </w:p>
        </w:tc>
      </w:tr>
      <w:tr w:rsidR="004C71B5" w:rsidTr="00327C28">
        <w:tc>
          <w:tcPr>
            <w:tcW w:w="850" w:type="dxa"/>
            <w:vMerge/>
            <w:tcBorders>
              <w:left w:val="single" w:sz="4" w:space="0" w:color="auto"/>
              <w:right w:val="single" w:sz="4" w:space="0" w:color="auto"/>
            </w:tcBorders>
          </w:tcPr>
          <w:p w:rsidR="004C71B5" w:rsidRDefault="004C71B5" w:rsidP="00746476">
            <w:pPr>
              <w:autoSpaceDE w:val="0"/>
              <w:autoSpaceDN w:val="0"/>
              <w:adjustRightInd w:val="0"/>
              <w:spacing w:after="0" w:line="240" w:lineRule="auto"/>
              <w:rPr>
                <w:rFonts w:ascii="Arial" w:hAnsi="Arial" w:cs="Arial"/>
                <w:sz w:val="20"/>
                <w:szCs w:val="20"/>
              </w:rPr>
            </w:pPr>
          </w:p>
        </w:tc>
        <w:tc>
          <w:tcPr>
            <w:tcW w:w="1277" w:type="dxa"/>
            <w:vMerge/>
            <w:tcBorders>
              <w:left w:val="single" w:sz="4" w:space="0" w:color="auto"/>
              <w:right w:val="single" w:sz="4" w:space="0" w:color="auto"/>
            </w:tcBorders>
          </w:tcPr>
          <w:p w:rsidR="004C71B5" w:rsidRDefault="004C71B5" w:rsidP="009145BF">
            <w:pPr>
              <w:autoSpaceDE w:val="0"/>
              <w:autoSpaceDN w:val="0"/>
              <w:adjustRightInd w:val="0"/>
              <w:spacing w:after="0" w:line="240" w:lineRule="auto"/>
              <w:rPr>
                <w:rFonts w:ascii="Arial"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4C71B5" w:rsidRDefault="004C71B5" w:rsidP="000315D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культуры и архивного дела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C71B5" w:rsidRPr="009655A2" w:rsidRDefault="004C71B5" w:rsidP="00C60959">
            <w:pPr>
              <w:autoSpaceDE w:val="0"/>
              <w:autoSpaceDN w:val="0"/>
              <w:adjustRightInd w:val="0"/>
              <w:spacing w:after="0" w:line="240" w:lineRule="auto"/>
              <w:rPr>
                <w:rFonts w:ascii="Arial" w:hAnsi="Arial" w:cs="Arial"/>
                <w:sz w:val="20"/>
                <w:szCs w:val="20"/>
              </w:rPr>
            </w:pPr>
            <w:r>
              <w:rPr>
                <w:rFonts w:ascii="Arial" w:hAnsi="Arial" w:cs="Arial"/>
                <w:sz w:val="20"/>
                <w:szCs w:val="20"/>
              </w:rPr>
              <w:t>604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C71B5" w:rsidRPr="009655A2" w:rsidRDefault="004C71B5" w:rsidP="00DA2235">
            <w:pPr>
              <w:autoSpaceDE w:val="0"/>
              <w:autoSpaceDN w:val="0"/>
              <w:adjustRightInd w:val="0"/>
              <w:spacing w:after="0" w:line="240" w:lineRule="auto"/>
              <w:rPr>
                <w:rFonts w:ascii="Arial" w:hAnsi="Arial" w:cs="Arial"/>
                <w:sz w:val="20"/>
                <w:szCs w:val="20"/>
              </w:rPr>
            </w:pPr>
            <w:r>
              <w:rPr>
                <w:rFonts w:ascii="Arial" w:hAnsi="Arial" w:cs="Arial"/>
                <w:sz w:val="20"/>
                <w:szCs w:val="20"/>
              </w:rPr>
              <w:t>0804</w:t>
            </w:r>
          </w:p>
        </w:tc>
        <w:tc>
          <w:tcPr>
            <w:tcW w:w="708" w:type="dxa"/>
            <w:tcBorders>
              <w:top w:val="single" w:sz="4" w:space="0" w:color="auto"/>
              <w:left w:val="single" w:sz="4" w:space="0" w:color="auto"/>
              <w:bottom w:val="single" w:sz="4" w:space="0" w:color="auto"/>
              <w:right w:val="single" w:sz="4" w:space="0" w:color="auto"/>
            </w:tcBorders>
          </w:tcPr>
          <w:p w:rsidR="004C71B5" w:rsidRDefault="004C71B5" w:rsidP="00D94966">
            <w:pPr>
              <w:autoSpaceDE w:val="0"/>
              <w:autoSpaceDN w:val="0"/>
              <w:adjustRightInd w:val="0"/>
              <w:spacing w:after="0" w:line="240" w:lineRule="auto"/>
              <w:rPr>
                <w:rFonts w:ascii="Arial" w:hAnsi="Arial" w:cs="Arial"/>
                <w:sz w:val="20"/>
                <w:szCs w:val="20"/>
              </w:rPr>
            </w:pPr>
            <w:r>
              <w:rPr>
                <w:rFonts w:ascii="Arial" w:hAnsi="Arial" w:cs="Arial"/>
                <w:sz w:val="20"/>
                <w:szCs w:val="20"/>
              </w:rPr>
              <w:t>5700578750</w:t>
            </w:r>
          </w:p>
        </w:tc>
        <w:tc>
          <w:tcPr>
            <w:tcW w:w="567" w:type="dxa"/>
            <w:tcBorders>
              <w:top w:val="single" w:sz="4" w:space="0" w:color="auto"/>
              <w:left w:val="single" w:sz="4" w:space="0" w:color="auto"/>
              <w:bottom w:val="single" w:sz="4" w:space="0" w:color="auto"/>
              <w:right w:val="single" w:sz="4" w:space="0" w:color="auto"/>
            </w:tcBorders>
          </w:tcPr>
          <w:p w:rsidR="004C71B5" w:rsidRDefault="004C71B5">
            <w:r w:rsidRPr="00E451D6">
              <w:rPr>
                <w:rFonts w:ascii="Arial" w:hAnsi="Arial" w:cs="Arial"/>
                <w:sz w:val="20"/>
                <w:szCs w:val="20"/>
              </w:rPr>
              <w:t>244</w:t>
            </w:r>
          </w:p>
        </w:tc>
        <w:tc>
          <w:tcPr>
            <w:tcW w:w="709" w:type="dxa"/>
            <w:tcBorders>
              <w:top w:val="single" w:sz="4" w:space="0" w:color="auto"/>
              <w:left w:val="single" w:sz="4" w:space="0" w:color="auto"/>
              <w:bottom w:val="single" w:sz="4" w:space="0" w:color="auto"/>
              <w:right w:val="single" w:sz="4" w:space="0" w:color="auto"/>
            </w:tcBorders>
          </w:tcPr>
          <w:p w:rsidR="004C71B5" w:rsidRDefault="004C71B5" w:rsidP="001B1072">
            <w:pPr>
              <w:autoSpaceDE w:val="0"/>
              <w:autoSpaceDN w:val="0"/>
              <w:adjustRightInd w:val="0"/>
              <w:spacing w:after="0" w:line="240" w:lineRule="auto"/>
              <w:rPr>
                <w:rFonts w:ascii="Arial" w:hAnsi="Arial" w:cs="Arial"/>
                <w:sz w:val="20"/>
                <w:szCs w:val="20"/>
              </w:rPr>
            </w:pPr>
            <w:r>
              <w:rPr>
                <w:rFonts w:ascii="Arial" w:hAnsi="Arial" w:cs="Arial"/>
                <w:sz w:val="20"/>
                <w:szCs w:val="20"/>
              </w:rPr>
              <w:t>47,09</w:t>
            </w:r>
          </w:p>
        </w:tc>
        <w:tc>
          <w:tcPr>
            <w:tcW w:w="709" w:type="dxa"/>
            <w:tcBorders>
              <w:top w:val="single" w:sz="4" w:space="0" w:color="auto"/>
              <w:left w:val="single" w:sz="4" w:space="0" w:color="auto"/>
              <w:bottom w:val="single" w:sz="4" w:space="0" w:color="auto"/>
              <w:right w:val="single" w:sz="4" w:space="0" w:color="auto"/>
            </w:tcBorders>
          </w:tcPr>
          <w:p w:rsidR="004C71B5" w:rsidRDefault="004C71B5" w:rsidP="001B1072">
            <w:pPr>
              <w:rPr>
                <w:rFonts w:ascii="Arial" w:hAnsi="Arial" w:cs="Arial"/>
                <w:sz w:val="20"/>
                <w:szCs w:val="20"/>
              </w:rPr>
            </w:pPr>
            <w:r>
              <w:rPr>
                <w:rFonts w:ascii="Arial" w:hAnsi="Arial" w:cs="Arial"/>
                <w:sz w:val="20"/>
                <w:szCs w:val="20"/>
              </w:rPr>
              <w:t>7,848</w:t>
            </w:r>
          </w:p>
        </w:tc>
        <w:tc>
          <w:tcPr>
            <w:tcW w:w="709" w:type="dxa"/>
            <w:tcBorders>
              <w:top w:val="single" w:sz="4" w:space="0" w:color="auto"/>
              <w:left w:val="single" w:sz="4" w:space="0" w:color="auto"/>
              <w:bottom w:val="single" w:sz="4" w:space="0" w:color="auto"/>
              <w:right w:val="single" w:sz="4" w:space="0" w:color="auto"/>
            </w:tcBorders>
          </w:tcPr>
          <w:p w:rsidR="004C71B5" w:rsidRDefault="004C71B5" w:rsidP="00D94966">
            <w:pPr>
              <w:rPr>
                <w:rFonts w:ascii="Arial" w:hAnsi="Arial" w:cs="Arial"/>
                <w:sz w:val="20"/>
                <w:szCs w:val="20"/>
              </w:rPr>
            </w:pPr>
            <w:r>
              <w:rPr>
                <w:rFonts w:ascii="Arial" w:hAnsi="Arial" w:cs="Arial"/>
                <w:sz w:val="20"/>
                <w:szCs w:val="20"/>
              </w:rPr>
              <w:t>7,848</w:t>
            </w:r>
          </w:p>
        </w:tc>
        <w:tc>
          <w:tcPr>
            <w:tcW w:w="708" w:type="dxa"/>
            <w:tcBorders>
              <w:top w:val="single" w:sz="4" w:space="0" w:color="auto"/>
              <w:left w:val="single" w:sz="4" w:space="0" w:color="auto"/>
              <w:bottom w:val="single" w:sz="4" w:space="0" w:color="auto"/>
              <w:right w:val="single" w:sz="4" w:space="0" w:color="auto"/>
            </w:tcBorders>
          </w:tcPr>
          <w:p w:rsidR="004C71B5" w:rsidRDefault="004C71B5" w:rsidP="00D94966">
            <w:pPr>
              <w:rPr>
                <w:rFonts w:ascii="Arial" w:hAnsi="Arial" w:cs="Arial"/>
                <w:sz w:val="20"/>
                <w:szCs w:val="20"/>
              </w:rPr>
            </w:pPr>
            <w:r>
              <w:rPr>
                <w:rFonts w:ascii="Arial" w:hAnsi="Arial" w:cs="Arial"/>
                <w:sz w:val="20"/>
                <w:szCs w:val="20"/>
              </w:rPr>
              <w:t>7,848</w:t>
            </w:r>
          </w:p>
        </w:tc>
        <w:tc>
          <w:tcPr>
            <w:tcW w:w="709" w:type="dxa"/>
            <w:tcBorders>
              <w:top w:val="single" w:sz="4" w:space="0" w:color="auto"/>
              <w:left w:val="single" w:sz="4" w:space="0" w:color="auto"/>
              <w:bottom w:val="single" w:sz="4" w:space="0" w:color="auto"/>
              <w:right w:val="single" w:sz="4" w:space="0" w:color="auto"/>
            </w:tcBorders>
          </w:tcPr>
          <w:p w:rsidR="004C71B5" w:rsidRDefault="004C71B5" w:rsidP="00D94966">
            <w:pPr>
              <w:rPr>
                <w:rFonts w:ascii="Arial" w:hAnsi="Arial" w:cs="Arial"/>
                <w:sz w:val="20"/>
                <w:szCs w:val="20"/>
              </w:rPr>
            </w:pPr>
            <w:r>
              <w:rPr>
                <w:rFonts w:ascii="Arial" w:hAnsi="Arial" w:cs="Arial"/>
                <w:sz w:val="20"/>
                <w:szCs w:val="20"/>
              </w:rPr>
              <w:t>7,848</w:t>
            </w:r>
          </w:p>
        </w:tc>
        <w:tc>
          <w:tcPr>
            <w:tcW w:w="709" w:type="dxa"/>
            <w:tcBorders>
              <w:top w:val="single" w:sz="4" w:space="0" w:color="auto"/>
              <w:left w:val="single" w:sz="4" w:space="0" w:color="auto"/>
              <w:bottom w:val="single" w:sz="4" w:space="0" w:color="auto"/>
              <w:right w:val="single" w:sz="4" w:space="0" w:color="auto"/>
            </w:tcBorders>
          </w:tcPr>
          <w:p w:rsidR="004C71B5" w:rsidRDefault="004C71B5" w:rsidP="00D94966">
            <w:pPr>
              <w:rPr>
                <w:rFonts w:ascii="Arial" w:hAnsi="Arial" w:cs="Arial"/>
                <w:sz w:val="20"/>
                <w:szCs w:val="20"/>
              </w:rPr>
            </w:pPr>
            <w:r>
              <w:rPr>
                <w:rFonts w:ascii="Arial" w:hAnsi="Arial" w:cs="Arial"/>
                <w:sz w:val="20"/>
                <w:szCs w:val="20"/>
              </w:rPr>
              <w:t>7,848</w:t>
            </w:r>
          </w:p>
        </w:tc>
        <w:tc>
          <w:tcPr>
            <w:tcW w:w="709" w:type="dxa"/>
            <w:tcBorders>
              <w:top w:val="single" w:sz="4" w:space="0" w:color="auto"/>
              <w:left w:val="single" w:sz="4" w:space="0" w:color="auto"/>
              <w:bottom w:val="single" w:sz="4" w:space="0" w:color="auto"/>
              <w:right w:val="single" w:sz="4" w:space="0" w:color="auto"/>
            </w:tcBorders>
          </w:tcPr>
          <w:p w:rsidR="004C71B5" w:rsidRDefault="004C71B5" w:rsidP="00D94966">
            <w:pPr>
              <w:rPr>
                <w:rFonts w:ascii="Arial" w:hAnsi="Arial" w:cs="Arial"/>
                <w:sz w:val="20"/>
                <w:szCs w:val="20"/>
              </w:rPr>
            </w:pPr>
            <w:r>
              <w:rPr>
                <w:rFonts w:ascii="Arial" w:hAnsi="Arial" w:cs="Arial"/>
                <w:sz w:val="20"/>
                <w:szCs w:val="20"/>
              </w:rPr>
              <w:t>7,848</w:t>
            </w:r>
          </w:p>
        </w:tc>
      </w:tr>
      <w:tr w:rsidR="00C365E9" w:rsidTr="00C365E9">
        <w:trPr>
          <w:trHeight w:val="627"/>
        </w:trPr>
        <w:tc>
          <w:tcPr>
            <w:tcW w:w="850" w:type="dxa"/>
            <w:vMerge/>
            <w:tcBorders>
              <w:left w:val="single" w:sz="4" w:space="0" w:color="auto"/>
              <w:right w:val="single" w:sz="4" w:space="0" w:color="auto"/>
            </w:tcBorders>
          </w:tcPr>
          <w:p w:rsidR="00C365E9" w:rsidRDefault="00C365E9" w:rsidP="00746476">
            <w:pPr>
              <w:autoSpaceDE w:val="0"/>
              <w:autoSpaceDN w:val="0"/>
              <w:adjustRightInd w:val="0"/>
              <w:spacing w:after="0" w:line="240" w:lineRule="auto"/>
              <w:rPr>
                <w:rFonts w:ascii="Arial" w:hAnsi="Arial" w:cs="Arial"/>
                <w:sz w:val="20"/>
                <w:szCs w:val="20"/>
              </w:rPr>
            </w:pPr>
          </w:p>
        </w:tc>
        <w:tc>
          <w:tcPr>
            <w:tcW w:w="1277" w:type="dxa"/>
            <w:vMerge/>
            <w:tcBorders>
              <w:left w:val="single" w:sz="4" w:space="0" w:color="auto"/>
              <w:right w:val="single" w:sz="4" w:space="0" w:color="auto"/>
            </w:tcBorders>
          </w:tcPr>
          <w:p w:rsidR="00C365E9" w:rsidRDefault="00C365E9" w:rsidP="009145BF">
            <w:pPr>
              <w:autoSpaceDE w:val="0"/>
              <w:autoSpaceDN w:val="0"/>
              <w:adjustRightInd w:val="0"/>
              <w:spacing w:after="0" w:line="240" w:lineRule="auto"/>
              <w:rPr>
                <w:rFonts w:ascii="Arial"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C365E9" w:rsidRDefault="00C365E9" w:rsidP="0021651C">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65E9" w:rsidRPr="009655A2" w:rsidRDefault="00C365E9" w:rsidP="00C60959">
            <w:pPr>
              <w:autoSpaceDE w:val="0"/>
              <w:autoSpaceDN w:val="0"/>
              <w:adjustRightInd w:val="0"/>
              <w:spacing w:after="0" w:line="240" w:lineRule="auto"/>
              <w:rPr>
                <w:rFonts w:ascii="Arial" w:hAnsi="Arial" w:cs="Arial"/>
                <w:sz w:val="20"/>
                <w:szCs w:val="20"/>
              </w:rPr>
            </w:pPr>
            <w:r>
              <w:rPr>
                <w:rFonts w:ascii="Arial" w:hAnsi="Arial" w:cs="Arial"/>
                <w:sz w:val="20"/>
                <w:szCs w:val="20"/>
              </w:rPr>
              <w:t>605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65E9" w:rsidRPr="009655A2" w:rsidRDefault="00C365E9" w:rsidP="00DA2235">
            <w:pPr>
              <w:autoSpaceDE w:val="0"/>
              <w:autoSpaceDN w:val="0"/>
              <w:adjustRightInd w:val="0"/>
              <w:spacing w:after="0" w:line="240" w:lineRule="auto"/>
              <w:rPr>
                <w:rFonts w:ascii="Arial" w:hAnsi="Arial" w:cs="Arial"/>
                <w:sz w:val="20"/>
                <w:szCs w:val="20"/>
              </w:rPr>
            </w:pPr>
            <w:r>
              <w:rPr>
                <w:rFonts w:ascii="Arial" w:hAnsi="Arial" w:cs="Arial"/>
                <w:sz w:val="20"/>
                <w:szCs w:val="20"/>
              </w:rPr>
              <w:t>0709</w:t>
            </w:r>
          </w:p>
        </w:tc>
        <w:tc>
          <w:tcPr>
            <w:tcW w:w="708" w:type="dxa"/>
            <w:tcBorders>
              <w:top w:val="single" w:sz="4" w:space="0" w:color="auto"/>
              <w:left w:val="single" w:sz="4" w:space="0" w:color="auto"/>
              <w:bottom w:val="single" w:sz="4" w:space="0" w:color="auto"/>
              <w:right w:val="single" w:sz="4" w:space="0" w:color="auto"/>
            </w:tcBorders>
          </w:tcPr>
          <w:p w:rsidR="00C365E9" w:rsidRDefault="00C365E9" w:rsidP="00D94966">
            <w:pPr>
              <w:autoSpaceDE w:val="0"/>
              <w:autoSpaceDN w:val="0"/>
              <w:adjustRightInd w:val="0"/>
              <w:spacing w:after="0" w:line="240" w:lineRule="auto"/>
              <w:rPr>
                <w:rFonts w:ascii="Arial" w:hAnsi="Arial" w:cs="Arial"/>
                <w:sz w:val="20"/>
                <w:szCs w:val="20"/>
              </w:rPr>
            </w:pPr>
            <w:r>
              <w:rPr>
                <w:rFonts w:ascii="Arial" w:hAnsi="Arial" w:cs="Arial"/>
                <w:sz w:val="20"/>
                <w:szCs w:val="20"/>
              </w:rPr>
              <w:t>5700578750</w:t>
            </w:r>
          </w:p>
        </w:tc>
        <w:tc>
          <w:tcPr>
            <w:tcW w:w="567" w:type="dxa"/>
            <w:tcBorders>
              <w:top w:val="single" w:sz="4" w:space="0" w:color="auto"/>
              <w:left w:val="single" w:sz="4" w:space="0" w:color="auto"/>
              <w:bottom w:val="single" w:sz="4" w:space="0" w:color="auto"/>
              <w:right w:val="single" w:sz="4" w:space="0" w:color="auto"/>
            </w:tcBorders>
          </w:tcPr>
          <w:p w:rsidR="00C365E9" w:rsidRDefault="00C365E9">
            <w:r w:rsidRPr="00E451D6">
              <w:rPr>
                <w:rFonts w:ascii="Arial" w:hAnsi="Arial" w:cs="Arial"/>
                <w:sz w:val="20"/>
                <w:szCs w:val="20"/>
              </w:rPr>
              <w:t>244</w:t>
            </w:r>
          </w:p>
        </w:tc>
        <w:tc>
          <w:tcPr>
            <w:tcW w:w="709" w:type="dxa"/>
            <w:tcBorders>
              <w:top w:val="single" w:sz="4" w:space="0" w:color="auto"/>
              <w:left w:val="single" w:sz="4" w:space="0" w:color="auto"/>
              <w:bottom w:val="single" w:sz="4" w:space="0" w:color="auto"/>
              <w:right w:val="single" w:sz="4" w:space="0" w:color="auto"/>
            </w:tcBorders>
          </w:tcPr>
          <w:p w:rsidR="00C365E9" w:rsidRDefault="00C365E9" w:rsidP="001B1072">
            <w:pPr>
              <w:autoSpaceDE w:val="0"/>
              <w:autoSpaceDN w:val="0"/>
              <w:adjustRightInd w:val="0"/>
              <w:spacing w:after="0" w:line="240" w:lineRule="auto"/>
              <w:rPr>
                <w:rFonts w:ascii="Arial" w:hAnsi="Arial" w:cs="Arial"/>
                <w:sz w:val="20"/>
                <w:szCs w:val="20"/>
              </w:rPr>
            </w:pPr>
            <w:r>
              <w:rPr>
                <w:rFonts w:ascii="Arial" w:hAnsi="Arial" w:cs="Arial"/>
                <w:sz w:val="20"/>
                <w:szCs w:val="20"/>
              </w:rPr>
              <w:t>129,17</w:t>
            </w:r>
          </w:p>
        </w:tc>
        <w:tc>
          <w:tcPr>
            <w:tcW w:w="709" w:type="dxa"/>
            <w:tcBorders>
              <w:top w:val="single" w:sz="4" w:space="0" w:color="auto"/>
              <w:left w:val="single" w:sz="4" w:space="0" w:color="auto"/>
              <w:bottom w:val="single" w:sz="4" w:space="0" w:color="auto"/>
              <w:right w:val="single" w:sz="4" w:space="0" w:color="auto"/>
            </w:tcBorders>
          </w:tcPr>
          <w:p w:rsidR="00C365E9" w:rsidRDefault="00C365E9" w:rsidP="001B1072">
            <w:pPr>
              <w:rPr>
                <w:rFonts w:ascii="Arial" w:hAnsi="Arial" w:cs="Arial"/>
                <w:sz w:val="20"/>
                <w:szCs w:val="20"/>
              </w:rPr>
            </w:pPr>
            <w:r>
              <w:rPr>
                <w:rFonts w:ascii="Arial" w:hAnsi="Arial" w:cs="Arial"/>
                <w:sz w:val="20"/>
                <w:szCs w:val="20"/>
              </w:rPr>
              <w:t>21,528</w:t>
            </w:r>
          </w:p>
        </w:tc>
        <w:tc>
          <w:tcPr>
            <w:tcW w:w="709" w:type="dxa"/>
            <w:tcBorders>
              <w:top w:val="single" w:sz="4" w:space="0" w:color="auto"/>
              <w:left w:val="single" w:sz="4" w:space="0" w:color="auto"/>
              <w:bottom w:val="single" w:sz="4" w:space="0" w:color="auto"/>
              <w:right w:val="single" w:sz="4" w:space="0" w:color="auto"/>
            </w:tcBorders>
          </w:tcPr>
          <w:p w:rsidR="00C365E9" w:rsidRDefault="00C365E9">
            <w:r w:rsidRPr="003F7918">
              <w:rPr>
                <w:rFonts w:ascii="Arial" w:hAnsi="Arial" w:cs="Arial"/>
                <w:sz w:val="20"/>
                <w:szCs w:val="20"/>
              </w:rPr>
              <w:t>21,528</w:t>
            </w:r>
          </w:p>
        </w:tc>
        <w:tc>
          <w:tcPr>
            <w:tcW w:w="708" w:type="dxa"/>
            <w:tcBorders>
              <w:top w:val="single" w:sz="4" w:space="0" w:color="auto"/>
              <w:left w:val="single" w:sz="4" w:space="0" w:color="auto"/>
              <w:bottom w:val="single" w:sz="4" w:space="0" w:color="auto"/>
              <w:right w:val="single" w:sz="4" w:space="0" w:color="auto"/>
            </w:tcBorders>
          </w:tcPr>
          <w:p w:rsidR="00C365E9" w:rsidRDefault="00C365E9">
            <w:r w:rsidRPr="003F7918">
              <w:rPr>
                <w:rFonts w:ascii="Arial" w:hAnsi="Arial" w:cs="Arial"/>
                <w:sz w:val="20"/>
                <w:szCs w:val="20"/>
              </w:rPr>
              <w:t>21,528</w:t>
            </w:r>
          </w:p>
        </w:tc>
        <w:tc>
          <w:tcPr>
            <w:tcW w:w="709" w:type="dxa"/>
            <w:tcBorders>
              <w:top w:val="single" w:sz="4" w:space="0" w:color="auto"/>
              <w:left w:val="single" w:sz="4" w:space="0" w:color="auto"/>
              <w:bottom w:val="single" w:sz="4" w:space="0" w:color="auto"/>
              <w:right w:val="single" w:sz="4" w:space="0" w:color="auto"/>
            </w:tcBorders>
          </w:tcPr>
          <w:p w:rsidR="00C365E9" w:rsidRDefault="00C365E9">
            <w:r w:rsidRPr="003F7918">
              <w:rPr>
                <w:rFonts w:ascii="Arial" w:hAnsi="Arial" w:cs="Arial"/>
                <w:sz w:val="20"/>
                <w:szCs w:val="20"/>
              </w:rPr>
              <w:t>21,528</w:t>
            </w:r>
          </w:p>
        </w:tc>
        <w:tc>
          <w:tcPr>
            <w:tcW w:w="709" w:type="dxa"/>
            <w:tcBorders>
              <w:top w:val="single" w:sz="4" w:space="0" w:color="auto"/>
              <w:left w:val="single" w:sz="4" w:space="0" w:color="auto"/>
              <w:bottom w:val="single" w:sz="4" w:space="0" w:color="auto"/>
              <w:right w:val="single" w:sz="4" w:space="0" w:color="auto"/>
            </w:tcBorders>
          </w:tcPr>
          <w:p w:rsidR="00C365E9" w:rsidRDefault="00C365E9">
            <w:r w:rsidRPr="003F7918">
              <w:rPr>
                <w:rFonts w:ascii="Arial" w:hAnsi="Arial" w:cs="Arial"/>
                <w:sz w:val="20"/>
                <w:szCs w:val="20"/>
              </w:rPr>
              <w:t>21,528</w:t>
            </w:r>
          </w:p>
        </w:tc>
        <w:tc>
          <w:tcPr>
            <w:tcW w:w="709" w:type="dxa"/>
            <w:tcBorders>
              <w:top w:val="single" w:sz="4" w:space="0" w:color="auto"/>
              <w:left w:val="single" w:sz="4" w:space="0" w:color="auto"/>
              <w:bottom w:val="single" w:sz="4" w:space="0" w:color="auto"/>
              <w:right w:val="single" w:sz="4" w:space="0" w:color="auto"/>
            </w:tcBorders>
          </w:tcPr>
          <w:p w:rsidR="00C365E9" w:rsidRDefault="00C365E9">
            <w:r w:rsidRPr="003F7918">
              <w:rPr>
                <w:rFonts w:ascii="Arial" w:hAnsi="Arial" w:cs="Arial"/>
                <w:sz w:val="20"/>
                <w:szCs w:val="20"/>
              </w:rPr>
              <w:t>21,528</w:t>
            </w:r>
          </w:p>
        </w:tc>
      </w:tr>
      <w:tr w:rsidR="002376F9" w:rsidTr="00327C28">
        <w:tc>
          <w:tcPr>
            <w:tcW w:w="850" w:type="dxa"/>
            <w:vMerge/>
            <w:tcBorders>
              <w:left w:val="single" w:sz="4" w:space="0" w:color="auto"/>
              <w:right w:val="single" w:sz="4" w:space="0" w:color="auto"/>
            </w:tcBorders>
          </w:tcPr>
          <w:p w:rsidR="002376F9" w:rsidRDefault="002376F9" w:rsidP="00746476">
            <w:pPr>
              <w:autoSpaceDE w:val="0"/>
              <w:autoSpaceDN w:val="0"/>
              <w:adjustRightInd w:val="0"/>
              <w:spacing w:after="0" w:line="240" w:lineRule="auto"/>
              <w:rPr>
                <w:rFonts w:ascii="Arial" w:hAnsi="Arial" w:cs="Arial"/>
                <w:sz w:val="20"/>
                <w:szCs w:val="20"/>
              </w:rPr>
            </w:pPr>
          </w:p>
        </w:tc>
        <w:tc>
          <w:tcPr>
            <w:tcW w:w="1277" w:type="dxa"/>
            <w:vMerge/>
            <w:tcBorders>
              <w:left w:val="single" w:sz="4" w:space="0" w:color="auto"/>
              <w:right w:val="single" w:sz="4" w:space="0" w:color="auto"/>
            </w:tcBorders>
          </w:tcPr>
          <w:p w:rsidR="002376F9" w:rsidRDefault="002376F9" w:rsidP="009145BF">
            <w:pPr>
              <w:autoSpaceDE w:val="0"/>
              <w:autoSpaceDN w:val="0"/>
              <w:adjustRightInd w:val="0"/>
              <w:spacing w:after="0" w:line="240" w:lineRule="auto"/>
              <w:rPr>
                <w:rFonts w:ascii="Arial"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2376F9" w:rsidRDefault="002376F9" w:rsidP="000315D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финансов</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2376F9" w:rsidRPr="009655A2" w:rsidRDefault="002376F9" w:rsidP="00C60959">
            <w:pPr>
              <w:autoSpaceDE w:val="0"/>
              <w:autoSpaceDN w:val="0"/>
              <w:adjustRightInd w:val="0"/>
              <w:spacing w:after="0" w:line="240" w:lineRule="auto"/>
              <w:rPr>
                <w:rFonts w:ascii="Arial" w:hAnsi="Arial" w:cs="Arial"/>
                <w:sz w:val="20"/>
                <w:szCs w:val="20"/>
              </w:rPr>
            </w:pPr>
            <w:r>
              <w:rPr>
                <w:rFonts w:ascii="Arial" w:hAnsi="Arial" w:cs="Arial"/>
                <w:sz w:val="20"/>
                <w:szCs w:val="20"/>
              </w:rPr>
              <w:t>607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2376F9" w:rsidRPr="009655A2" w:rsidRDefault="002376F9" w:rsidP="00DA2235">
            <w:pPr>
              <w:autoSpaceDE w:val="0"/>
              <w:autoSpaceDN w:val="0"/>
              <w:adjustRightInd w:val="0"/>
              <w:spacing w:after="0" w:line="240" w:lineRule="auto"/>
              <w:rPr>
                <w:rFonts w:ascii="Arial" w:hAnsi="Arial" w:cs="Arial"/>
                <w:sz w:val="20"/>
                <w:szCs w:val="20"/>
              </w:rPr>
            </w:pPr>
            <w:r>
              <w:rPr>
                <w:rFonts w:ascii="Arial" w:hAnsi="Arial" w:cs="Arial"/>
                <w:sz w:val="20"/>
                <w:szCs w:val="20"/>
              </w:rPr>
              <w:t>0106</w:t>
            </w:r>
          </w:p>
        </w:tc>
        <w:tc>
          <w:tcPr>
            <w:tcW w:w="708" w:type="dxa"/>
            <w:tcBorders>
              <w:top w:val="single" w:sz="4" w:space="0" w:color="auto"/>
              <w:left w:val="single" w:sz="4" w:space="0" w:color="auto"/>
              <w:bottom w:val="single" w:sz="4" w:space="0" w:color="auto"/>
              <w:right w:val="single" w:sz="4" w:space="0" w:color="auto"/>
            </w:tcBorders>
          </w:tcPr>
          <w:p w:rsidR="002376F9" w:rsidRDefault="002376F9" w:rsidP="00D94966">
            <w:pPr>
              <w:autoSpaceDE w:val="0"/>
              <w:autoSpaceDN w:val="0"/>
              <w:adjustRightInd w:val="0"/>
              <w:spacing w:after="0" w:line="240" w:lineRule="auto"/>
              <w:rPr>
                <w:rFonts w:ascii="Arial" w:hAnsi="Arial" w:cs="Arial"/>
                <w:sz w:val="20"/>
                <w:szCs w:val="20"/>
              </w:rPr>
            </w:pPr>
            <w:r>
              <w:rPr>
                <w:rFonts w:ascii="Arial" w:hAnsi="Arial" w:cs="Arial"/>
                <w:sz w:val="20"/>
                <w:szCs w:val="20"/>
              </w:rPr>
              <w:t>5700578750</w:t>
            </w:r>
          </w:p>
        </w:tc>
        <w:tc>
          <w:tcPr>
            <w:tcW w:w="567" w:type="dxa"/>
            <w:tcBorders>
              <w:top w:val="single" w:sz="4" w:space="0" w:color="auto"/>
              <w:left w:val="single" w:sz="4" w:space="0" w:color="auto"/>
              <w:bottom w:val="single" w:sz="4" w:space="0" w:color="auto"/>
              <w:right w:val="single" w:sz="4" w:space="0" w:color="auto"/>
            </w:tcBorders>
          </w:tcPr>
          <w:p w:rsidR="002376F9" w:rsidRDefault="002376F9">
            <w:r w:rsidRPr="00E451D6">
              <w:rPr>
                <w:rFonts w:ascii="Arial" w:hAnsi="Arial" w:cs="Arial"/>
                <w:sz w:val="20"/>
                <w:szCs w:val="20"/>
              </w:rPr>
              <w:t>244</w:t>
            </w:r>
          </w:p>
        </w:tc>
        <w:tc>
          <w:tcPr>
            <w:tcW w:w="709" w:type="dxa"/>
            <w:tcBorders>
              <w:top w:val="single" w:sz="4" w:space="0" w:color="auto"/>
              <w:left w:val="single" w:sz="4" w:space="0" w:color="auto"/>
              <w:bottom w:val="single" w:sz="4" w:space="0" w:color="auto"/>
              <w:right w:val="single" w:sz="4" w:space="0" w:color="auto"/>
            </w:tcBorders>
          </w:tcPr>
          <w:p w:rsidR="002376F9" w:rsidRDefault="002376F9" w:rsidP="001B1072">
            <w:pPr>
              <w:autoSpaceDE w:val="0"/>
              <w:autoSpaceDN w:val="0"/>
              <w:adjustRightInd w:val="0"/>
              <w:spacing w:after="0" w:line="240" w:lineRule="auto"/>
              <w:rPr>
                <w:rFonts w:ascii="Arial" w:hAnsi="Arial" w:cs="Arial"/>
                <w:sz w:val="20"/>
                <w:szCs w:val="20"/>
              </w:rPr>
            </w:pPr>
            <w:r>
              <w:rPr>
                <w:rFonts w:ascii="Arial" w:hAnsi="Arial" w:cs="Arial"/>
                <w:sz w:val="20"/>
                <w:szCs w:val="20"/>
              </w:rPr>
              <w:t>141,26</w:t>
            </w:r>
          </w:p>
        </w:tc>
        <w:tc>
          <w:tcPr>
            <w:tcW w:w="709" w:type="dxa"/>
            <w:tcBorders>
              <w:top w:val="single" w:sz="4" w:space="0" w:color="auto"/>
              <w:left w:val="single" w:sz="4" w:space="0" w:color="auto"/>
              <w:bottom w:val="single" w:sz="4" w:space="0" w:color="auto"/>
              <w:right w:val="single" w:sz="4" w:space="0" w:color="auto"/>
            </w:tcBorders>
          </w:tcPr>
          <w:p w:rsidR="002376F9" w:rsidRDefault="002376F9" w:rsidP="001B1072">
            <w:pPr>
              <w:rPr>
                <w:rFonts w:ascii="Arial" w:hAnsi="Arial" w:cs="Arial"/>
                <w:sz w:val="20"/>
                <w:szCs w:val="20"/>
              </w:rPr>
            </w:pPr>
            <w:r>
              <w:rPr>
                <w:rFonts w:ascii="Arial" w:hAnsi="Arial" w:cs="Arial"/>
                <w:sz w:val="20"/>
                <w:szCs w:val="20"/>
              </w:rPr>
              <w:t>23,544</w:t>
            </w:r>
          </w:p>
        </w:tc>
        <w:tc>
          <w:tcPr>
            <w:tcW w:w="709" w:type="dxa"/>
            <w:tcBorders>
              <w:top w:val="single" w:sz="4" w:space="0" w:color="auto"/>
              <w:left w:val="single" w:sz="4" w:space="0" w:color="auto"/>
              <w:bottom w:val="single" w:sz="4" w:space="0" w:color="auto"/>
              <w:right w:val="single" w:sz="4" w:space="0" w:color="auto"/>
            </w:tcBorders>
          </w:tcPr>
          <w:p w:rsidR="002376F9" w:rsidRDefault="002376F9" w:rsidP="00D94966">
            <w:pPr>
              <w:rPr>
                <w:rFonts w:ascii="Arial" w:hAnsi="Arial" w:cs="Arial"/>
                <w:sz w:val="20"/>
                <w:szCs w:val="20"/>
              </w:rPr>
            </w:pPr>
            <w:r>
              <w:rPr>
                <w:rFonts w:ascii="Arial" w:hAnsi="Arial" w:cs="Arial"/>
                <w:sz w:val="20"/>
                <w:szCs w:val="20"/>
              </w:rPr>
              <w:t>23,544</w:t>
            </w:r>
          </w:p>
        </w:tc>
        <w:tc>
          <w:tcPr>
            <w:tcW w:w="708" w:type="dxa"/>
            <w:tcBorders>
              <w:top w:val="single" w:sz="4" w:space="0" w:color="auto"/>
              <w:left w:val="single" w:sz="4" w:space="0" w:color="auto"/>
              <w:bottom w:val="single" w:sz="4" w:space="0" w:color="auto"/>
              <w:right w:val="single" w:sz="4" w:space="0" w:color="auto"/>
            </w:tcBorders>
          </w:tcPr>
          <w:p w:rsidR="002376F9" w:rsidRDefault="002376F9" w:rsidP="00D94966">
            <w:pPr>
              <w:rPr>
                <w:rFonts w:ascii="Arial" w:hAnsi="Arial" w:cs="Arial"/>
                <w:sz w:val="20"/>
                <w:szCs w:val="20"/>
              </w:rPr>
            </w:pPr>
            <w:r>
              <w:rPr>
                <w:rFonts w:ascii="Arial" w:hAnsi="Arial" w:cs="Arial"/>
                <w:sz w:val="20"/>
                <w:szCs w:val="20"/>
              </w:rPr>
              <w:t>23,544</w:t>
            </w:r>
          </w:p>
        </w:tc>
        <w:tc>
          <w:tcPr>
            <w:tcW w:w="709" w:type="dxa"/>
            <w:tcBorders>
              <w:top w:val="single" w:sz="4" w:space="0" w:color="auto"/>
              <w:left w:val="single" w:sz="4" w:space="0" w:color="auto"/>
              <w:bottom w:val="single" w:sz="4" w:space="0" w:color="auto"/>
              <w:right w:val="single" w:sz="4" w:space="0" w:color="auto"/>
            </w:tcBorders>
          </w:tcPr>
          <w:p w:rsidR="002376F9" w:rsidRDefault="002376F9" w:rsidP="00D94966">
            <w:pPr>
              <w:rPr>
                <w:rFonts w:ascii="Arial" w:hAnsi="Arial" w:cs="Arial"/>
                <w:sz w:val="20"/>
                <w:szCs w:val="20"/>
              </w:rPr>
            </w:pPr>
            <w:r>
              <w:rPr>
                <w:rFonts w:ascii="Arial" w:hAnsi="Arial" w:cs="Arial"/>
                <w:sz w:val="20"/>
                <w:szCs w:val="20"/>
              </w:rPr>
              <w:t>23,544</w:t>
            </w:r>
          </w:p>
        </w:tc>
        <w:tc>
          <w:tcPr>
            <w:tcW w:w="709" w:type="dxa"/>
            <w:tcBorders>
              <w:top w:val="single" w:sz="4" w:space="0" w:color="auto"/>
              <w:left w:val="single" w:sz="4" w:space="0" w:color="auto"/>
              <w:bottom w:val="single" w:sz="4" w:space="0" w:color="auto"/>
              <w:right w:val="single" w:sz="4" w:space="0" w:color="auto"/>
            </w:tcBorders>
          </w:tcPr>
          <w:p w:rsidR="002376F9" w:rsidRDefault="002376F9" w:rsidP="00D94966">
            <w:pPr>
              <w:rPr>
                <w:rFonts w:ascii="Arial" w:hAnsi="Arial" w:cs="Arial"/>
                <w:sz w:val="20"/>
                <w:szCs w:val="20"/>
              </w:rPr>
            </w:pPr>
            <w:r>
              <w:rPr>
                <w:rFonts w:ascii="Arial" w:hAnsi="Arial" w:cs="Arial"/>
                <w:sz w:val="20"/>
                <w:szCs w:val="20"/>
              </w:rPr>
              <w:t>23,544</w:t>
            </w:r>
          </w:p>
        </w:tc>
        <w:tc>
          <w:tcPr>
            <w:tcW w:w="709" w:type="dxa"/>
            <w:tcBorders>
              <w:top w:val="single" w:sz="4" w:space="0" w:color="auto"/>
              <w:left w:val="single" w:sz="4" w:space="0" w:color="auto"/>
              <w:bottom w:val="single" w:sz="4" w:space="0" w:color="auto"/>
              <w:right w:val="single" w:sz="4" w:space="0" w:color="auto"/>
            </w:tcBorders>
          </w:tcPr>
          <w:p w:rsidR="002376F9" w:rsidRDefault="002376F9" w:rsidP="00D94966">
            <w:pPr>
              <w:rPr>
                <w:rFonts w:ascii="Arial" w:hAnsi="Arial" w:cs="Arial"/>
                <w:sz w:val="20"/>
                <w:szCs w:val="20"/>
              </w:rPr>
            </w:pPr>
            <w:r>
              <w:rPr>
                <w:rFonts w:ascii="Arial" w:hAnsi="Arial" w:cs="Arial"/>
                <w:sz w:val="20"/>
                <w:szCs w:val="20"/>
              </w:rPr>
              <w:t>23,544</w:t>
            </w:r>
          </w:p>
        </w:tc>
      </w:tr>
      <w:tr w:rsidR="00C03D49" w:rsidTr="00327C28">
        <w:tc>
          <w:tcPr>
            <w:tcW w:w="850" w:type="dxa"/>
            <w:vMerge/>
            <w:tcBorders>
              <w:left w:val="single" w:sz="4" w:space="0" w:color="auto"/>
              <w:right w:val="single" w:sz="4" w:space="0" w:color="auto"/>
            </w:tcBorders>
          </w:tcPr>
          <w:p w:rsidR="00C03D49" w:rsidRDefault="00C03D49" w:rsidP="00746476">
            <w:pPr>
              <w:autoSpaceDE w:val="0"/>
              <w:autoSpaceDN w:val="0"/>
              <w:adjustRightInd w:val="0"/>
              <w:spacing w:after="0" w:line="240" w:lineRule="auto"/>
              <w:rPr>
                <w:rFonts w:ascii="Arial" w:hAnsi="Arial" w:cs="Arial"/>
                <w:sz w:val="20"/>
                <w:szCs w:val="20"/>
              </w:rPr>
            </w:pPr>
          </w:p>
        </w:tc>
        <w:tc>
          <w:tcPr>
            <w:tcW w:w="1277" w:type="dxa"/>
            <w:vMerge/>
            <w:tcBorders>
              <w:left w:val="single" w:sz="4" w:space="0" w:color="auto"/>
              <w:right w:val="single" w:sz="4" w:space="0" w:color="auto"/>
            </w:tcBorders>
          </w:tcPr>
          <w:p w:rsidR="00C03D49" w:rsidRDefault="00C03D49" w:rsidP="009145BF">
            <w:pPr>
              <w:autoSpaceDE w:val="0"/>
              <w:autoSpaceDN w:val="0"/>
              <w:adjustRightInd w:val="0"/>
              <w:spacing w:after="0" w:line="240" w:lineRule="auto"/>
              <w:rPr>
                <w:rFonts w:ascii="Arial"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C03D49" w:rsidRDefault="00C03D49" w:rsidP="000315D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3D49" w:rsidRPr="009655A2" w:rsidRDefault="00C03D49" w:rsidP="00C60959">
            <w:pPr>
              <w:autoSpaceDE w:val="0"/>
              <w:autoSpaceDN w:val="0"/>
              <w:adjustRightInd w:val="0"/>
              <w:spacing w:after="0" w:line="240" w:lineRule="auto"/>
              <w:rPr>
                <w:rFonts w:ascii="Arial" w:hAnsi="Arial" w:cs="Arial"/>
                <w:sz w:val="20"/>
                <w:szCs w:val="20"/>
              </w:rPr>
            </w:pPr>
            <w:r>
              <w:rPr>
                <w:rFonts w:ascii="Arial" w:hAnsi="Arial" w:cs="Arial"/>
                <w:sz w:val="20"/>
                <w:szCs w:val="20"/>
              </w:rPr>
              <w:t>608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03D49" w:rsidRPr="009655A2" w:rsidRDefault="00C03D49" w:rsidP="00DA2235">
            <w:pPr>
              <w:autoSpaceDE w:val="0"/>
              <w:autoSpaceDN w:val="0"/>
              <w:adjustRightInd w:val="0"/>
              <w:spacing w:after="0" w:line="240" w:lineRule="auto"/>
              <w:rPr>
                <w:rFonts w:ascii="Arial" w:hAnsi="Arial" w:cs="Arial"/>
                <w:sz w:val="20"/>
                <w:szCs w:val="20"/>
              </w:rPr>
            </w:pPr>
            <w:r>
              <w:rPr>
                <w:rFonts w:ascii="Arial" w:hAnsi="Arial" w:cs="Arial"/>
                <w:sz w:val="20"/>
                <w:szCs w:val="20"/>
              </w:rPr>
              <w:t>0113</w:t>
            </w:r>
          </w:p>
        </w:tc>
        <w:tc>
          <w:tcPr>
            <w:tcW w:w="708" w:type="dxa"/>
            <w:tcBorders>
              <w:top w:val="single" w:sz="4" w:space="0" w:color="auto"/>
              <w:left w:val="single" w:sz="4" w:space="0" w:color="auto"/>
              <w:bottom w:val="single" w:sz="4" w:space="0" w:color="auto"/>
              <w:right w:val="single" w:sz="4" w:space="0" w:color="auto"/>
            </w:tcBorders>
          </w:tcPr>
          <w:p w:rsidR="00C03D49" w:rsidRDefault="00C03D49" w:rsidP="00D94966">
            <w:pPr>
              <w:autoSpaceDE w:val="0"/>
              <w:autoSpaceDN w:val="0"/>
              <w:adjustRightInd w:val="0"/>
              <w:spacing w:after="0" w:line="240" w:lineRule="auto"/>
              <w:rPr>
                <w:rFonts w:ascii="Arial" w:hAnsi="Arial" w:cs="Arial"/>
                <w:sz w:val="20"/>
                <w:szCs w:val="20"/>
              </w:rPr>
            </w:pPr>
            <w:r>
              <w:rPr>
                <w:rFonts w:ascii="Arial" w:hAnsi="Arial" w:cs="Arial"/>
                <w:sz w:val="20"/>
                <w:szCs w:val="20"/>
              </w:rPr>
              <w:t>5700578750</w:t>
            </w:r>
          </w:p>
        </w:tc>
        <w:tc>
          <w:tcPr>
            <w:tcW w:w="567" w:type="dxa"/>
            <w:tcBorders>
              <w:top w:val="single" w:sz="4" w:space="0" w:color="auto"/>
              <w:left w:val="single" w:sz="4" w:space="0" w:color="auto"/>
              <w:bottom w:val="single" w:sz="4" w:space="0" w:color="auto"/>
              <w:right w:val="single" w:sz="4" w:space="0" w:color="auto"/>
            </w:tcBorders>
          </w:tcPr>
          <w:p w:rsidR="00C03D49" w:rsidRDefault="00C03D49">
            <w:r w:rsidRPr="00E451D6">
              <w:rPr>
                <w:rFonts w:ascii="Arial" w:hAnsi="Arial" w:cs="Arial"/>
                <w:sz w:val="20"/>
                <w:szCs w:val="20"/>
              </w:rPr>
              <w:t>244</w:t>
            </w:r>
          </w:p>
        </w:tc>
        <w:tc>
          <w:tcPr>
            <w:tcW w:w="709" w:type="dxa"/>
            <w:tcBorders>
              <w:top w:val="single" w:sz="4" w:space="0" w:color="auto"/>
              <w:left w:val="single" w:sz="4" w:space="0" w:color="auto"/>
              <w:bottom w:val="single" w:sz="4" w:space="0" w:color="auto"/>
              <w:right w:val="single" w:sz="4" w:space="0" w:color="auto"/>
            </w:tcBorders>
          </w:tcPr>
          <w:p w:rsidR="00C03D49" w:rsidRDefault="00C03D49" w:rsidP="001B1072">
            <w:pPr>
              <w:autoSpaceDE w:val="0"/>
              <w:autoSpaceDN w:val="0"/>
              <w:adjustRightInd w:val="0"/>
              <w:spacing w:after="0" w:line="240" w:lineRule="auto"/>
              <w:rPr>
                <w:rFonts w:ascii="Arial" w:hAnsi="Arial" w:cs="Arial"/>
                <w:sz w:val="20"/>
                <w:szCs w:val="20"/>
              </w:rPr>
            </w:pPr>
            <w:r>
              <w:rPr>
                <w:rFonts w:ascii="Arial" w:hAnsi="Arial" w:cs="Arial"/>
                <w:sz w:val="20"/>
                <w:szCs w:val="20"/>
              </w:rPr>
              <w:t>97,78</w:t>
            </w:r>
          </w:p>
        </w:tc>
        <w:tc>
          <w:tcPr>
            <w:tcW w:w="709" w:type="dxa"/>
            <w:tcBorders>
              <w:top w:val="single" w:sz="4" w:space="0" w:color="auto"/>
              <w:left w:val="single" w:sz="4" w:space="0" w:color="auto"/>
              <w:bottom w:val="single" w:sz="4" w:space="0" w:color="auto"/>
              <w:right w:val="single" w:sz="4" w:space="0" w:color="auto"/>
            </w:tcBorders>
          </w:tcPr>
          <w:p w:rsidR="00C03D49" w:rsidRDefault="00C03D49" w:rsidP="001B1072">
            <w:pPr>
              <w:rPr>
                <w:rFonts w:ascii="Arial" w:hAnsi="Arial" w:cs="Arial"/>
                <w:sz w:val="20"/>
                <w:szCs w:val="20"/>
              </w:rPr>
            </w:pPr>
            <w:r>
              <w:rPr>
                <w:rFonts w:ascii="Arial" w:hAnsi="Arial" w:cs="Arial"/>
                <w:sz w:val="20"/>
                <w:szCs w:val="20"/>
              </w:rPr>
              <w:t>16,296</w:t>
            </w:r>
          </w:p>
        </w:tc>
        <w:tc>
          <w:tcPr>
            <w:tcW w:w="709" w:type="dxa"/>
            <w:tcBorders>
              <w:top w:val="single" w:sz="4" w:space="0" w:color="auto"/>
              <w:left w:val="single" w:sz="4" w:space="0" w:color="auto"/>
              <w:bottom w:val="single" w:sz="4" w:space="0" w:color="auto"/>
              <w:right w:val="single" w:sz="4" w:space="0" w:color="auto"/>
            </w:tcBorders>
          </w:tcPr>
          <w:p w:rsidR="00C03D49" w:rsidRDefault="00C03D49" w:rsidP="00D94966">
            <w:pPr>
              <w:rPr>
                <w:rFonts w:ascii="Arial" w:hAnsi="Arial" w:cs="Arial"/>
                <w:sz w:val="20"/>
                <w:szCs w:val="20"/>
              </w:rPr>
            </w:pPr>
            <w:r>
              <w:rPr>
                <w:rFonts w:ascii="Arial" w:hAnsi="Arial" w:cs="Arial"/>
                <w:sz w:val="20"/>
                <w:szCs w:val="20"/>
              </w:rPr>
              <w:t>16,296</w:t>
            </w:r>
          </w:p>
        </w:tc>
        <w:tc>
          <w:tcPr>
            <w:tcW w:w="708" w:type="dxa"/>
            <w:tcBorders>
              <w:top w:val="single" w:sz="4" w:space="0" w:color="auto"/>
              <w:left w:val="single" w:sz="4" w:space="0" w:color="auto"/>
              <w:bottom w:val="single" w:sz="4" w:space="0" w:color="auto"/>
              <w:right w:val="single" w:sz="4" w:space="0" w:color="auto"/>
            </w:tcBorders>
          </w:tcPr>
          <w:p w:rsidR="00C03D49" w:rsidRDefault="00C03D49" w:rsidP="00D94966">
            <w:pPr>
              <w:rPr>
                <w:rFonts w:ascii="Arial" w:hAnsi="Arial" w:cs="Arial"/>
                <w:sz w:val="20"/>
                <w:szCs w:val="20"/>
              </w:rPr>
            </w:pPr>
            <w:r>
              <w:rPr>
                <w:rFonts w:ascii="Arial" w:hAnsi="Arial" w:cs="Arial"/>
                <w:sz w:val="20"/>
                <w:szCs w:val="20"/>
              </w:rPr>
              <w:t>16,296</w:t>
            </w:r>
          </w:p>
        </w:tc>
        <w:tc>
          <w:tcPr>
            <w:tcW w:w="709" w:type="dxa"/>
            <w:tcBorders>
              <w:top w:val="single" w:sz="4" w:space="0" w:color="auto"/>
              <w:left w:val="single" w:sz="4" w:space="0" w:color="auto"/>
              <w:bottom w:val="single" w:sz="4" w:space="0" w:color="auto"/>
              <w:right w:val="single" w:sz="4" w:space="0" w:color="auto"/>
            </w:tcBorders>
          </w:tcPr>
          <w:p w:rsidR="00C03D49" w:rsidRDefault="00C03D49" w:rsidP="00D94966">
            <w:pPr>
              <w:rPr>
                <w:rFonts w:ascii="Arial" w:hAnsi="Arial" w:cs="Arial"/>
                <w:sz w:val="20"/>
                <w:szCs w:val="20"/>
              </w:rPr>
            </w:pPr>
            <w:r>
              <w:rPr>
                <w:rFonts w:ascii="Arial" w:hAnsi="Arial" w:cs="Arial"/>
                <w:sz w:val="20"/>
                <w:szCs w:val="20"/>
              </w:rPr>
              <w:t>16,296</w:t>
            </w:r>
          </w:p>
        </w:tc>
        <w:tc>
          <w:tcPr>
            <w:tcW w:w="709" w:type="dxa"/>
            <w:tcBorders>
              <w:top w:val="single" w:sz="4" w:space="0" w:color="auto"/>
              <w:left w:val="single" w:sz="4" w:space="0" w:color="auto"/>
              <w:bottom w:val="single" w:sz="4" w:space="0" w:color="auto"/>
              <w:right w:val="single" w:sz="4" w:space="0" w:color="auto"/>
            </w:tcBorders>
          </w:tcPr>
          <w:p w:rsidR="00C03D49" w:rsidRDefault="00C03D49" w:rsidP="00D94966">
            <w:pPr>
              <w:rPr>
                <w:rFonts w:ascii="Arial" w:hAnsi="Arial" w:cs="Arial"/>
                <w:sz w:val="20"/>
                <w:szCs w:val="20"/>
              </w:rPr>
            </w:pPr>
            <w:r>
              <w:rPr>
                <w:rFonts w:ascii="Arial" w:hAnsi="Arial" w:cs="Arial"/>
                <w:sz w:val="20"/>
                <w:szCs w:val="20"/>
              </w:rPr>
              <w:t>16,296</w:t>
            </w:r>
          </w:p>
        </w:tc>
        <w:tc>
          <w:tcPr>
            <w:tcW w:w="709" w:type="dxa"/>
            <w:tcBorders>
              <w:top w:val="single" w:sz="4" w:space="0" w:color="auto"/>
              <w:left w:val="single" w:sz="4" w:space="0" w:color="auto"/>
              <w:bottom w:val="single" w:sz="4" w:space="0" w:color="auto"/>
              <w:right w:val="single" w:sz="4" w:space="0" w:color="auto"/>
            </w:tcBorders>
          </w:tcPr>
          <w:p w:rsidR="00C03D49" w:rsidRDefault="00C03D49" w:rsidP="00D94966">
            <w:pPr>
              <w:rPr>
                <w:rFonts w:ascii="Arial" w:hAnsi="Arial" w:cs="Arial"/>
                <w:sz w:val="20"/>
                <w:szCs w:val="20"/>
              </w:rPr>
            </w:pPr>
            <w:r>
              <w:rPr>
                <w:rFonts w:ascii="Arial" w:hAnsi="Arial" w:cs="Arial"/>
                <w:sz w:val="20"/>
                <w:szCs w:val="20"/>
              </w:rPr>
              <w:t>16,296</w:t>
            </w:r>
          </w:p>
        </w:tc>
      </w:tr>
      <w:tr w:rsidR="008363E6" w:rsidTr="00327C28">
        <w:tc>
          <w:tcPr>
            <w:tcW w:w="850" w:type="dxa"/>
            <w:vMerge/>
            <w:tcBorders>
              <w:left w:val="single" w:sz="4" w:space="0" w:color="auto"/>
              <w:bottom w:val="single" w:sz="4" w:space="0" w:color="auto"/>
              <w:right w:val="single" w:sz="4" w:space="0" w:color="auto"/>
            </w:tcBorders>
          </w:tcPr>
          <w:p w:rsidR="008363E6" w:rsidRDefault="008363E6" w:rsidP="00746476">
            <w:pPr>
              <w:autoSpaceDE w:val="0"/>
              <w:autoSpaceDN w:val="0"/>
              <w:adjustRightInd w:val="0"/>
              <w:spacing w:after="0" w:line="240" w:lineRule="auto"/>
              <w:rPr>
                <w:rFonts w:ascii="Arial" w:hAnsi="Arial" w:cs="Arial"/>
                <w:sz w:val="20"/>
                <w:szCs w:val="20"/>
              </w:rPr>
            </w:pPr>
          </w:p>
        </w:tc>
        <w:tc>
          <w:tcPr>
            <w:tcW w:w="1277" w:type="dxa"/>
            <w:vMerge/>
            <w:tcBorders>
              <w:left w:val="single" w:sz="4" w:space="0" w:color="auto"/>
              <w:bottom w:val="single" w:sz="4" w:space="0" w:color="auto"/>
              <w:right w:val="single" w:sz="4" w:space="0" w:color="auto"/>
            </w:tcBorders>
          </w:tcPr>
          <w:p w:rsidR="008363E6" w:rsidRDefault="008363E6" w:rsidP="009145BF">
            <w:pPr>
              <w:autoSpaceDE w:val="0"/>
              <w:autoSpaceDN w:val="0"/>
              <w:adjustRightInd w:val="0"/>
              <w:spacing w:after="0" w:line="240" w:lineRule="auto"/>
              <w:rPr>
                <w:rFonts w:ascii="Arial" w:hAnsi="Arial" w:cs="Arial"/>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8363E6" w:rsidRDefault="008363E6" w:rsidP="000315DD">
            <w:pPr>
              <w:autoSpaceDE w:val="0"/>
              <w:autoSpaceDN w:val="0"/>
              <w:adjustRightInd w:val="0"/>
              <w:spacing w:after="0" w:line="240" w:lineRule="auto"/>
              <w:rPr>
                <w:rFonts w:ascii="Arial" w:hAnsi="Arial" w:cs="Arial"/>
                <w:sz w:val="20"/>
                <w:szCs w:val="20"/>
              </w:rPr>
            </w:pPr>
            <w:r>
              <w:rPr>
                <w:rFonts w:ascii="Arial" w:hAnsi="Arial" w:cs="Arial"/>
                <w:sz w:val="20"/>
                <w:szCs w:val="20"/>
              </w:rPr>
              <w:t>У</w:t>
            </w:r>
            <w:r w:rsidRPr="009655A2">
              <w:rPr>
                <w:rFonts w:ascii="Arial" w:hAnsi="Arial" w:cs="Arial"/>
                <w:sz w:val="20"/>
                <w:szCs w:val="20"/>
              </w:rPr>
              <w:t xml:space="preserve">правление муниципального имущества и </w:t>
            </w:r>
            <w:r>
              <w:rPr>
                <w:rFonts w:ascii="Arial" w:hAnsi="Arial" w:cs="Arial"/>
                <w:sz w:val="20"/>
                <w:szCs w:val="20"/>
              </w:rPr>
              <w:t>земельных отношений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363E6" w:rsidRPr="009655A2" w:rsidRDefault="008363E6" w:rsidP="00C60959">
            <w:pPr>
              <w:autoSpaceDE w:val="0"/>
              <w:autoSpaceDN w:val="0"/>
              <w:adjustRightInd w:val="0"/>
              <w:spacing w:after="0" w:line="240" w:lineRule="auto"/>
              <w:rPr>
                <w:rFonts w:ascii="Arial" w:hAnsi="Arial" w:cs="Arial"/>
                <w:sz w:val="20"/>
                <w:szCs w:val="20"/>
              </w:rPr>
            </w:pPr>
            <w:r>
              <w:rPr>
                <w:rFonts w:ascii="Arial" w:hAnsi="Arial" w:cs="Arial"/>
                <w:sz w:val="20"/>
                <w:szCs w:val="20"/>
              </w:rPr>
              <w:t>609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363E6" w:rsidRPr="009655A2" w:rsidRDefault="008363E6" w:rsidP="00DA2235">
            <w:pPr>
              <w:autoSpaceDE w:val="0"/>
              <w:autoSpaceDN w:val="0"/>
              <w:adjustRightInd w:val="0"/>
              <w:spacing w:after="0" w:line="240" w:lineRule="auto"/>
              <w:rPr>
                <w:rFonts w:ascii="Arial" w:hAnsi="Arial" w:cs="Arial"/>
                <w:sz w:val="20"/>
                <w:szCs w:val="20"/>
              </w:rPr>
            </w:pPr>
            <w:r>
              <w:rPr>
                <w:rFonts w:ascii="Arial" w:hAnsi="Arial" w:cs="Arial"/>
                <w:sz w:val="20"/>
                <w:szCs w:val="20"/>
              </w:rPr>
              <w:t>0113</w:t>
            </w:r>
          </w:p>
        </w:tc>
        <w:tc>
          <w:tcPr>
            <w:tcW w:w="708" w:type="dxa"/>
            <w:tcBorders>
              <w:top w:val="single" w:sz="4" w:space="0" w:color="auto"/>
              <w:left w:val="single" w:sz="4" w:space="0" w:color="auto"/>
              <w:bottom w:val="single" w:sz="4" w:space="0" w:color="auto"/>
              <w:right w:val="single" w:sz="4" w:space="0" w:color="auto"/>
            </w:tcBorders>
          </w:tcPr>
          <w:p w:rsidR="008363E6" w:rsidRDefault="008363E6" w:rsidP="00D94966">
            <w:pPr>
              <w:autoSpaceDE w:val="0"/>
              <w:autoSpaceDN w:val="0"/>
              <w:adjustRightInd w:val="0"/>
              <w:spacing w:after="0" w:line="240" w:lineRule="auto"/>
              <w:rPr>
                <w:rFonts w:ascii="Arial" w:hAnsi="Arial" w:cs="Arial"/>
                <w:sz w:val="20"/>
                <w:szCs w:val="20"/>
              </w:rPr>
            </w:pPr>
            <w:r>
              <w:rPr>
                <w:rFonts w:ascii="Arial" w:hAnsi="Arial" w:cs="Arial"/>
                <w:sz w:val="20"/>
                <w:szCs w:val="20"/>
              </w:rPr>
              <w:t>5700578750</w:t>
            </w:r>
          </w:p>
        </w:tc>
        <w:tc>
          <w:tcPr>
            <w:tcW w:w="567" w:type="dxa"/>
            <w:tcBorders>
              <w:top w:val="single" w:sz="4" w:space="0" w:color="auto"/>
              <w:left w:val="single" w:sz="4" w:space="0" w:color="auto"/>
              <w:bottom w:val="single" w:sz="4" w:space="0" w:color="auto"/>
              <w:right w:val="single" w:sz="4" w:space="0" w:color="auto"/>
            </w:tcBorders>
          </w:tcPr>
          <w:p w:rsidR="008363E6" w:rsidRDefault="008363E6">
            <w:r w:rsidRPr="00E451D6">
              <w:rPr>
                <w:rFonts w:ascii="Arial" w:hAnsi="Arial" w:cs="Arial"/>
                <w:sz w:val="20"/>
                <w:szCs w:val="20"/>
              </w:rPr>
              <w:t>244</w:t>
            </w:r>
          </w:p>
        </w:tc>
        <w:tc>
          <w:tcPr>
            <w:tcW w:w="709" w:type="dxa"/>
            <w:tcBorders>
              <w:top w:val="single" w:sz="4" w:space="0" w:color="auto"/>
              <w:left w:val="single" w:sz="4" w:space="0" w:color="auto"/>
              <w:bottom w:val="single" w:sz="4" w:space="0" w:color="auto"/>
              <w:right w:val="single" w:sz="4" w:space="0" w:color="auto"/>
            </w:tcBorders>
          </w:tcPr>
          <w:p w:rsidR="008363E6" w:rsidRDefault="008363E6" w:rsidP="001B1072">
            <w:pPr>
              <w:autoSpaceDE w:val="0"/>
              <w:autoSpaceDN w:val="0"/>
              <w:adjustRightInd w:val="0"/>
              <w:spacing w:after="0" w:line="240" w:lineRule="auto"/>
              <w:rPr>
                <w:rFonts w:ascii="Arial" w:hAnsi="Arial" w:cs="Arial"/>
                <w:sz w:val="20"/>
                <w:szCs w:val="20"/>
              </w:rPr>
            </w:pPr>
            <w:r>
              <w:rPr>
                <w:rFonts w:ascii="Arial" w:hAnsi="Arial" w:cs="Arial"/>
                <w:sz w:val="20"/>
                <w:szCs w:val="20"/>
              </w:rPr>
              <w:t>122,54</w:t>
            </w:r>
          </w:p>
        </w:tc>
        <w:tc>
          <w:tcPr>
            <w:tcW w:w="709" w:type="dxa"/>
            <w:tcBorders>
              <w:top w:val="single" w:sz="4" w:space="0" w:color="auto"/>
              <w:left w:val="single" w:sz="4" w:space="0" w:color="auto"/>
              <w:bottom w:val="single" w:sz="4" w:space="0" w:color="auto"/>
              <w:right w:val="single" w:sz="4" w:space="0" w:color="auto"/>
            </w:tcBorders>
          </w:tcPr>
          <w:p w:rsidR="008363E6" w:rsidRDefault="008363E6" w:rsidP="001B1072">
            <w:pPr>
              <w:rPr>
                <w:rFonts w:ascii="Arial" w:hAnsi="Arial" w:cs="Arial"/>
                <w:sz w:val="20"/>
                <w:szCs w:val="20"/>
              </w:rPr>
            </w:pPr>
            <w:r>
              <w:rPr>
                <w:rFonts w:ascii="Arial" w:hAnsi="Arial" w:cs="Arial"/>
                <w:sz w:val="20"/>
                <w:szCs w:val="20"/>
              </w:rPr>
              <w:t>20,424</w:t>
            </w:r>
          </w:p>
        </w:tc>
        <w:tc>
          <w:tcPr>
            <w:tcW w:w="709" w:type="dxa"/>
            <w:tcBorders>
              <w:top w:val="single" w:sz="4" w:space="0" w:color="auto"/>
              <w:left w:val="single" w:sz="4" w:space="0" w:color="auto"/>
              <w:bottom w:val="single" w:sz="4" w:space="0" w:color="auto"/>
              <w:right w:val="single" w:sz="4" w:space="0" w:color="auto"/>
            </w:tcBorders>
          </w:tcPr>
          <w:p w:rsidR="008363E6" w:rsidRDefault="008363E6" w:rsidP="00D94966">
            <w:pPr>
              <w:rPr>
                <w:rFonts w:ascii="Arial" w:hAnsi="Arial" w:cs="Arial"/>
                <w:sz w:val="20"/>
                <w:szCs w:val="20"/>
              </w:rPr>
            </w:pPr>
            <w:r>
              <w:rPr>
                <w:rFonts w:ascii="Arial" w:hAnsi="Arial" w:cs="Arial"/>
                <w:sz w:val="20"/>
                <w:szCs w:val="20"/>
              </w:rPr>
              <w:t>20,424</w:t>
            </w:r>
          </w:p>
        </w:tc>
        <w:tc>
          <w:tcPr>
            <w:tcW w:w="708" w:type="dxa"/>
            <w:tcBorders>
              <w:top w:val="single" w:sz="4" w:space="0" w:color="auto"/>
              <w:left w:val="single" w:sz="4" w:space="0" w:color="auto"/>
              <w:bottom w:val="single" w:sz="4" w:space="0" w:color="auto"/>
              <w:right w:val="single" w:sz="4" w:space="0" w:color="auto"/>
            </w:tcBorders>
          </w:tcPr>
          <w:p w:rsidR="008363E6" w:rsidRDefault="008363E6" w:rsidP="00D94966">
            <w:pPr>
              <w:rPr>
                <w:rFonts w:ascii="Arial" w:hAnsi="Arial" w:cs="Arial"/>
                <w:sz w:val="20"/>
                <w:szCs w:val="20"/>
              </w:rPr>
            </w:pPr>
            <w:r>
              <w:rPr>
                <w:rFonts w:ascii="Arial" w:hAnsi="Arial" w:cs="Arial"/>
                <w:sz w:val="20"/>
                <w:szCs w:val="20"/>
              </w:rPr>
              <w:t>20,424</w:t>
            </w:r>
          </w:p>
        </w:tc>
        <w:tc>
          <w:tcPr>
            <w:tcW w:w="709" w:type="dxa"/>
            <w:tcBorders>
              <w:top w:val="single" w:sz="4" w:space="0" w:color="auto"/>
              <w:left w:val="single" w:sz="4" w:space="0" w:color="auto"/>
              <w:bottom w:val="single" w:sz="4" w:space="0" w:color="auto"/>
              <w:right w:val="single" w:sz="4" w:space="0" w:color="auto"/>
            </w:tcBorders>
          </w:tcPr>
          <w:p w:rsidR="008363E6" w:rsidRDefault="008363E6" w:rsidP="00D94966">
            <w:pPr>
              <w:rPr>
                <w:rFonts w:ascii="Arial" w:hAnsi="Arial" w:cs="Arial"/>
                <w:sz w:val="20"/>
                <w:szCs w:val="20"/>
              </w:rPr>
            </w:pPr>
            <w:r>
              <w:rPr>
                <w:rFonts w:ascii="Arial" w:hAnsi="Arial" w:cs="Arial"/>
                <w:sz w:val="20"/>
                <w:szCs w:val="20"/>
              </w:rPr>
              <w:t>20,424</w:t>
            </w:r>
          </w:p>
        </w:tc>
        <w:tc>
          <w:tcPr>
            <w:tcW w:w="709" w:type="dxa"/>
            <w:tcBorders>
              <w:top w:val="single" w:sz="4" w:space="0" w:color="auto"/>
              <w:left w:val="single" w:sz="4" w:space="0" w:color="auto"/>
              <w:bottom w:val="single" w:sz="4" w:space="0" w:color="auto"/>
              <w:right w:val="single" w:sz="4" w:space="0" w:color="auto"/>
            </w:tcBorders>
          </w:tcPr>
          <w:p w:rsidR="008363E6" w:rsidRDefault="008363E6" w:rsidP="00D94966">
            <w:pPr>
              <w:rPr>
                <w:rFonts w:ascii="Arial" w:hAnsi="Arial" w:cs="Arial"/>
                <w:sz w:val="20"/>
                <w:szCs w:val="20"/>
              </w:rPr>
            </w:pPr>
            <w:r>
              <w:rPr>
                <w:rFonts w:ascii="Arial" w:hAnsi="Arial" w:cs="Arial"/>
                <w:sz w:val="20"/>
                <w:szCs w:val="20"/>
              </w:rPr>
              <w:t>20,424</w:t>
            </w:r>
          </w:p>
        </w:tc>
        <w:tc>
          <w:tcPr>
            <w:tcW w:w="709" w:type="dxa"/>
            <w:tcBorders>
              <w:top w:val="single" w:sz="4" w:space="0" w:color="auto"/>
              <w:left w:val="single" w:sz="4" w:space="0" w:color="auto"/>
              <w:bottom w:val="single" w:sz="4" w:space="0" w:color="auto"/>
              <w:right w:val="single" w:sz="4" w:space="0" w:color="auto"/>
            </w:tcBorders>
          </w:tcPr>
          <w:p w:rsidR="008363E6" w:rsidRDefault="008363E6" w:rsidP="00D94966">
            <w:pPr>
              <w:rPr>
                <w:rFonts w:ascii="Arial" w:hAnsi="Arial" w:cs="Arial"/>
                <w:sz w:val="20"/>
                <w:szCs w:val="20"/>
              </w:rPr>
            </w:pPr>
            <w:r>
              <w:rPr>
                <w:rFonts w:ascii="Arial" w:hAnsi="Arial" w:cs="Arial"/>
                <w:sz w:val="20"/>
                <w:szCs w:val="20"/>
              </w:rPr>
              <w:t>20,424</w:t>
            </w:r>
          </w:p>
        </w:tc>
      </w:tr>
    </w:tbl>
    <w:p w:rsidR="00646BFB" w:rsidRPr="00646BFB" w:rsidRDefault="00646BFB">
      <w:pPr>
        <w:rPr>
          <w:rFonts w:ascii="Arial" w:hAnsi="Arial" w:cs="Arial"/>
          <w:sz w:val="20"/>
          <w:szCs w:val="20"/>
        </w:rPr>
        <w:sectPr w:rsidR="00646BFB" w:rsidRPr="00646BFB" w:rsidSect="00173835">
          <w:pgSz w:w="11906" w:h="16838"/>
          <w:pgMar w:top="709" w:right="850" w:bottom="1134" w:left="1701" w:header="708" w:footer="708" w:gutter="0"/>
          <w:cols w:space="708"/>
          <w:docGrid w:linePitch="360"/>
        </w:sectPr>
      </w:pPr>
    </w:p>
    <w:p w:rsidR="009D3273" w:rsidRDefault="00147E53" w:rsidP="009D3273">
      <w:pPr>
        <w:pStyle w:val="Style2"/>
        <w:ind w:left="5103"/>
        <w:rPr>
          <w:rStyle w:val="FontStyle19"/>
          <w:rFonts w:ascii="Arial" w:hAnsi="Arial" w:cs="Arial"/>
          <w:color w:val="000000"/>
          <w:sz w:val="24"/>
          <w:lang w:eastAsia="ru-RU" w:bidi="ar-SA"/>
        </w:rPr>
      </w:pPr>
      <w:r w:rsidRPr="003C0208">
        <w:rPr>
          <w:rStyle w:val="FontStyle19"/>
          <w:rFonts w:ascii="Arial" w:hAnsi="Arial" w:cs="Arial"/>
          <w:color w:val="000000"/>
          <w:sz w:val="24"/>
          <w:lang w:eastAsia="ru-RU" w:bidi="ar-SA"/>
        </w:rPr>
        <w:lastRenderedPageBreak/>
        <w:t xml:space="preserve">Приложение </w:t>
      </w:r>
      <w:r>
        <w:rPr>
          <w:rStyle w:val="FontStyle19"/>
          <w:rFonts w:ascii="Arial" w:hAnsi="Arial" w:cs="Arial"/>
          <w:color w:val="000000"/>
          <w:sz w:val="24"/>
          <w:lang w:eastAsia="ru-RU" w:bidi="ar-SA"/>
        </w:rPr>
        <w:t xml:space="preserve">5 </w:t>
      </w:r>
      <w:r w:rsidRPr="003C0208">
        <w:rPr>
          <w:rStyle w:val="FontStyle19"/>
          <w:rFonts w:ascii="Arial" w:hAnsi="Arial" w:cs="Arial"/>
          <w:color w:val="000000"/>
          <w:sz w:val="24"/>
          <w:lang w:eastAsia="ru-RU" w:bidi="ar-SA"/>
        </w:rPr>
        <w:t xml:space="preserve">к </w:t>
      </w:r>
      <w:r>
        <w:rPr>
          <w:rStyle w:val="FontStyle19"/>
          <w:rFonts w:ascii="Arial" w:hAnsi="Arial" w:cs="Arial"/>
          <w:color w:val="000000"/>
          <w:sz w:val="24"/>
          <w:lang w:eastAsia="ru-RU" w:bidi="ar-SA"/>
        </w:rPr>
        <w:t xml:space="preserve">муниципальной программе «Развитие муниципальной службы </w:t>
      </w:r>
    </w:p>
    <w:p w:rsidR="00147E53" w:rsidRPr="003C0208" w:rsidRDefault="00147E53" w:rsidP="009D3273">
      <w:pPr>
        <w:pStyle w:val="Style2"/>
        <w:ind w:left="5103"/>
        <w:rPr>
          <w:rStyle w:val="FontStyle19"/>
          <w:rFonts w:ascii="Arial" w:hAnsi="Arial" w:cs="Arial"/>
          <w:color w:val="000000"/>
          <w:sz w:val="24"/>
          <w:lang w:eastAsia="ru-RU" w:bidi="ar-SA"/>
        </w:rPr>
      </w:pPr>
      <w:r>
        <w:rPr>
          <w:rStyle w:val="FontStyle19"/>
          <w:rFonts w:ascii="Arial" w:hAnsi="Arial" w:cs="Arial"/>
          <w:color w:val="000000"/>
          <w:sz w:val="24"/>
          <w:lang w:eastAsia="ru-RU" w:bidi="ar-SA"/>
        </w:rPr>
        <w:t xml:space="preserve">в </w:t>
      </w:r>
      <w:proofErr w:type="spellStart"/>
      <w:r>
        <w:rPr>
          <w:rStyle w:val="FontStyle19"/>
          <w:rFonts w:ascii="Arial" w:hAnsi="Arial" w:cs="Arial"/>
          <w:color w:val="000000"/>
          <w:sz w:val="24"/>
          <w:lang w:eastAsia="ru-RU" w:bidi="ar-SA"/>
        </w:rPr>
        <w:t>Ливенском</w:t>
      </w:r>
      <w:proofErr w:type="spellEnd"/>
      <w:r>
        <w:rPr>
          <w:rStyle w:val="FontStyle19"/>
          <w:rFonts w:ascii="Arial" w:hAnsi="Arial" w:cs="Arial"/>
          <w:color w:val="000000"/>
          <w:sz w:val="24"/>
          <w:lang w:eastAsia="ru-RU" w:bidi="ar-SA"/>
        </w:rPr>
        <w:t xml:space="preserve"> районе»</w:t>
      </w:r>
    </w:p>
    <w:p w:rsidR="00147E53" w:rsidRPr="00646BFB" w:rsidRDefault="00147E53" w:rsidP="00147E53">
      <w:pPr>
        <w:pStyle w:val="ConsPlusNormal"/>
        <w:ind w:firstLine="540"/>
        <w:jc w:val="both"/>
        <w:rPr>
          <w:rFonts w:ascii="Arial" w:hAnsi="Arial" w:cs="Arial"/>
          <w:sz w:val="20"/>
        </w:rPr>
      </w:pPr>
    </w:p>
    <w:p w:rsidR="00147E53" w:rsidRPr="00015FB2" w:rsidRDefault="00147E53" w:rsidP="00147E53">
      <w:pPr>
        <w:pStyle w:val="ConsPlusTitle"/>
        <w:jc w:val="center"/>
        <w:rPr>
          <w:rFonts w:ascii="Arial" w:hAnsi="Arial" w:cs="Arial"/>
          <w:sz w:val="24"/>
          <w:szCs w:val="24"/>
        </w:rPr>
      </w:pPr>
      <w:r w:rsidRPr="00015FB2">
        <w:rPr>
          <w:rFonts w:ascii="Arial" w:hAnsi="Arial" w:cs="Arial"/>
          <w:sz w:val="24"/>
          <w:szCs w:val="24"/>
        </w:rPr>
        <w:t>ПЛАН</w:t>
      </w:r>
    </w:p>
    <w:p w:rsidR="00147E53" w:rsidRPr="00015FB2" w:rsidRDefault="00147E53" w:rsidP="00147E53">
      <w:pPr>
        <w:pStyle w:val="ConsPlusTitle"/>
        <w:jc w:val="center"/>
        <w:rPr>
          <w:rFonts w:ascii="Arial" w:hAnsi="Arial" w:cs="Arial"/>
          <w:sz w:val="24"/>
          <w:szCs w:val="24"/>
        </w:rPr>
      </w:pPr>
      <w:r w:rsidRPr="00015FB2">
        <w:rPr>
          <w:rFonts w:ascii="Arial" w:hAnsi="Arial" w:cs="Arial"/>
          <w:sz w:val="24"/>
          <w:szCs w:val="24"/>
        </w:rPr>
        <w:t>РЕАЛИЗАЦИИ МУНИЦИПАЛЬНОЙ ПРОГРАММЫ</w:t>
      </w:r>
    </w:p>
    <w:p w:rsidR="00147E53" w:rsidRPr="00015FB2" w:rsidRDefault="00147E53" w:rsidP="00147E53">
      <w:pPr>
        <w:pStyle w:val="ConsPlusTitle"/>
        <w:jc w:val="center"/>
        <w:rPr>
          <w:rFonts w:ascii="Arial" w:hAnsi="Arial" w:cs="Arial"/>
          <w:sz w:val="24"/>
          <w:szCs w:val="24"/>
        </w:rPr>
      </w:pPr>
      <w:r>
        <w:rPr>
          <w:rFonts w:ascii="Arial" w:hAnsi="Arial" w:cs="Arial"/>
          <w:sz w:val="24"/>
          <w:szCs w:val="24"/>
        </w:rPr>
        <w:t>«</w:t>
      </w:r>
      <w:r w:rsidRPr="00015FB2">
        <w:rPr>
          <w:rFonts w:ascii="Arial" w:hAnsi="Arial" w:cs="Arial"/>
          <w:sz w:val="24"/>
          <w:szCs w:val="24"/>
        </w:rPr>
        <w:t>РАЗВИТИЕ МУНИЦИПАЛЬНОЙ СЛУЖБЫ В ЛИВЕНСКОМ РАЙОНЕ</w:t>
      </w:r>
      <w:r>
        <w:rPr>
          <w:rFonts w:ascii="Arial" w:hAnsi="Arial" w:cs="Arial"/>
          <w:sz w:val="24"/>
          <w:szCs w:val="24"/>
        </w:rPr>
        <w:t>»</w:t>
      </w:r>
    </w:p>
    <w:p w:rsidR="00147E53" w:rsidRDefault="00147E53">
      <w:pPr>
        <w:rPr>
          <w:rFonts w:ascii="Arial" w:hAnsi="Arial" w:cs="Arial"/>
          <w:sz w:val="20"/>
          <w:szCs w:val="20"/>
        </w:rPr>
      </w:pPr>
    </w:p>
    <w:tbl>
      <w:tblPr>
        <w:tblW w:w="10916" w:type="dxa"/>
        <w:tblInd w:w="-364" w:type="dxa"/>
        <w:tblLayout w:type="fixed"/>
        <w:tblCellMar>
          <w:top w:w="102" w:type="dxa"/>
          <w:left w:w="62" w:type="dxa"/>
          <w:bottom w:w="102" w:type="dxa"/>
          <w:right w:w="62" w:type="dxa"/>
        </w:tblCellMar>
        <w:tblLook w:val="0000"/>
      </w:tblPr>
      <w:tblGrid>
        <w:gridCol w:w="1560"/>
        <w:gridCol w:w="993"/>
        <w:gridCol w:w="850"/>
        <w:gridCol w:w="851"/>
        <w:gridCol w:w="1134"/>
        <w:gridCol w:w="708"/>
        <w:gridCol w:w="709"/>
        <w:gridCol w:w="709"/>
        <w:gridCol w:w="709"/>
        <w:gridCol w:w="708"/>
        <w:gridCol w:w="709"/>
        <w:gridCol w:w="1276"/>
      </w:tblGrid>
      <w:tr w:rsidR="001A5B4D" w:rsidTr="0009411B">
        <w:tc>
          <w:tcPr>
            <w:tcW w:w="1560" w:type="dxa"/>
            <w:vMerge w:val="restart"/>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мероприятия</w:t>
            </w:r>
          </w:p>
        </w:tc>
        <w:tc>
          <w:tcPr>
            <w:tcW w:w="993" w:type="dxa"/>
            <w:vMerge w:val="restart"/>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Исполнитель мероприятия</w:t>
            </w:r>
          </w:p>
        </w:tc>
        <w:tc>
          <w:tcPr>
            <w:tcW w:w="1701" w:type="dxa"/>
            <w:gridSpan w:val="2"/>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реализации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Источники финансирования</w:t>
            </w:r>
          </w:p>
        </w:tc>
        <w:tc>
          <w:tcPr>
            <w:tcW w:w="4252" w:type="dxa"/>
            <w:gridSpan w:val="6"/>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Объемы финансирования (тыс. рублей)</w:t>
            </w:r>
          </w:p>
        </w:tc>
        <w:tc>
          <w:tcPr>
            <w:tcW w:w="1276" w:type="dxa"/>
            <w:vMerge w:val="restart"/>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Ожидаемый результат реализации мероприятий муниципальной программы</w:t>
            </w:r>
          </w:p>
        </w:tc>
      </w:tr>
      <w:tr w:rsidR="001A5B4D" w:rsidTr="0009411B">
        <w:tc>
          <w:tcPr>
            <w:tcW w:w="1560" w:type="dxa"/>
            <w:vMerge/>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начало реализации мероприятия</w:t>
            </w:r>
          </w:p>
        </w:tc>
        <w:tc>
          <w:tcPr>
            <w:tcW w:w="851" w:type="dxa"/>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окончание реализации мероприятия</w:t>
            </w:r>
          </w:p>
        </w:tc>
        <w:tc>
          <w:tcPr>
            <w:tcW w:w="1134" w:type="dxa"/>
            <w:vMerge/>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1A5B4D" w:rsidRDefault="001A5B4D" w:rsidP="001A5B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709" w:type="dxa"/>
            <w:tcBorders>
              <w:top w:val="single" w:sz="4" w:space="0" w:color="auto"/>
              <w:left w:val="single" w:sz="4" w:space="0" w:color="auto"/>
              <w:bottom w:val="single" w:sz="4" w:space="0" w:color="auto"/>
              <w:right w:val="single" w:sz="4" w:space="0" w:color="auto"/>
            </w:tcBorders>
          </w:tcPr>
          <w:p w:rsidR="001A5B4D" w:rsidRDefault="001A5B4D" w:rsidP="001A5B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709" w:type="dxa"/>
            <w:tcBorders>
              <w:top w:val="single" w:sz="4" w:space="0" w:color="auto"/>
              <w:left w:val="single" w:sz="4" w:space="0" w:color="auto"/>
              <w:bottom w:val="single" w:sz="4" w:space="0" w:color="auto"/>
              <w:right w:val="single" w:sz="4" w:space="0" w:color="auto"/>
            </w:tcBorders>
          </w:tcPr>
          <w:p w:rsidR="001A5B4D" w:rsidRDefault="001A5B4D" w:rsidP="001A5B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c>
          <w:tcPr>
            <w:tcW w:w="709" w:type="dxa"/>
            <w:tcBorders>
              <w:top w:val="single" w:sz="4" w:space="0" w:color="auto"/>
              <w:left w:val="single" w:sz="4" w:space="0" w:color="auto"/>
              <w:bottom w:val="single" w:sz="4" w:space="0" w:color="auto"/>
              <w:right w:val="single" w:sz="4" w:space="0" w:color="auto"/>
            </w:tcBorders>
          </w:tcPr>
          <w:p w:rsidR="001A5B4D" w:rsidRDefault="001A5B4D" w:rsidP="001A5B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2027 год</w:t>
            </w:r>
          </w:p>
        </w:tc>
        <w:tc>
          <w:tcPr>
            <w:tcW w:w="708" w:type="dxa"/>
            <w:tcBorders>
              <w:top w:val="single" w:sz="4" w:space="0" w:color="auto"/>
              <w:left w:val="single" w:sz="4" w:space="0" w:color="auto"/>
              <w:bottom w:val="single" w:sz="4" w:space="0" w:color="auto"/>
              <w:right w:val="single" w:sz="4" w:space="0" w:color="auto"/>
            </w:tcBorders>
          </w:tcPr>
          <w:p w:rsidR="001A5B4D" w:rsidRDefault="001A5B4D" w:rsidP="001A5B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2028</w:t>
            </w:r>
          </w:p>
          <w:p w:rsidR="001A5B4D" w:rsidRDefault="001A5B4D" w:rsidP="001A5B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w:t>
            </w:r>
          </w:p>
        </w:tc>
        <w:tc>
          <w:tcPr>
            <w:tcW w:w="709" w:type="dxa"/>
            <w:tcBorders>
              <w:top w:val="single" w:sz="4" w:space="0" w:color="auto"/>
              <w:left w:val="single" w:sz="4" w:space="0" w:color="auto"/>
              <w:bottom w:val="single" w:sz="4" w:space="0" w:color="auto"/>
              <w:right w:val="single" w:sz="4" w:space="0" w:color="auto"/>
            </w:tcBorders>
          </w:tcPr>
          <w:p w:rsidR="001A5B4D" w:rsidRDefault="001A5B4D" w:rsidP="001A5B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2029</w:t>
            </w:r>
          </w:p>
          <w:p w:rsidR="001A5B4D" w:rsidRDefault="001A5B4D" w:rsidP="001A5B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w:t>
            </w:r>
          </w:p>
        </w:tc>
        <w:tc>
          <w:tcPr>
            <w:tcW w:w="1276" w:type="dxa"/>
            <w:vMerge/>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jc w:val="center"/>
              <w:rPr>
                <w:rFonts w:ascii="Arial" w:hAnsi="Arial" w:cs="Arial"/>
                <w:sz w:val="20"/>
                <w:szCs w:val="20"/>
              </w:rPr>
            </w:pPr>
          </w:p>
        </w:tc>
      </w:tr>
      <w:tr w:rsidR="001A5B4D" w:rsidTr="0009411B">
        <w:tc>
          <w:tcPr>
            <w:tcW w:w="1560" w:type="dxa"/>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A5B4D" w:rsidRDefault="006A67D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1A5B4D" w:rsidRDefault="006A67D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1A5B4D" w:rsidRDefault="006A67D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A5B4D" w:rsidRDefault="006A67D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1A5B4D" w:rsidTr="0009411B">
        <w:trPr>
          <w:trHeight w:val="707"/>
        </w:trPr>
        <w:tc>
          <w:tcPr>
            <w:tcW w:w="1560" w:type="dxa"/>
            <w:vMerge w:val="restart"/>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 Совершенствование нормативной правовой базы по вопросам развития муниципальной службы</w:t>
            </w:r>
          </w:p>
        </w:tc>
        <w:tc>
          <w:tcPr>
            <w:tcW w:w="993" w:type="dxa"/>
            <w:vMerge w:val="restart"/>
            <w:tcBorders>
              <w:top w:val="single" w:sz="4" w:space="0" w:color="auto"/>
              <w:left w:val="single" w:sz="4" w:space="0" w:color="auto"/>
              <w:bottom w:val="single" w:sz="4" w:space="0" w:color="auto"/>
              <w:right w:val="single" w:sz="4" w:space="0" w:color="auto"/>
            </w:tcBorders>
          </w:tcPr>
          <w:p w:rsidR="001A5B4D" w:rsidRDefault="001A5B4D" w:rsidP="00F402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r w:rsidR="007E2D41">
              <w:rPr>
                <w:rFonts w:ascii="Arial" w:hAnsi="Arial" w:cs="Arial"/>
                <w:sz w:val="20"/>
                <w:szCs w:val="20"/>
              </w:rPr>
              <w:t>организационной, контрольной и кадровой работы</w:t>
            </w:r>
          </w:p>
        </w:tc>
        <w:tc>
          <w:tcPr>
            <w:tcW w:w="850" w:type="dxa"/>
            <w:vMerge w:val="restart"/>
            <w:tcBorders>
              <w:top w:val="single" w:sz="4" w:space="0" w:color="auto"/>
              <w:left w:val="single" w:sz="4" w:space="0" w:color="auto"/>
              <w:bottom w:val="single" w:sz="4" w:space="0" w:color="auto"/>
              <w:right w:val="single" w:sz="4" w:space="0" w:color="auto"/>
            </w:tcBorders>
          </w:tcPr>
          <w:p w:rsidR="00C93BA6" w:rsidRDefault="001A5B4D" w:rsidP="001A5B4D">
            <w:pPr>
              <w:autoSpaceDE w:val="0"/>
              <w:autoSpaceDN w:val="0"/>
              <w:adjustRightInd w:val="0"/>
              <w:spacing w:after="0" w:line="240" w:lineRule="auto"/>
              <w:rPr>
                <w:rFonts w:ascii="Arial" w:hAnsi="Arial" w:cs="Arial"/>
                <w:sz w:val="20"/>
                <w:szCs w:val="20"/>
              </w:rPr>
            </w:pPr>
            <w:r>
              <w:rPr>
                <w:rFonts w:ascii="Arial" w:hAnsi="Arial" w:cs="Arial"/>
                <w:sz w:val="20"/>
                <w:szCs w:val="20"/>
              </w:rPr>
              <w:t>2024</w:t>
            </w:r>
          </w:p>
          <w:p w:rsidR="001A5B4D" w:rsidRDefault="001A5B4D" w:rsidP="001A5B4D">
            <w:pPr>
              <w:autoSpaceDE w:val="0"/>
              <w:autoSpaceDN w:val="0"/>
              <w:adjustRightInd w:val="0"/>
              <w:spacing w:after="0" w:line="240" w:lineRule="auto"/>
              <w:rPr>
                <w:rFonts w:ascii="Arial" w:hAnsi="Arial" w:cs="Arial"/>
                <w:sz w:val="20"/>
                <w:szCs w:val="20"/>
              </w:rPr>
            </w:pPr>
            <w:r>
              <w:rPr>
                <w:rFonts w:ascii="Arial" w:hAnsi="Arial" w:cs="Arial"/>
                <w:sz w:val="20"/>
                <w:szCs w:val="20"/>
              </w:rPr>
              <w:t>год</w:t>
            </w:r>
          </w:p>
        </w:tc>
        <w:tc>
          <w:tcPr>
            <w:tcW w:w="851" w:type="dxa"/>
            <w:vMerge w:val="restart"/>
            <w:tcBorders>
              <w:top w:val="single" w:sz="4" w:space="0" w:color="auto"/>
              <w:left w:val="single" w:sz="4" w:space="0" w:color="auto"/>
              <w:bottom w:val="single" w:sz="4" w:space="0" w:color="auto"/>
              <w:right w:val="single" w:sz="4" w:space="0" w:color="auto"/>
            </w:tcBorders>
          </w:tcPr>
          <w:p w:rsidR="001A5B4D" w:rsidRDefault="001A5B4D" w:rsidP="001A5B4D">
            <w:pPr>
              <w:autoSpaceDE w:val="0"/>
              <w:autoSpaceDN w:val="0"/>
              <w:adjustRightInd w:val="0"/>
              <w:spacing w:after="0" w:line="240" w:lineRule="auto"/>
              <w:rPr>
                <w:rFonts w:ascii="Arial" w:hAnsi="Arial" w:cs="Arial"/>
                <w:sz w:val="20"/>
                <w:szCs w:val="20"/>
              </w:rPr>
            </w:pPr>
            <w:r>
              <w:rPr>
                <w:rFonts w:ascii="Arial" w:hAnsi="Arial" w:cs="Arial"/>
                <w:sz w:val="20"/>
                <w:szCs w:val="20"/>
              </w:rPr>
              <w:t>2029 год</w:t>
            </w:r>
          </w:p>
        </w:tc>
        <w:tc>
          <w:tcPr>
            <w:tcW w:w="1134" w:type="dxa"/>
            <w:tcBorders>
              <w:top w:val="single" w:sz="4" w:space="0" w:color="auto"/>
              <w:left w:val="single" w:sz="4" w:space="0" w:color="auto"/>
              <w:bottom w:val="single" w:sz="4" w:space="0" w:color="auto"/>
              <w:right w:val="single" w:sz="4" w:space="0" w:color="auto"/>
            </w:tcBorders>
          </w:tcPr>
          <w:p w:rsidR="001A5B4D" w:rsidRDefault="001A5B4D"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Всего, в т.ч.:</w:t>
            </w:r>
          </w:p>
        </w:tc>
        <w:tc>
          <w:tcPr>
            <w:tcW w:w="708" w:type="dxa"/>
            <w:tcBorders>
              <w:top w:val="single" w:sz="4" w:space="0" w:color="auto"/>
              <w:left w:val="single" w:sz="4" w:space="0" w:color="auto"/>
              <w:bottom w:val="single" w:sz="4" w:space="0" w:color="auto"/>
              <w:right w:val="single" w:sz="4" w:space="0" w:color="auto"/>
            </w:tcBorders>
          </w:tcPr>
          <w:p w:rsidR="001A5B4D" w:rsidRDefault="001A5B4D"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A5B4D" w:rsidRDefault="001A5B4D"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A5B4D" w:rsidRDefault="001A5B4D"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A5B4D"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1A5B4D"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A5B4D"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val="restart"/>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и развитие нормативных правовых актов, регулирующих вопросы муниципальной службы</w:t>
            </w:r>
          </w:p>
        </w:tc>
      </w:tr>
      <w:tr w:rsidR="001A5B4D" w:rsidTr="0009411B">
        <w:tc>
          <w:tcPr>
            <w:tcW w:w="1560" w:type="dxa"/>
            <w:vMerge/>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5B4D" w:rsidRDefault="001A5B4D"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1A5B4D" w:rsidRDefault="001A5B4D"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A5B4D" w:rsidRDefault="001A5B4D"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A5B4D" w:rsidRDefault="001A5B4D"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A5B4D"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1A5B4D"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A5B4D"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rPr>
                <w:rFonts w:ascii="Arial" w:hAnsi="Arial" w:cs="Arial"/>
                <w:sz w:val="20"/>
                <w:szCs w:val="20"/>
              </w:rPr>
            </w:pPr>
          </w:p>
        </w:tc>
      </w:tr>
      <w:tr w:rsidR="001A5B4D" w:rsidTr="0009411B">
        <w:tc>
          <w:tcPr>
            <w:tcW w:w="1560" w:type="dxa"/>
            <w:vMerge/>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5B4D" w:rsidRDefault="001A5B4D"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1A5B4D" w:rsidRDefault="001A5B4D"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A5B4D" w:rsidRDefault="001A5B4D"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A5B4D" w:rsidRDefault="001A5B4D"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A5B4D"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1A5B4D"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A5B4D"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rPr>
                <w:rFonts w:ascii="Arial" w:hAnsi="Arial" w:cs="Arial"/>
                <w:sz w:val="20"/>
                <w:szCs w:val="20"/>
              </w:rPr>
            </w:pPr>
          </w:p>
        </w:tc>
      </w:tr>
      <w:tr w:rsidR="001A5B4D" w:rsidTr="0009411B">
        <w:tc>
          <w:tcPr>
            <w:tcW w:w="1560" w:type="dxa"/>
            <w:vMerge/>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5B4D" w:rsidRDefault="001A5B4D"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бюджет района</w:t>
            </w:r>
          </w:p>
        </w:tc>
        <w:tc>
          <w:tcPr>
            <w:tcW w:w="708" w:type="dxa"/>
            <w:tcBorders>
              <w:top w:val="single" w:sz="4" w:space="0" w:color="auto"/>
              <w:left w:val="single" w:sz="4" w:space="0" w:color="auto"/>
              <w:bottom w:val="single" w:sz="4" w:space="0" w:color="auto"/>
              <w:right w:val="single" w:sz="4" w:space="0" w:color="auto"/>
            </w:tcBorders>
          </w:tcPr>
          <w:p w:rsidR="001A5B4D" w:rsidRDefault="001A5B4D"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A5B4D" w:rsidRDefault="001A5B4D"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A5B4D" w:rsidRDefault="001A5B4D"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A5B4D"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1A5B4D"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A5B4D"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rPr>
                <w:rFonts w:ascii="Arial" w:hAnsi="Arial" w:cs="Arial"/>
                <w:sz w:val="20"/>
                <w:szCs w:val="20"/>
              </w:rPr>
            </w:pPr>
          </w:p>
        </w:tc>
      </w:tr>
      <w:tr w:rsidR="001A5B4D" w:rsidTr="0009411B">
        <w:tc>
          <w:tcPr>
            <w:tcW w:w="1560" w:type="dxa"/>
            <w:vMerge/>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5B4D" w:rsidRDefault="001A5B4D"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1A5B4D" w:rsidRDefault="001A5B4D"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A5B4D" w:rsidRDefault="001A5B4D"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A5B4D" w:rsidRDefault="001A5B4D"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A5B4D"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1A5B4D"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A5B4D"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1A5B4D" w:rsidRDefault="001A5B4D">
            <w:pPr>
              <w:autoSpaceDE w:val="0"/>
              <w:autoSpaceDN w:val="0"/>
              <w:adjustRightInd w:val="0"/>
              <w:spacing w:after="0" w:line="240" w:lineRule="auto"/>
              <w:rPr>
                <w:rFonts w:ascii="Arial" w:hAnsi="Arial" w:cs="Arial"/>
                <w:sz w:val="20"/>
                <w:szCs w:val="20"/>
              </w:rPr>
            </w:pPr>
          </w:p>
        </w:tc>
      </w:tr>
      <w:tr w:rsidR="007E2D41" w:rsidTr="0009411B">
        <w:tc>
          <w:tcPr>
            <w:tcW w:w="1560" w:type="dxa"/>
            <w:vMerge w:val="restart"/>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1.1.</w:t>
            </w:r>
          </w:p>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и принятие муниципальных правовых актов</w:t>
            </w:r>
            <w:r w:rsidR="008F6B93">
              <w:rPr>
                <w:rFonts w:ascii="Arial" w:hAnsi="Arial" w:cs="Arial"/>
                <w:sz w:val="20"/>
                <w:szCs w:val="20"/>
              </w:rPr>
              <w:t xml:space="preserve"> по вопросам развития муниципальной службы</w:t>
            </w:r>
            <w:r>
              <w:rPr>
                <w:rFonts w:ascii="Arial" w:hAnsi="Arial" w:cs="Arial"/>
                <w:sz w:val="20"/>
                <w:szCs w:val="20"/>
              </w:rPr>
              <w:t xml:space="preserve"> в соответствии с федеральным законодательством и нормативными правовыми актами Орловской области</w:t>
            </w:r>
          </w:p>
        </w:tc>
        <w:tc>
          <w:tcPr>
            <w:tcW w:w="993" w:type="dxa"/>
            <w:vMerge w:val="restart"/>
            <w:tcBorders>
              <w:top w:val="single" w:sz="4" w:space="0" w:color="auto"/>
              <w:left w:val="single" w:sz="4" w:space="0" w:color="auto"/>
              <w:bottom w:val="single" w:sz="4" w:space="0" w:color="auto"/>
              <w:right w:val="single" w:sz="4" w:space="0" w:color="auto"/>
            </w:tcBorders>
          </w:tcPr>
          <w:p w:rsidR="007E2D41" w:rsidRDefault="007E2D41" w:rsidP="0046373F">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организационной, контрольной и кадровой работы</w:t>
            </w:r>
          </w:p>
        </w:tc>
        <w:tc>
          <w:tcPr>
            <w:tcW w:w="850" w:type="dxa"/>
            <w:vMerge w:val="restart"/>
            <w:tcBorders>
              <w:top w:val="single" w:sz="4" w:space="0" w:color="auto"/>
              <w:left w:val="single" w:sz="4" w:space="0" w:color="auto"/>
              <w:bottom w:val="single" w:sz="4" w:space="0" w:color="auto"/>
              <w:right w:val="single" w:sz="4" w:space="0" w:color="auto"/>
            </w:tcBorders>
          </w:tcPr>
          <w:p w:rsidR="007E2D41" w:rsidRDefault="007E2D41" w:rsidP="007E2D41">
            <w:pPr>
              <w:autoSpaceDE w:val="0"/>
              <w:autoSpaceDN w:val="0"/>
              <w:adjustRightInd w:val="0"/>
              <w:spacing w:after="0" w:line="240" w:lineRule="auto"/>
              <w:rPr>
                <w:rFonts w:ascii="Arial" w:hAnsi="Arial" w:cs="Arial"/>
                <w:sz w:val="20"/>
                <w:szCs w:val="20"/>
              </w:rPr>
            </w:pPr>
            <w:r>
              <w:rPr>
                <w:rFonts w:ascii="Arial" w:hAnsi="Arial" w:cs="Arial"/>
                <w:sz w:val="20"/>
                <w:szCs w:val="20"/>
              </w:rPr>
              <w:t>2024год</w:t>
            </w:r>
          </w:p>
        </w:tc>
        <w:tc>
          <w:tcPr>
            <w:tcW w:w="851" w:type="dxa"/>
            <w:vMerge w:val="restart"/>
            <w:tcBorders>
              <w:top w:val="single" w:sz="4" w:space="0" w:color="auto"/>
              <w:left w:val="single" w:sz="4" w:space="0" w:color="auto"/>
              <w:bottom w:val="single" w:sz="4" w:space="0" w:color="auto"/>
              <w:right w:val="single" w:sz="4" w:space="0" w:color="auto"/>
            </w:tcBorders>
          </w:tcPr>
          <w:p w:rsidR="007E2D41" w:rsidRDefault="007E2D41" w:rsidP="007E2D41">
            <w:pPr>
              <w:autoSpaceDE w:val="0"/>
              <w:autoSpaceDN w:val="0"/>
              <w:adjustRightInd w:val="0"/>
              <w:spacing w:after="0" w:line="240" w:lineRule="auto"/>
              <w:rPr>
                <w:rFonts w:ascii="Arial" w:hAnsi="Arial" w:cs="Arial"/>
                <w:sz w:val="20"/>
                <w:szCs w:val="20"/>
              </w:rPr>
            </w:pPr>
            <w:r>
              <w:rPr>
                <w:rFonts w:ascii="Arial" w:hAnsi="Arial" w:cs="Arial"/>
                <w:sz w:val="20"/>
                <w:szCs w:val="20"/>
              </w:rPr>
              <w:t>2029 год</w:t>
            </w:r>
          </w:p>
        </w:tc>
        <w:tc>
          <w:tcPr>
            <w:tcW w:w="1134"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Всего, в т.ч.:</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val="restart"/>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и развитие нормативных правовых актов, регулирующих вопросы муниципальной службы, изучение передового опыта, получение новых знаний в области организации муниципаль</w:t>
            </w:r>
            <w:r>
              <w:rPr>
                <w:rFonts w:ascii="Arial" w:hAnsi="Arial" w:cs="Arial"/>
                <w:sz w:val="20"/>
                <w:szCs w:val="20"/>
              </w:rPr>
              <w:lastRenderedPageBreak/>
              <w:t>ной службы</w:t>
            </w:r>
          </w:p>
        </w:tc>
      </w:tr>
      <w:tr w:rsidR="007E2D41" w:rsidTr="0009411B">
        <w:tc>
          <w:tcPr>
            <w:tcW w:w="156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бюджет района</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val="restart"/>
            <w:tcBorders>
              <w:top w:val="single" w:sz="4" w:space="0" w:color="auto"/>
              <w:left w:val="single" w:sz="4" w:space="0" w:color="auto"/>
              <w:bottom w:val="single" w:sz="4" w:space="0" w:color="auto"/>
              <w:right w:val="single" w:sz="4" w:space="0" w:color="auto"/>
            </w:tcBorders>
          </w:tcPr>
          <w:p w:rsidR="007E2D41" w:rsidRPr="008F6B93" w:rsidRDefault="007E2D41">
            <w:pPr>
              <w:autoSpaceDE w:val="0"/>
              <w:autoSpaceDN w:val="0"/>
              <w:adjustRightInd w:val="0"/>
              <w:spacing w:after="0" w:line="240" w:lineRule="auto"/>
              <w:rPr>
                <w:rFonts w:ascii="Arial" w:hAnsi="Arial" w:cs="Arial"/>
                <w:sz w:val="20"/>
                <w:szCs w:val="20"/>
              </w:rPr>
            </w:pPr>
            <w:r w:rsidRPr="008F6B93">
              <w:rPr>
                <w:rFonts w:ascii="Arial" w:hAnsi="Arial" w:cs="Arial"/>
                <w:sz w:val="20"/>
                <w:szCs w:val="20"/>
              </w:rPr>
              <w:lastRenderedPageBreak/>
              <w:t>Мероприятие 1.2.</w:t>
            </w:r>
          </w:p>
          <w:p w:rsidR="007E2D41" w:rsidRPr="008F6B93" w:rsidRDefault="007E2D41">
            <w:pPr>
              <w:autoSpaceDE w:val="0"/>
              <w:autoSpaceDN w:val="0"/>
              <w:adjustRightInd w:val="0"/>
              <w:spacing w:after="0" w:line="240" w:lineRule="auto"/>
              <w:rPr>
                <w:rFonts w:ascii="Arial" w:hAnsi="Arial" w:cs="Arial"/>
                <w:sz w:val="20"/>
                <w:szCs w:val="20"/>
              </w:rPr>
            </w:pPr>
            <w:r w:rsidRPr="008F6B93">
              <w:rPr>
                <w:rFonts w:ascii="Arial" w:hAnsi="Arial" w:cs="Arial"/>
                <w:sz w:val="20"/>
                <w:szCs w:val="20"/>
              </w:rPr>
              <w:t xml:space="preserve">Оказание муниципальным образованиям района методической помощи в разработке и приведении в соответствие муниципальных правовых актов </w:t>
            </w:r>
            <w:r w:rsidR="008F6B93">
              <w:rPr>
                <w:rFonts w:ascii="Arial" w:hAnsi="Arial" w:cs="Arial"/>
                <w:sz w:val="20"/>
                <w:szCs w:val="20"/>
              </w:rPr>
              <w:t xml:space="preserve">по вопросам развития муниципальной службы </w:t>
            </w:r>
            <w:r w:rsidRPr="008F6B93">
              <w:rPr>
                <w:rFonts w:ascii="Arial" w:hAnsi="Arial" w:cs="Arial"/>
                <w:sz w:val="20"/>
                <w:szCs w:val="20"/>
              </w:rPr>
              <w:t>федеральному законодательству и Орловской области</w:t>
            </w:r>
          </w:p>
        </w:tc>
        <w:tc>
          <w:tcPr>
            <w:tcW w:w="993" w:type="dxa"/>
            <w:vMerge w:val="restart"/>
            <w:tcBorders>
              <w:top w:val="single" w:sz="4" w:space="0" w:color="auto"/>
              <w:left w:val="single" w:sz="4" w:space="0" w:color="auto"/>
              <w:bottom w:val="single" w:sz="4" w:space="0" w:color="auto"/>
              <w:right w:val="single" w:sz="4" w:space="0" w:color="auto"/>
            </w:tcBorders>
          </w:tcPr>
          <w:p w:rsidR="007E2D41" w:rsidRPr="008F6B93" w:rsidRDefault="008F6B93">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организационной, контрольной и кадровой работы</w:t>
            </w:r>
          </w:p>
        </w:tc>
        <w:tc>
          <w:tcPr>
            <w:tcW w:w="850" w:type="dxa"/>
            <w:vMerge w:val="restart"/>
            <w:tcBorders>
              <w:top w:val="single" w:sz="4" w:space="0" w:color="auto"/>
              <w:left w:val="single" w:sz="4" w:space="0" w:color="auto"/>
              <w:bottom w:val="single" w:sz="4" w:space="0" w:color="auto"/>
              <w:right w:val="single" w:sz="4" w:space="0" w:color="auto"/>
            </w:tcBorders>
          </w:tcPr>
          <w:p w:rsidR="007E2D41" w:rsidRPr="008F6B93" w:rsidRDefault="007E2D41" w:rsidP="008F6B93">
            <w:pPr>
              <w:autoSpaceDE w:val="0"/>
              <w:autoSpaceDN w:val="0"/>
              <w:adjustRightInd w:val="0"/>
              <w:spacing w:after="0" w:line="240" w:lineRule="auto"/>
              <w:rPr>
                <w:rFonts w:ascii="Arial" w:hAnsi="Arial" w:cs="Arial"/>
                <w:sz w:val="20"/>
                <w:szCs w:val="20"/>
              </w:rPr>
            </w:pPr>
            <w:r w:rsidRPr="008F6B93">
              <w:rPr>
                <w:rFonts w:ascii="Arial" w:hAnsi="Arial" w:cs="Arial"/>
                <w:sz w:val="20"/>
                <w:szCs w:val="20"/>
              </w:rPr>
              <w:t>202</w:t>
            </w:r>
            <w:r w:rsidR="008F6B93">
              <w:rPr>
                <w:rFonts w:ascii="Arial" w:hAnsi="Arial" w:cs="Arial"/>
                <w:sz w:val="20"/>
                <w:szCs w:val="20"/>
              </w:rPr>
              <w:t>4</w:t>
            </w:r>
            <w:r w:rsidRPr="008F6B93">
              <w:rPr>
                <w:rFonts w:ascii="Arial" w:hAnsi="Arial" w:cs="Arial"/>
                <w:sz w:val="20"/>
                <w:szCs w:val="20"/>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tcPr>
          <w:p w:rsidR="007E2D41" w:rsidRPr="008F6B93" w:rsidRDefault="007E2D41" w:rsidP="008F6B93">
            <w:pPr>
              <w:autoSpaceDE w:val="0"/>
              <w:autoSpaceDN w:val="0"/>
              <w:adjustRightInd w:val="0"/>
              <w:spacing w:after="0" w:line="240" w:lineRule="auto"/>
              <w:rPr>
                <w:rFonts w:ascii="Arial" w:hAnsi="Arial" w:cs="Arial"/>
                <w:sz w:val="20"/>
                <w:szCs w:val="20"/>
              </w:rPr>
            </w:pPr>
            <w:r w:rsidRPr="008F6B93">
              <w:rPr>
                <w:rFonts w:ascii="Arial" w:hAnsi="Arial" w:cs="Arial"/>
                <w:sz w:val="20"/>
                <w:szCs w:val="20"/>
              </w:rPr>
              <w:t>202</w:t>
            </w:r>
            <w:r w:rsidR="008F6B93">
              <w:rPr>
                <w:rFonts w:ascii="Arial" w:hAnsi="Arial" w:cs="Arial"/>
                <w:sz w:val="20"/>
                <w:szCs w:val="20"/>
              </w:rPr>
              <w:t>9</w:t>
            </w:r>
            <w:r w:rsidRPr="008F6B93">
              <w:rPr>
                <w:rFonts w:ascii="Arial" w:hAnsi="Arial" w:cs="Arial"/>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7E2D41" w:rsidRPr="008F6B93" w:rsidRDefault="007E2D41">
            <w:pPr>
              <w:autoSpaceDE w:val="0"/>
              <w:autoSpaceDN w:val="0"/>
              <w:adjustRightInd w:val="0"/>
              <w:spacing w:after="0" w:line="240" w:lineRule="auto"/>
              <w:rPr>
                <w:rFonts w:ascii="Arial" w:hAnsi="Arial" w:cs="Arial"/>
                <w:sz w:val="20"/>
                <w:szCs w:val="20"/>
              </w:rPr>
            </w:pPr>
            <w:r w:rsidRPr="008F6B93">
              <w:rPr>
                <w:rFonts w:ascii="Arial" w:hAnsi="Arial" w:cs="Arial"/>
                <w:sz w:val="20"/>
                <w:szCs w:val="20"/>
              </w:rPr>
              <w:t>Всего, в т.ч.:</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Изучение передового опыта, получение новых знаний в области организации муниципальной службы</w:t>
            </w:r>
          </w:p>
        </w:tc>
      </w:tr>
      <w:tr w:rsidR="007E2D41" w:rsidTr="0009411B">
        <w:tc>
          <w:tcPr>
            <w:tcW w:w="1560" w:type="dxa"/>
            <w:vMerge/>
            <w:tcBorders>
              <w:top w:val="single" w:sz="4" w:space="0" w:color="auto"/>
              <w:left w:val="single" w:sz="4" w:space="0" w:color="auto"/>
              <w:bottom w:val="single" w:sz="4" w:space="0" w:color="auto"/>
              <w:right w:val="single" w:sz="4" w:space="0" w:color="auto"/>
            </w:tcBorders>
          </w:tcPr>
          <w:p w:rsidR="007E2D41" w:rsidRPr="008F6B93" w:rsidRDefault="007E2D41">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7E2D41" w:rsidRPr="008F6B93" w:rsidRDefault="007E2D41">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E2D41" w:rsidRPr="008F6B93" w:rsidRDefault="007E2D41">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7E2D41" w:rsidRPr="008F6B93" w:rsidRDefault="007E2D41">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2D41" w:rsidRPr="008F6B93" w:rsidRDefault="007E2D41">
            <w:pPr>
              <w:autoSpaceDE w:val="0"/>
              <w:autoSpaceDN w:val="0"/>
              <w:adjustRightInd w:val="0"/>
              <w:spacing w:after="0" w:line="240" w:lineRule="auto"/>
              <w:rPr>
                <w:rFonts w:ascii="Arial" w:hAnsi="Arial" w:cs="Arial"/>
                <w:sz w:val="20"/>
                <w:szCs w:val="20"/>
              </w:rPr>
            </w:pPr>
            <w:r w:rsidRPr="008F6B93">
              <w:rPr>
                <w:rFonts w:ascii="Arial" w:hAnsi="Arial" w:cs="Arial"/>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tcBorders>
              <w:top w:val="single" w:sz="4" w:space="0" w:color="auto"/>
              <w:left w:val="single" w:sz="4" w:space="0" w:color="auto"/>
              <w:bottom w:val="single" w:sz="4" w:space="0" w:color="auto"/>
              <w:right w:val="single" w:sz="4" w:space="0" w:color="auto"/>
            </w:tcBorders>
          </w:tcPr>
          <w:p w:rsidR="007E2D41" w:rsidRPr="008F6B93" w:rsidRDefault="007E2D41">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7E2D41" w:rsidRPr="008F6B93" w:rsidRDefault="007E2D41">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E2D41" w:rsidRPr="008F6B93" w:rsidRDefault="007E2D41">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7E2D41" w:rsidRPr="008F6B93" w:rsidRDefault="007E2D41">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2D41" w:rsidRPr="008F6B93" w:rsidRDefault="007E2D41">
            <w:pPr>
              <w:autoSpaceDE w:val="0"/>
              <w:autoSpaceDN w:val="0"/>
              <w:adjustRightInd w:val="0"/>
              <w:spacing w:after="0" w:line="240" w:lineRule="auto"/>
              <w:rPr>
                <w:rFonts w:ascii="Arial" w:hAnsi="Arial" w:cs="Arial"/>
                <w:sz w:val="20"/>
                <w:szCs w:val="20"/>
              </w:rPr>
            </w:pPr>
            <w:r w:rsidRPr="008F6B93">
              <w:rPr>
                <w:rFonts w:ascii="Arial" w:hAnsi="Arial" w:cs="Arial"/>
                <w:sz w:val="20"/>
                <w:szCs w:val="20"/>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tcBorders>
              <w:top w:val="single" w:sz="4" w:space="0" w:color="auto"/>
              <w:left w:val="single" w:sz="4" w:space="0" w:color="auto"/>
              <w:bottom w:val="single" w:sz="4" w:space="0" w:color="auto"/>
              <w:right w:val="single" w:sz="4" w:space="0" w:color="auto"/>
            </w:tcBorders>
          </w:tcPr>
          <w:p w:rsidR="007E2D41" w:rsidRPr="008F6B93" w:rsidRDefault="007E2D41">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7E2D41" w:rsidRPr="008F6B93" w:rsidRDefault="007E2D41">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E2D41" w:rsidRPr="008F6B93" w:rsidRDefault="007E2D41">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7E2D41" w:rsidRPr="008F6B93" w:rsidRDefault="007E2D41">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2D41" w:rsidRPr="008F6B93" w:rsidRDefault="007E2D41">
            <w:pPr>
              <w:autoSpaceDE w:val="0"/>
              <w:autoSpaceDN w:val="0"/>
              <w:adjustRightInd w:val="0"/>
              <w:spacing w:after="0" w:line="240" w:lineRule="auto"/>
              <w:rPr>
                <w:rFonts w:ascii="Arial" w:hAnsi="Arial" w:cs="Arial"/>
                <w:sz w:val="20"/>
                <w:szCs w:val="20"/>
              </w:rPr>
            </w:pPr>
            <w:r w:rsidRPr="008F6B93">
              <w:rPr>
                <w:rFonts w:ascii="Arial" w:hAnsi="Arial" w:cs="Arial"/>
                <w:sz w:val="20"/>
                <w:szCs w:val="20"/>
              </w:rPr>
              <w:t>бюджет района</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val="restart"/>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2. Создание условий для профессионального развития и подготовки кадров администрации Ливенского района</w:t>
            </w:r>
          </w:p>
        </w:tc>
        <w:tc>
          <w:tcPr>
            <w:tcW w:w="993" w:type="dxa"/>
            <w:vMerge w:val="restart"/>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Управления, отделы администрации</w:t>
            </w:r>
          </w:p>
        </w:tc>
        <w:tc>
          <w:tcPr>
            <w:tcW w:w="850" w:type="dxa"/>
            <w:vMerge w:val="restart"/>
            <w:tcBorders>
              <w:top w:val="single" w:sz="4" w:space="0" w:color="auto"/>
              <w:left w:val="single" w:sz="4" w:space="0" w:color="auto"/>
              <w:bottom w:val="single" w:sz="4" w:space="0" w:color="auto"/>
              <w:right w:val="single" w:sz="4" w:space="0" w:color="auto"/>
            </w:tcBorders>
          </w:tcPr>
          <w:p w:rsidR="007E2D41" w:rsidRDefault="007E2D41" w:rsidP="007E2D41">
            <w:pPr>
              <w:autoSpaceDE w:val="0"/>
              <w:autoSpaceDN w:val="0"/>
              <w:adjustRightInd w:val="0"/>
              <w:spacing w:after="0" w:line="240" w:lineRule="auto"/>
              <w:rPr>
                <w:rFonts w:ascii="Arial" w:hAnsi="Arial" w:cs="Arial"/>
                <w:sz w:val="20"/>
                <w:szCs w:val="20"/>
              </w:rPr>
            </w:pPr>
            <w:r>
              <w:rPr>
                <w:rFonts w:ascii="Arial" w:hAnsi="Arial" w:cs="Arial"/>
                <w:sz w:val="20"/>
                <w:szCs w:val="20"/>
              </w:rPr>
              <w:t>2024 год</w:t>
            </w:r>
          </w:p>
        </w:tc>
        <w:tc>
          <w:tcPr>
            <w:tcW w:w="851" w:type="dxa"/>
            <w:vMerge w:val="restart"/>
            <w:tcBorders>
              <w:top w:val="single" w:sz="4" w:space="0" w:color="auto"/>
              <w:left w:val="single" w:sz="4" w:space="0" w:color="auto"/>
              <w:bottom w:val="single" w:sz="4" w:space="0" w:color="auto"/>
              <w:right w:val="single" w:sz="4" w:space="0" w:color="auto"/>
            </w:tcBorders>
          </w:tcPr>
          <w:p w:rsidR="007E2D41" w:rsidRDefault="007E2D41" w:rsidP="007E2D41">
            <w:pPr>
              <w:autoSpaceDE w:val="0"/>
              <w:autoSpaceDN w:val="0"/>
              <w:adjustRightInd w:val="0"/>
              <w:spacing w:after="0" w:line="240" w:lineRule="auto"/>
              <w:rPr>
                <w:rFonts w:ascii="Arial" w:hAnsi="Arial" w:cs="Arial"/>
                <w:sz w:val="20"/>
                <w:szCs w:val="20"/>
              </w:rPr>
            </w:pPr>
            <w:r>
              <w:rPr>
                <w:rFonts w:ascii="Arial" w:hAnsi="Arial" w:cs="Arial"/>
                <w:sz w:val="20"/>
                <w:szCs w:val="20"/>
              </w:rPr>
              <w:t>2029 год</w:t>
            </w:r>
          </w:p>
        </w:tc>
        <w:tc>
          <w:tcPr>
            <w:tcW w:w="1134" w:type="dxa"/>
            <w:tcBorders>
              <w:top w:val="single" w:sz="4" w:space="0" w:color="auto"/>
              <w:left w:val="single" w:sz="4" w:space="0" w:color="auto"/>
              <w:bottom w:val="single" w:sz="4" w:space="0" w:color="auto"/>
              <w:right w:val="single" w:sz="4" w:space="0" w:color="auto"/>
            </w:tcBorders>
            <w:vAlign w:val="center"/>
          </w:tcPr>
          <w:p w:rsidR="007E2D41" w:rsidRDefault="007E2D41"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Всего, в т.ч.:</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30,0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30,0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30,0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30,0</w:t>
            </w:r>
          </w:p>
        </w:tc>
        <w:tc>
          <w:tcPr>
            <w:tcW w:w="708"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30,0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30,0</w:t>
            </w:r>
          </w:p>
        </w:tc>
        <w:tc>
          <w:tcPr>
            <w:tcW w:w="1276" w:type="dxa"/>
            <w:vMerge w:val="restart"/>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Обновление теоретических и практических знаний и навыков</w:t>
            </w:r>
          </w:p>
        </w:tc>
      </w:tr>
      <w:tr w:rsidR="007E2D41" w:rsidTr="0009411B">
        <w:tc>
          <w:tcPr>
            <w:tcW w:w="156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7E2D41" w:rsidRDefault="007E2D41" w:rsidP="00F14617">
            <w:pPr>
              <w:autoSpaceDE w:val="0"/>
              <w:autoSpaceDN w:val="0"/>
              <w:adjustRightInd w:val="0"/>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7E2D41" w:rsidRDefault="007E2D41" w:rsidP="00F1461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E2D41" w:rsidRDefault="007E2D41"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7E2D41" w:rsidRDefault="007E2D41" w:rsidP="00F14617">
            <w:pPr>
              <w:autoSpaceDE w:val="0"/>
              <w:autoSpaceDN w:val="0"/>
              <w:adjustRightInd w:val="0"/>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7E2D41" w:rsidRDefault="007E2D41" w:rsidP="00F1461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E2D41" w:rsidRDefault="007E2D41"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7E2D41" w:rsidRDefault="007E2D41" w:rsidP="00F14617">
            <w:pPr>
              <w:autoSpaceDE w:val="0"/>
              <w:autoSpaceDN w:val="0"/>
              <w:adjustRightInd w:val="0"/>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7E2D41" w:rsidRDefault="007E2D41" w:rsidP="00F1461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E2D41" w:rsidRDefault="007E2D41"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бюджет района</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30,0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30,0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30,0</w:t>
            </w:r>
          </w:p>
        </w:tc>
        <w:tc>
          <w:tcPr>
            <w:tcW w:w="709" w:type="dxa"/>
            <w:tcBorders>
              <w:top w:val="single" w:sz="4" w:space="0" w:color="auto"/>
              <w:left w:val="single" w:sz="4" w:space="0" w:color="auto"/>
              <w:bottom w:val="single" w:sz="4" w:space="0" w:color="auto"/>
              <w:right w:val="single" w:sz="4" w:space="0" w:color="auto"/>
            </w:tcBorders>
          </w:tcPr>
          <w:p w:rsidR="007E2D41" w:rsidRDefault="00132BE4">
            <w:pPr>
              <w:autoSpaceDE w:val="0"/>
              <w:autoSpaceDN w:val="0"/>
              <w:adjustRightInd w:val="0"/>
              <w:spacing w:after="0" w:line="240" w:lineRule="auto"/>
              <w:rPr>
                <w:rFonts w:ascii="Arial" w:hAnsi="Arial" w:cs="Arial"/>
                <w:sz w:val="20"/>
                <w:szCs w:val="20"/>
              </w:rPr>
            </w:pPr>
            <w:r>
              <w:rPr>
                <w:rFonts w:ascii="Arial" w:hAnsi="Arial" w:cs="Arial"/>
                <w:sz w:val="20"/>
                <w:szCs w:val="20"/>
              </w:rPr>
              <w:t>30,0</w:t>
            </w:r>
          </w:p>
        </w:tc>
        <w:tc>
          <w:tcPr>
            <w:tcW w:w="708" w:type="dxa"/>
            <w:tcBorders>
              <w:top w:val="single" w:sz="4" w:space="0" w:color="auto"/>
              <w:left w:val="single" w:sz="4" w:space="0" w:color="auto"/>
              <w:bottom w:val="single" w:sz="4" w:space="0" w:color="auto"/>
              <w:right w:val="single" w:sz="4" w:space="0" w:color="auto"/>
            </w:tcBorders>
          </w:tcPr>
          <w:p w:rsidR="007E2D41" w:rsidRDefault="00132BE4">
            <w:pPr>
              <w:autoSpaceDE w:val="0"/>
              <w:autoSpaceDN w:val="0"/>
              <w:adjustRightInd w:val="0"/>
              <w:spacing w:after="0" w:line="240" w:lineRule="auto"/>
              <w:rPr>
                <w:rFonts w:ascii="Arial" w:hAnsi="Arial" w:cs="Arial"/>
                <w:sz w:val="20"/>
                <w:szCs w:val="20"/>
              </w:rPr>
            </w:pPr>
            <w:r>
              <w:rPr>
                <w:rFonts w:ascii="Arial" w:hAnsi="Arial" w:cs="Arial"/>
                <w:sz w:val="20"/>
                <w:szCs w:val="20"/>
              </w:rPr>
              <w:t>30,0</w:t>
            </w:r>
          </w:p>
        </w:tc>
        <w:tc>
          <w:tcPr>
            <w:tcW w:w="709" w:type="dxa"/>
            <w:tcBorders>
              <w:top w:val="single" w:sz="4" w:space="0" w:color="auto"/>
              <w:left w:val="single" w:sz="4" w:space="0" w:color="auto"/>
              <w:bottom w:val="single" w:sz="4" w:space="0" w:color="auto"/>
              <w:right w:val="single" w:sz="4" w:space="0" w:color="auto"/>
            </w:tcBorders>
          </w:tcPr>
          <w:p w:rsidR="007E2D41" w:rsidRDefault="00132BE4">
            <w:pPr>
              <w:autoSpaceDE w:val="0"/>
              <w:autoSpaceDN w:val="0"/>
              <w:adjustRightInd w:val="0"/>
              <w:spacing w:after="0" w:line="240" w:lineRule="auto"/>
              <w:rPr>
                <w:rFonts w:ascii="Arial" w:hAnsi="Arial" w:cs="Arial"/>
                <w:sz w:val="20"/>
                <w:szCs w:val="20"/>
              </w:rPr>
            </w:pPr>
            <w:r>
              <w:rPr>
                <w:rFonts w:ascii="Arial" w:hAnsi="Arial" w:cs="Arial"/>
                <w:sz w:val="20"/>
                <w:szCs w:val="20"/>
              </w:rPr>
              <w:t>30,0</w:t>
            </w:r>
          </w:p>
        </w:tc>
        <w:tc>
          <w:tcPr>
            <w:tcW w:w="1276"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7E2D41" w:rsidRDefault="007E2D41" w:rsidP="00F14617">
            <w:pPr>
              <w:autoSpaceDE w:val="0"/>
              <w:autoSpaceDN w:val="0"/>
              <w:adjustRightInd w:val="0"/>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7E2D41" w:rsidRDefault="007E2D41" w:rsidP="00F1461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132BE4">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7E2D41" w:rsidRDefault="00132BE4">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132BE4">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val="restart"/>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2.1.</w:t>
            </w:r>
          </w:p>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Получение дополнительного профессионального образования муниципальными служащими Ливенского района</w:t>
            </w:r>
          </w:p>
        </w:tc>
        <w:tc>
          <w:tcPr>
            <w:tcW w:w="993" w:type="dxa"/>
            <w:vMerge w:val="restart"/>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Управления, отделы администрации</w:t>
            </w:r>
          </w:p>
        </w:tc>
        <w:tc>
          <w:tcPr>
            <w:tcW w:w="850" w:type="dxa"/>
            <w:vMerge w:val="restart"/>
            <w:tcBorders>
              <w:top w:val="single" w:sz="4" w:space="0" w:color="auto"/>
              <w:left w:val="single" w:sz="4" w:space="0" w:color="auto"/>
              <w:bottom w:val="single" w:sz="4" w:space="0" w:color="auto"/>
              <w:right w:val="single" w:sz="4" w:space="0" w:color="auto"/>
            </w:tcBorders>
          </w:tcPr>
          <w:p w:rsidR="007E2D41" w:rsidRDefault="007E2D41" w:rsidP="00132BE4">
            <w:pPr>
              <w:autoSpaceDE w:val="0"/>
              <w:autoSpaceDN w:val="0"/>
              <w:adjustRightInd w:val="0"/>
              <w:spacing w:after="0" w:line="240" w:lineRule="auto"/>
              <w:rPr>
                <w:rFonts w:ascii="Arial" w:hAnsi="Arial" w:cs="Arial"/>
                <w:sz w:val="20"/>
                <w:szCs w:val="20"/>
              </w:rPr>
            </w:pPr>
            <w:r>
              <w:rPr>
                <w:rFonts w:ascii="Arial" w:hAnsi="Arial" w:cs="Arial"/>
                <w:sz w:val="20"/>
                <w:szCs w:val="20"/>
              </w:rPr>
              <w:t>202</w:t>
            </w:r>
            <w:r w:rsidR="00132BE4">
              <w:rPr>
                <w:rFonts w:ascii="Arial" w:hAnsi="Arial" w:cs="Arial"/>
                <w:sz w:val="20"/>
                <w:szCs w:val="20"/>
              </w:rPr>
              <w:t>4</w:t>
            </w:r>
            <w:r>
              <w:rPr>
                <w:rFonts w:ascii="Arial" w:hAnsi="Arial" w:cs="Arial"/>
                <w:sz w:val="20"/>
                <w:szCs w:val="20"/>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tcPr>
          <w:p w:rsidR="007E2D41" w:rsidRDefault="007E2D41" w:rsidP="00132BE4">
            <w:pPr>
              <w:autoSpaceDE w:val="0"/>
              <w:autoSpaceDN w:val="0"/>
              <w:adjustRightInd w:val="0"/>
              <w:spacing w:after="0" w:line="240" w:lineRule="auto"/>
              <w:rPr>
                <w:rFonts w:ascii="Arial" w:hAnsi="Arial" w:cs="Arial"/>
                <w:sz w:val="20"/>
                <w:szCs w:val="20"/>
              </w:rPr>
            </w:pPr>
            <w:r>
              <w:rPr>
                <w:rFonts w:ascii="Arial" w:hAnsi="Arial" w:cs="Arial"/>
                <w:sz w:val="20"/>
                <w:szCs w:val="20"/>
              </w:rPr>
              <w:t>202</w:t>
            </w:r>
            <w:r w:rsidR="00132BE4">
              <w:rPr>
                <w:rFonts w:ascii="Arial" w:hAnsi="Arial" w:cs="Arial"/>
                <w:sz w:val="20"/>
                <w:szCs w:val="20"/>
              </w:rPr>
              <w:t>9</w:t>
            </w:r>
            <w:r>
              <w:rPr>
                <w:rFonts w:ascii="Arial" w:hAnsi="Arial" w:cs="Arial"/>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Всего, в т.ч.:</w:t>
            </w:r>
          </w:p>
        </w:tc>
        <w:tc>
          <w:tcPr>
            <w:tcW w:w="708" w:type="dxa"/>
            <w:tcBorders>
              <w:top w:val="single" w:sz="4" w:space="0" w:color="auto"/>
              <w:left w:val="single" w:sz="4" w:space="0" w:color="auto"/>
              <w:bottom w:val="single" w:sz="4" w:space="0" w:color="auto"/>
              <w:right w:val="single" w:sz="4" w:space="0" w:color="auto"/>
            </w:tcBorders>
          </w:tcPr>
          <w:p w:rsidR="007E2D41" w:rsidRDefault="00132BE4">
            <w:pPr>
              <w:autoSpaceDE w:val="0"/>
              <w:autoSpaceDN w:val="0"/>
              <w:adjustRightInd w:val="0"/>
              <w:spacing w:after="0" w:line="240" w:lineRule="auto"/>
              <w:rPr>
                <w:rFonts w:ascii="Arial" w:hAnsi="Arial" w:cs="Arial"/>
                <w:sz w:val="20"/>
                <w:szCs w:val="20"/>
              </w:rPr>
            </w:pPr>
            <w:r>
              <w:rPr>
                <w:rFonts w:ascii="Arial" w:hAnsi="Arial" w:cs="Arial"/>
                <w:sz w:val="20"/>
                <w:szCs w:val="20"/>
              </w:rPr>
              <w:t>3</w:t>
            </w:r>
            <w:r w:rsidR="007E2D41">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132BE4">
            <w:pPr>
              <w:autoSpaceDE w:val="0"/>
              <w:autoSpaceDN w:val="0"/>
              <w:adjustRightInd w:val="0"/>
              <w:spacing w:after="0" w:line="240" w:lineRule="auto"/>
              <w:rPr>
                <w:rFonts w:ascii="Arial" w:hAnsi="Arial" w:cs="Arial"/>
                <w:sz w:val="20"/>
                <w:szCs w:val="20"/>
              </w:rPr>
            </w:pPr>
            <w:r>
              <w:rPr>
                <w:rFonts w:ascii="Arial" w:hAnsi="Arial" w:cs="Arial"/>
                <w:sz w:val="20"/>
                <w:szCs w:val="20"/>
              </w:rPr>
              <w:t>3</w:t>
            </w:r>
            <w:r w:rsidR="007E2D41">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132BE4">
            <w:pPr>
              <w:autoSpaceDE w:val="0"/>
              <w:autoSpaceDN w:val="0"/>
              <w:adjustRightInd w:val="0"/>
              <w:spacing w:after="0" w:line="240" w:lineRule="auto"/>
              <w:rPr>
                <w:rFonts w:ascii="Arial" w:hAnsi="Arial" w:cs="Arial"/>
                <w:sz w:val="20"/>
                <w:szCs w:val="20"/>
              </w:rPr>
            </w:pPr>
            <w:r>
              <w:rPr>
                <w:rFonts w:ascii="Arial" w:hAnsi="Arial" w:cs="Arial"/>
                <w:sz w:val="20"/>
                <w:szCs w:val="20"/>
              </w:rPr>
              <w:t>3</w:t>
            </w:r>
            <w:r w:rsidR="007E2D41">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132BE4">
            <w:pPr>
              <w:autoSpaceDE w:val="0"/>
              <w:autoSpaceDN w:val="0"/>
              <w:adjustRightInd w:val="0"/>
              <w:spacing w:after="0" w:line="240" w:lineRule="auto"/>
              <w:rPr>
                <w:rFonts w:ascii="Arial" w:hAnsi="Arial" w:cs="Arial"/>
                <w:sz w:val="20"/>
                <w:szCs w:val="20"/>
              </w:rPr>
            </w:pPr>
            <w:r>
              <w:rPr>
                <w:rFonts w:ascii="Arial" w:hAnsi="Arial" w:cs="Arial"/>
                <w:sz w:val="20"/>
                <w:szCs w:val="20"/>
              </w:rPr>
              <w:t>30,0</w:t>
            </w:r>
          </w:p>
        </w:tc>
        <w:tc>
          <w:tcPr>
            <w:tcW w:w="708" w:type="dxa"/>
            <w:tcBorders>
              <w:top w:val="single" w:sz="4" w:space="0" w:color="auto"/>
              <w:left w:val="single" w:sz="4" w:space="0" w:color="auto"/>
              <w:bottom w:val="single" w:sz="4" w:space="0" w:color="auto"/>
              <w:right w:val="single" w:sz="4" w:space="0" w:color="auto"/>
            </w:tcBorders>
          </w:tcPr>
          <w:p w:rsidR="007E2D41" w:rsidRDefault="00132BE4">
            <w:pPr>
              <w:autoSpaceDE w:val="0"/>
              <w:autoSpaceDN w:val="0"/>
              <w:adjustRightInd w:val="0"/>
              <w:spacing w:after="0" w:line="240" w:lineRule="auto"/>
              <w:rPr>
                <w:rFonts w:ascii="Arial" w:hAnsi="Arial" w:cs="Arial"/>
                <w:sz w:val="20"/>
                <w:szCs w:val="20"/>
              </w:rPr>
            </w:pPr>
            <w:r>
              <w:rPr>
                <w:rFonts w:ascii="Arial" w:hAnsi="Arial" w:cs="Arial"/>
                <w:sz w:val="20"/>
                <w:szCs w:val="20"/>
              </w:rPr>
              <w:t>30,0</w:t>
            </w:r>
          </w:p>
        </w:tc>
        <w:tc>
          <w:tcPr>
            <w:tcW w:w="709" w:type="dxa"/>
            <w:tcBorders>
              <w:top w:val="single" w:sz="4" w:space="0" w:color="auto"/>
              <w:left w:val="single" w:sz="4" w:space="0" w:color="auto"/>
              <w:bottom w:val="single" w:sz="4" w:space="0" w:color="auto"/>
              <w:right w:val="single" w:sz="4" w:space="0" w:color="auto"/>
            </w:tcBorders>
          </w:tcPr>
          <w:p w:rsidR="007E2D41" w:rsidRDefault="00132BE4">
            <w:pPr>
              <w:autoSpaceDE w:val="0"/>
              <w:autoSpaceDN w:val="0"/>
              <w:adjustRightInd w:val="0"/>
              <w:spacing w:after="0" w:line="240" w:lineRule="auto"/>
              <w:rPr>
                <w:rFonts w:ascii="Arial" w:hAnsi="Arial" w:cs="Arial"/>
                <w:sz w:val="20"/>
                <w:szCs w:val="20"/>
              </w:rPr>
            </w:pPr>
            <w:r>
              <w:rPr>
                <w:rFonts w:ascii="Arial" w:hAnsi="Arial" w:cs="Arial"/>
                <w:sz w:val="20"/>
                <w:szCs w:val="20"/>
              </w:rPr>
              <w:t>30,0</w:t>
            </w:r>
          </w:p>
        </w:tc>
        <w:tc>
          <w:tcPr>
            <w:tcW w:w="1276" w:type="dxa"/>
            <w:vMerge w:val="restart"/>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Обновление теоретических и практических знаний и навыков</w:t>
            </w:r>
          </w:p>
        </w:tc>
      </w:tr>
      <w:tr w:rsidR="007E2D41" w:rsidTr="0009411B">
        <w:tc>
          <w:tcPr>
            <w:tcW w:w="156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FA393E">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7E2D41" w:rsidRDefault="00FA393E">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FA393E">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FA393E">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7E2D41" w:rsidRDefault="00FA393E">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FA393E">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бюджет района</w:t>
            </w:r>
          </w:p>
        </w:tc>
        <w:tc>
          <w:tcPr>
            <w:tcW w:w="708" w:type="dxa"/>
            <w:tcBorders>
              <w:top w:val="single" w:sz="4" w:space="0" w:color="auto"/>
              <w:left w:val="single" w:sz="4" w:space="0" w:color="auto"/>
              <w:bottom w:val="single" w:sz="4" w:space="0" w:color="auto"/>
              <w:right w:val="single" w:sz="4" w:space="0" w:color="auto"/>
            </w:tcBorders>
          </w:tcPr>
          <w:p w:rsidR="007E2D41" w:rsidRDefault="00132BE4" w:rsidP="00F14617">
            <w:pPr>
              <w:autoSpaceDE w:val="0"/>
              <w:autoSpaceDN w:val="0"/>
              <w:adjustRightInd w:val="0"/>
              <w:spacing w:after="0" w:line="240" w:lineRule="auto"/>
              <w:rPr>
                <w:rFonts w:ascii="Arial" w:hAnsi="Arial" w:cs="Arial"/>
                <w:sz w:val="20"/>
                <w:szCs w:val="20"/>
              </w:rPr>
            </w:pPr>
            <w:r>
              <w:rPr>
                <w:rFonts w:ascii="Arial" w:hAnsi="Arial" w:cs="Arial"/>
                <w:sz w:val="20"/>
                <w:szCs w:val="20"/>
              </w:rPr>
              <w:t>3</w:t>
            </w:r>
            <w:r w:rsidR="007E2D41">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132BE4" w:rsidP="00F14617">
            <w:pPr>
              <w:autoSpaceDE w:val="0"/>
              <w:autoSpaceDN w:val="0"/>
              <w:adjustRightInd w:val="0"/>
              <w:spacing w:after="0" w:line="240" w:lineRule="auto"/>
              <w:rPr>
                <w:rFonts w:ascii="Arial" w:hAnsi="Arial" w:cs="Arial"/>
                <w:sz w:val="20"/>
                <w:szCs w:val="20"/>
              </w:rPr>
            </w:pPr>
            <w:r>
              <w:rPr>
                <w:rFonts w:ascii="Arial" w:hAnsi="Arial" w:cs="Arial"/>
                <w:sz w:val="20"/>
                <w:szCs w:val="20"/>
              </w:rPr>
              <w:t>3</w:t>
            </w:r>
            <w:r w:rsidR="007E2D41">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132BE4" w:rsidP="00F14617">
            <w:pPr>
              <w:autoSpaceDE w:val="0"/>
              <w:autoSpaceDN w:val="0"/>
              <w:adjustRightInd w:val="0"/>
              <w:spacing w:after="0" w:line="240" w:lineRule="auto"/>
              <w:rPr>
                <w:rFonts w:ascii="Arial" w:hAnsi="Arial" w:cs="Arial"/>
                <w:sz w:val="20"/>
                <w:szCs w:val="20"/>
              </w:rPr>
            </w:pPr>
            <w:r>
              <w:rPr>
                <w:rFonts w:ascii="Arial" w:hAnsi="Arial" w:cs="Arial"/>
                <w:sz w:val="20"/>
                <w:szCs w:val="20"/>
              </w:rPr>
              <w:t>3</w:t>
            </w:r>
            <w:r w:rsidR="007E2D41">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132BE4">
            <w:pPr>
              <w:autoSpaceDE w:val="0"/>
              <w:autoSpaceDN w:val="0"/>
              <w:adjustRightInd w:val="0"/>
              <w:spacing w:after="0" w:line="240" w:lineRule="auto"/>
              <w:rPr>
                <w:rFonts w:ascii="Arial" w:hAnsi="Arial" w:cs="Arial"/>
                <w:sz w:val="20"/>
                <w:szCs w:val="20"/>
              </w:rPr>
            </w:pPr>
            <w:r>
              <w:rPr>
                <w:rFonts w:ascii="Arial" w:hAnsi="Arial" w:cs="Arial"/>
                <w:sz w:val="20"/>
                <w:szCs w:val="20"/>
              </w:rPr>
              <w:t>30,0</w:t>
            </w:r>
          </w:p>
        </w:tc>
        <w:tc>
          <w:tcPr>
            <w:tcW w:w="708" w:type="dxa"/>
            <w:tcBorders>
              <w:top w:val="single" w:sz="4" w:space="0" w:color="auto"/>
              <w:left w:val="single" w:sz="4" w:space="0" w:color="auto"/>
              <w:bottom w:val="single" w:sz="4" w:space="0" w:color="auto"/>
              <w:right w:val="single" w:sz="4" w:space="0" w:color="auto"/>
            </w:tcBorders>
          </w:tcPr>
          <w:p w:rsidR="007E2D41" w:rsidRDefault="00132BE4">
            <w:pPr>
              <w:autoSpaceDE w:val="0"/>
              <w:autoSpaceDN w:val="0"/>
              <w:adjustRightInd w:val="0"/>
              <w:spacing w:after="0" w:line="240" w:lineRule="auto"/>
              <w:rPr>
                <w:rFonts w:ascii="Arial" w:hAnsi="Arial" w:cs="Arial"/>
                <w:sz w:val="20"/>
                <w:szCs w:val="20"/>
              </w:rPr>
            </w:pPr>
            <w:r>
              <w:rPr>
                <w:rFonts w:ascii="Arial" w:hAnsi="Arial" w:cs="Arial"/>
                <w:sz w:val="20"/>
                <w:szCs w:val="20"/>
              </w:rPr>
              <w:t>30,0</w:t>
            </w:r>
          </w:p>
        </w:tc>
        <w:tc>
          <w:tcPr>
            <w:tcW w:w="709" w:type="dxa"/>
            <w:tcBorders>
              <w:top w:val="single" w:sz="4" w:space="0" w:color="auto"/>
              <w:left w:val="single" w:sz="4" w:space="0" w:color="auto"/>
              <w:bottom w:val="single" w:sz="4" w:space="0" w:color="auto"/>
              <w:right w:val="single" w:sz="4" w:space="0" w:color="auto"/>
            </w:tcBorders>
          </w:tcPr>
          <w:p w:rsidR="007E2D41" w:rsidRDefault="00132BE4">
            <w:pPr>
              <w:autoSpaceDE w:val="0"/>
              <w:autoSpaceDN w:val="0"/>
              <w:adjustRightInd w:val="0"/>
              <w:spacing w:after="0" w:line="240" w:lineRule="auto"/>
              <w:rPr>
                <w:rFonts w:ascii="Arial" w:hAnsi="Arial" w:cs="Arial"/>
                <w:sz w:val="20"/>
                <w:szCs w:val="20"/>
              </w:rPr>
            </w:pPr>
            <w:r>
              <w:rPr>
                <w:rFonts w:ascii="Arial" w:hAnsi="Arial" w:cs="Arial"/>
                <w:sz w:val="20"/>
                <w:szCs w:val="20"/>
              </w:rPr>
              <w:t>30,0</w:t>
            </w:r>
          </w:p>
        </w:tc>
        <w:tc>
          <w:tcPr>
            <w:tcW w:w="1276"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FA393E">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7E2D41" w:rsidRDefault="00FA393E">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FA393E">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val="restart"/>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2.2.</w:t>
            </w:r>
          </w:p>
          <w:p w:rsidR="007E2D41" w:rsidRDefault="007E2D41"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Подготовка и проведение учебы кадров органов местного самоуправления в администрации района</w:t>
            </w:r>
          </w:p>
        </w:tc>
        <w:tc>
          <w:tcPr>
            <w:tcW w:w="993" w:type="dxa"/>
            <w:vMerge w:val="restart"/>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Управления, </w:t>
            </w:r>
            <w:r>
              <w:rPr>
                <w:rFonts w:ascii="Arial" w:hAnsi="Arial" w:cs="Arial"/>
                <w:sz w:val="20"/>
                <w:szCs w:val="20"/>
              </w:rPr>
              <w:lastRenderedPageBreak/>
              <w:t>отделы администрации</w:t>
            </w:r>
          </w:p>
        </w:tc>
        <w:tc>
          <w:tcPr>
            <w:tcW w:w="850" w:type="dxa"/>
            <w:vMerge w:val="restart"/>
            <w:tcBorders>
              <w:top w:val="single" w:sz="4" w:space="0" w:color="auto"/>
              <w:left w:val="single" w:sz="4" w:space="0" w:color="auto"/>
              <w:bottom w:val="single" w:sz="4" w:space="0" w:color="auto"/>
              <w:right w:val="single" w:sz="4" w:space="0" w:color="auto"/>
            </w:tcBorders>
          </w:tcPr>
          <w:p w:rsidR="007E2D41" w:rsidRDefault="007E2D41" w:rsidP="00FA393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202</w:t>
            </w:r>
            <w:r w:rsidR="00FA393E">
              <w:rPr>
                <w:rFonts w:ascii="Arial" w:hAnsi="Arial" w:cs="Arial"/>
                <w:sz w:val="20"/>
                <w:szCs w:val="20"/>
              </w:rPr>
              <w:t>4</w:t>
            </w:r>
            <w:r>
              <w:rPr>
                <w:rFonts w:ascii="Arial" w:hAnsi="Arial" w:cs="Arial"/>
                <w:sz w:val="20"/>
                <w:szCs w:val="20"/>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tcPr>
          <w:p w:rsidR="007E2D41" w:rsidRDefault="007E2D41" w:rsidP="00FA393E">
            <w:pPr>
              <w:autoSpaceDE w:val="0"/>
              <w:autoSpaceDN w:val="0"/>
              <w:adjustRightInd w:val="0"/>
              <w:spacing w:after="0" w:line="240" w:lineRule="auto"/>
              <w:rPr>
                <w:rFonts w:ascii="Arial" w:hAnsi="Arial" w:cs="Arial"/>
                <w:sz w:val="20"/>
                <w:szCs w:val="20"/>
              </w:rPr>
            </w:pPr>
            <w:r>
              <w:rPr>
                <w:rFonts w:ascii="Arial" w:hAnsi="Arial" w:cs="Arial"/>
                <w:sz w:val="20"/>
                <w:szCs w:val="20"/>
              </w:rPr>
              <w:t>202</w:t>
            </w:r>
            <w:r w:rsidR="00FA393E">
              <w:rPr>
                <w:rFonts w:ascii="Arial" w:hAnsi="Arial" w:cs="Arial"/>
                <w:sz w:val="20"/>
                <w:szCs w:val="20"/>
              </w:rPr>
              <w:t>9</w:t>
            </w:r>
            <w:r>
              <w:rPr>
                <w:rFonts w:ascii="Arial" w:hAnsi="Arial" w:cs="Arial"/>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7E2D41" w:rsidRDefault="007E2D41"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Всего, в т.ч.:</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FA393E" w:rsidP="00381B45">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7E2D41" w:rsidRDefault="00FA393E" w:rsidP="00381B45">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FA393E" w:rsidP="00381B45">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val="restart"/>
            <w:tcBorders>
              <w:top w:val="single" w:sz="4" w:space="0" w:color="auto"/>
              <w:left w:val="single" w:sz="4" w:space="0" w:color="auto"/>
              <w:bottom w:val="single" w:sz="4" w:space="0" w:color="auto"/>
              <w:right w:val="single" w:sz="4" w:space="0" w:color="auto"/>
            </w:tcBorders>
          </w:tcPr>
          <w:p w:rsidR="007E2D41" w:rsidRDefault="007E2D41" w:rsidP="00381B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Обновление </w:t>
            </w:r>
            <w:r>
              <w:rPr>
                <w:rFonts w:ascii="Arial" w:hAnsi="Arial" w:cs="Arial"/>
                <w:sz w:val="20"/>
                <w:szCs w:val="20"/>
              </w:rPr>
              <w:lastRenderedPageBreak/>
              <w:t>теоретических знаний</w:t>
            </w:r>
          </w:p>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E2D41" w:rsidRDefault="007E2D41"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FA393E">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7E2D41" w:rsidRDefault="00FA393E">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FA393E">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E2D41" w:rsidRDefault="007E2D41"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FA393E">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7E2D41" w:rsidRDefault="00FA393E">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FA393E">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E2D41" w:rsidRDefault="007E2D41"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бюджет района</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FA393E">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7E2D41" w:rsidRDefault="00FA393E">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FA393E">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FA393E">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7E2D41" w:rsidRDefault="00FA393E">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FA393E">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val="restart"/>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3. Обеспечение устойчивого развития кадрового потенциала и повышение эффективности деятельности муниципальных служащих</w:t>
            </w:r>
          </w:p>
        </w:tc>
        <w:tc>
          <w:tcPr>
            <w:tcW w:w="993" w:type="dxa"/>
            <w:vMerge w:val="restart"/>
            <w:tcBorders>
              <w:top w:val="single" w:sz="4" w:space="0" w:color="auto"/>
              <w:left w:val="single" w:sz="4" w:space="0" w:color="auto"/>
              <w:bottom w:val="single" w:sz="4" w:space="0" w:color="auto"/>
              <w:right w:val="single" w:sz="4" w:space="0" w:color="auto"/>
            </w:tcBorders>
          </w:tcPr>
          <w:p w:rsidR="007E2D41" w:rsidRDefault="007E2D41" w:rsidP="00FA393E">
            <w:pPr>
              <w:autoSpaceDE w:val="0"/>
              <w:autoSpaceDN w:val="0"/>
              <w:adjustRightInd w:val="0"/>
              <w:spacing w:after="0" w:line="240" w:lineRule="auto"/>
              <w:rPr>
                <w:rFonts w:ascii="Arial" w:hAnsi="Arial" w:cs="Arial"/>
                <w:sz w:val="20"/>
                <w:szCs w:val="20"/>
              </w:rPr>
            </w:pPr>
            <w:r>
              <w:rPr>
                <w:rFonts w:ascii="Arial" w:hAnsi="Arial" w:cs="Arial"/>
                <w:sz w:val="20"/>
              </w:rPr>
              <w:t>Администрация Ливенского района</w:t>
            </w:r>
            <w:r>
              <w:rPr>
                <w:rFonts w:ascii="Arial" w:hAnsi="Arial" w:cs="Arial"/>
                <w:sz w:val="20"/>
                <w:szCs w:val="20"/>
              </w:rPr>
              <w:t>, управления, отделы администра</w:t>
            </w:r>
            <w:r w:rsidR="00FA393E">
              <w:rPr>
                <w:rFonts w:ascii="Arial" w:hAnsi="Arial" w:cs="Arial"/>
                <w:sz w:val="20"/>
                <w:szCs w:val="20"/>
              </w:rPr>
              <w:t>ции, управление организационной, контрольной и кадровой</w:t>
            </w:r>
            <w:r>
              <w:rPr>
                <w:rFonts w:ascii="Arial" w:hAnsi="Arial" w:cs="Arial"/>
                <w:sz w:val="20"/>
                <w:szCs w:val="20"/>
              </w:rPr>
              <w:t xml:space="preserve"> работы, аттестационная комиссия, </w:t>
            </w:r>
            <w:r>
              <w:rPr>
                <w:rFonts w:ascii="Arial" w:hAnsi="Arial" w:cs="Arial"/>
                <w:sz w:val="20"/>
              </w:rPr>
              <w:t xml:space="preserve">управление муниципального имущества и </w:t>
            </w:r>
            <w:r w:rsidR="00FA393E">
              <w:rPr>
                <w:rFonts w:ascii="Arial" w:hAnsi="Arial" w:cs="Arial"/>
                <w:sz w:val="20"/>
              </w:rPr>
              <w:t>земельных отношений</w:t>
            </w:r>
            <w:r>
              <w:rPr>
                <w:rFonts w:ascii="Arial" w:hAnsi="Arial" w:cs="Arial"/>
                <w:sz w:val="20"/>
              </w:rPr>
              <w:t xml:space="preserve"> администрации Ливенского района</w:t>
            </w:r>
          </w:p>
        </w:tc>
        <w:tc>
          <w:tcPr>
            <w:tcW w:w="850" w:type="dxa"/>
            <w:vMerge w:val="restart"/>
            <w:tcBorders>
              <w:top w:val="single" w:sz="4" w:space="0" w:color="auto"/>
              <w:left w:val="single" w:sz="4" w:space="0" w:color="auto"/>
              <w:bottom w:val="single" w:sz="4" w:space="0" w:color="auto"/>
              <w:right w:val="single" w:sz="4" w:space="0" w:color="auto"/>
            </w:tcBorders>
          </w:tcPr>
          <w:p w:rsidR="007E2D41" w:rsidRDefault="007E2D41" w:rsidP="00FA393E">
            <w:pPr>
              <w:autoSpaceDE w:val="0"/>
              <w:autoSpaceDN w:val="0"/>
              <w:adjustRightInd w:val="0"/>
              <w:spacing w:after="0" w:line="240" w:lineRule="auto"/>
              <w:rPr>
                <w:rFonts w:ascii="Arial" w:hAnsi="Arial" w:cs="Arial"/>
                <w:sz w:val="20"/>
                <w:szCs w:val="20"/>
              </w:rPr>
            </w:pPr>
            <w:r>
              <w:rPr>
                <w:rFonts w:ascii="Arial" w:hAnsi="Arial" w:cs="Arial"/>
                <w:sz w:val="20"/>
                <w:szCs w:val="20"/>
              </w:rPr>
              <w:t>202</w:t>
            </w:r>
            <w:r w:rsidR="00FA393E">
              <w:rPr>
                <w:rFonts w:ascii="Arial" w:hAnsi="Arial" w:cs="Arial"/>
                <w:sz w:val="20"/>
                <w:szCs w:val="20"/>
              </w:rPr>
              <w:t>4</w:t>
            </w:r>
            <w:r>
              <w:rPr>
                <w:rFonts w:ascii="Arial" w:hAnsi="Arial" w:cs="Arial"/>
                <w:sz w:val="20"/>
                <w:szCs w:val="20"/>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tcPr>
          <w:p w:rsidR="007E2D41" w:rsidRDefault="007E2D41" w:rsidP="00FA393E">
            <w:pPr>
              <w:autoSpaceDE w:val="0"/>
              <w:autoSpaceDN w:val="0"/>
              <w:adjustRightInd w:val="0"/>
              <w:spacing w:after="0" w:line="240" w:lineRule="auto"/>
              <w:rPr>
                <w:rFonts w:ascii="Arial" w:hAnsi="Arial" w:cs="Arial"/>
                <w:sz w:val="20"/>
                <w:szCs w:val="20"/>
              </w:rPr>
            </w:pPr>
            <w:r>
              <w:rPr>
                <w:rFonts w:ascii="Arial" w:hAnsi="Arial" w:cs="Arial"/>
                <w:sz w:val="20"/>
                <w:szCs w:val="20"/>
              </w:rPr>
              <w:t>202</w:t>
            </w:r>
            <w:r w:rsidR="00FA393E">
              <w:rPr>
                <w:rFonts w:ascii="Arial" w:hAnsi="Arial" w:cs="Arial"/>
                <w:sz w:val="20"/>
                <w:szCs w:val="20"/>
              </w:rPr>
              <w:t>9</w:t>
            </w:r>
            <w:r>
              <w:rPr>
                <w:rFonts w:ascii="Arial" w:hAnsi="Arial" w:cs="Arial"/>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Всего, в т.ч.:</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FA393E">
            <w:pPr>
              <w:autoSpaceDE w:val="0"/>
              <w:autoSpaceDN w:val="0"/>
              <w:adjustRightInd w:val="0"/>
              <w:spacing w:after="0" w:line="240" w:lineRule="auto"/>
              <w:rPr>
                <w:rFonts w:ascii="Arial" w:hAnsi="Arial" w:cs="Arial"/>
                <w:sz w:val="20"/>
                <w:szCs w:val="20"/>
              </w:rPr>
            </w:pPr>
            <w:r>
              <w:rPr>
                <w:rFonts w:ascii="Arial" w:hAnsi="Arial" w:cs="Arial"/>
                <w:sz w:val="20"/>
                <w:szCs w:val="20"/>
              </w:rPr>
              <w:t>10</w:t>
            </w:r>
            <w:r w:rsidR="00FA393E">
              <w:rPr>
                <w:rFonts w:ascii="Arial" w:hAnsi="Arial" w:cs="Arial"/>
                <w:sz w:val="20"/>
                <w:szCs w:val="20"/>
              </w:rPr>
              <w:t>0</w:t>
            </w:r>
            <w:r>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7E2D41" w:rsidRDefault="00FA393E" w:rsidP="009145BF">
            <w:pPr>
              <w:autoSpaceDE w:val="0"/>
              <w:autoSpaceDN w:val="0"/>
              <w:adjustRightInd w:val="0"/>
              <w:spacing w:after="0" w:line="240" w:lineRule="auto"/>
              <w:rPr>
                <w:rFonts w:ascii="Arial" w:hAnsi="Arial" w:cs="Arial"/>
                <w:sz w:val="20"/>
                <w:szCs w:val="20"/>
              </w:rPr>
            </w:pPr>
            <w:r>
              <w:rPr>
                <w:rFonts w:ascii="Arial" w:hAnsi="Arial" w:cs="Arial"/>
                <w:sz w:val="20"/>
                <w:szCs w:val="20"/>
              </w:rPr>
              <w:t>0</w:t>
            </w:r>
            <w:r w:rsidR="007E2D41">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7E2D41" w:rsidRDefault="00FA393E" w:rsidP="009145BF">
            <w:pPr>
              <w:autoSpaceDE w:val="0"/>
              <w:autoSpaceDN w:val="0"/>
              <w:adjustRightInd w:val="0"/>
              <w:spacing w:after="0" w:line="240" w:lineRule="auto"/>
              <w:rPr>
                <w:rFonts w:ascii="Arial" w:hAnsi="Arial" w:cs="Arial"/>
                <w:sz w:val="20"/>
                <w:szCs w:val="20"/>
              </w:rPr>
            </w:pPr>
            <w:r>
              <w:rPr>
                <w:rFonts w:ascii="Arial" w:hAnsi="Arial" w:cs="Arial"/>
                <w:sz w:val="20"/>
                <w:szCs w:val="20"/>
              </w:rPr>
              <w:t>0</w:t>
            </w:r>
            <w:r w:rsidR="007E2D41">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7E2D41" w:rsidRDefault="00FA393E" w:rsidP="004F1388">
            <w:pPr>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7E2D41" w:rsidRDefault="00FA393E" w:rsidP="004F1388">
            <w:pPr>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FA393E" w:rsidP="004F1388">
            <w:pPr>
              <w:rPr>
                <w:rFonts w:ascii="Arial" w:hAnsi="Arial" w:cs="Arial"/>
                <w:sz w:val="20"/>
                <w:szCs w:val="20"/>
              </w:rPr>
            </w:pPr>
            <w:r>
              <w:rPr>
                <w:rFonts w:ascii="Arial" w:hAnsi="Arial" w:cs="Arial"/>
                <w:sz w:val="20"/>
                <w:szCs w:val="20"/>
              </w:rPr>
              <w:t>0,0</w:t>
            </w:r>
          </w:p>
        </w:tc>
        <w:tc>
          <w:tcPr>
            <w:tcW w:w="1276" w:type="dxa"/>
            <w:vMerge w:val="restart"/>
            <w:tcBorders>
              <w:top w:val="single" w:sz="4" w:space="0" w:color="auto"/>
              <w:left w:val="single" w:sz="4" w:space="0" w:color="auto"/>
              <w:bottom w:val="single" w:sz="4" w:space="0" w:color="auto"/>
              <w:right w:val="single" w:sz="4" w:space="0" w:color="auto"/>
            </w:tcBorders>
          </w:tcPr>
          <w:p w:rsidR="007E2D41" w:rsidRDefault="007E2D41" w:rsidP="004F1388">
            <w:r>
              <w:rPr>
                <w:rFonts w:ascii="Arial" w:hAnsi="Arial" w:cs="Arial"/>
                <w:sz w:val="20"/>
                <w:szCs w:val="20"/>
              </w:rPr>
              <w:t xml:space="preserve">Создание условий для формирования кадрового состава, обеспечение оперативной работы с банком данных о кадровом резерве, обеспечение условий для объективной оценки результатов профессиональной, служебной деятельности муниципальных служащих в целях актуализации их </w:t>
            </w:r>
            <w:proofErr w:type="spellStart"/>
            <w:r>
              <w:rPr>
                <w:rFonts w:ascii="Arial" w:hAnsi="Arial" w:cs="Arial"/>
                <w:sz w:val="20"/>
                <w:szCs w:val="20"/>
              </w:rPr>
              <w:t>возможностей</w:t>
            </w:r>
            <w:proofErr w:type="gramStart"/>
            <w:r>
              <w:t>,</w:t>
            </w:r>
            <w:r>
              <w:rPr>
                <w:rFonts w:ascii="Arial" w:hAnsi="Arial" w:cs="Arial"/>
                <w:sz w:val="20"/>
                <w:szCs w:val="20"/>
              </w:rPr>
              <w:t>о</w:t>
            </w:r>
            <w:proofErr w:type="gramEnd"/>
            <w:r>
              <w:rPr>
                <w:rFonts w:ascii="Arial" w:hAnsi="Arial" w:cs="Arial"/>
                <w:sz w:val="20"/>
                <w:szCs w:val="20"/>
              </w:rPr>
              <w:t>беспечение</w:t>
            </w:r>
            <w:proofErr w:type="spellEnd"/>
            <w:r>
              <w:rPr>
                <w:rFonts w:ascii="Arial" w:hAnsi="Arial" w:cs="Arial"/>
                <w:sz w:val="20"/>
                <w:szCs w:val="20"/>
              </w:rPr>
              <w:t xml:space="preserve"> условий труда муниципальных служащих</w:t>
            </w:r>
          </w:p>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7E2D41" w:rsidRDefault="007E2D41" w:rsidP="00F14617">
            <w:pPr>
              <w:autoSpaceDE w:val="0"/>
              <w:autoSpaceDN w:val="0"/>
              <w:adjustRightInd w:val="0"/>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7E2D41" w:rsidRDefault="007E2D41" w:rsidP="00F1461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FA393E">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7E2D41" w:rsidRDefault="00FA393E">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FA393E">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7E2D41" w:rsidRDefault="007E2D41" w:rsidP="00F14617">
            <w:pPr>
              <w:autoSpaceDE w:val="0"/>
              <w:autoSpaceDN w:val="0"/>
              <w:adjustRightInd w:val="0"/>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7E2D41" w:rsidRDefault="007E2D41" w:rsidP="00F1461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FA393E">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7E2D41" w:rsidRDefault="0046373F">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46373F">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7E2D41" w:rsidRDefault="007E2D41" w:rsidP="00F14617">
            <w:pPr>
              <w:autoSpaceDE w:val="0"/>
              <w:autoSpaceDN w:val="0"/>
              <w:adjustRightInd w:val="0"/>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7E2D41" w:rsidRDefault="007E2D41" w:rsidP="00F1461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бюджет района</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FA393E">
            <w:pPr>
              <w:autoSpaceDE w:val="0"/>
              <w:autoSpaceDN w:val="0"/>
              <w:adjustRightInd w:val="0"/>
              <w:spacing w:after="0" w:line="240" w:lineRule="auto"/>
              <w:rPr>
                <w:rFonts w:ascii="Arial" w:hAnsi="Arial" w:cs="Arial"/>
                <w:sz w:val="20"/>
                <w:szCs w:val="20"/>
              </w:rPr>
            </w:pPr>
            <w:r>
              <w:rPr>
                <w:rFonts w:ascii="Arial" w:hAnsi="Arial" w:cs="Arial"/>
                <w:sz w:val="20"/>
                <w:szCs w:val="20"/>
              </w:rPr>
              <w:t>10</w:t>
            </w:r>
            <w:r w:rsidR="00FA393E">
              <w:rPr>
                <w:rFonts w:ascii="Arial" w:hAnsi="Arial" w:cs="Arial"/>
                <w:sz w:val="20"/>
                <w:szCs w:val="20"/>
              </w:rPr>
              <w:t>0</w:t>
            </w:r>
            <w:r>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7E2D41" w:rsidRDefault="00FA393E" w:rsidP="009145BF">
            <w:pPr>
              <w:autoSpaceDE w:val="0"/>
              <w:autoSpaceDN w:val="0"/>
              <w:adjustRightInd w:val="0"/>
              <w:spacing w:after="0" w:line="240" w:lineRule="auto"/>
              <w:rPr>
                <w:rFonts w:ascii="Arial" w:hAnsi="Arial" w:cs="Arial"/>
                <w:sz w:val="20"/>
                <w:szCs w:val="20"/>
              </w:rPr>
            </w:pPr>
            <w:r>
              <w:rPr>
                <w:rFonts w:ascii="Arial" w:hAnsi="Arial" w:cs="Arial"/>
                <w:sz w:val="20"/>
                <w:szCs w:val="20"/>
              </w:rPr>
              <w:t>0</w:t>
            </w:r>
            <w:r w:rsidR="007E2D41">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7E2D41" w:rsidRDefault="00FA393E" w:rsidP="009145BF">
            <w:pPr>
              <w:autoSpaceDE w:val="0"/>
              <w:autoSpaceDN w:val="0"/>
              <w:adjustRightInd w:val="0"/>
              <w:spacing w:after="0" w:line="240" w:lineRule="auto"/>
              <w:rPr>
                <w:rFonts w:ascii="Arial" w:hAnsi="Arial" w:cs="Arial"/>
                <w:sz w:val="20"/>
                <w:szCs w:val="20"/>
              </w:rPr>
            </w:pPr>
            <w:r>
              <w:rPr>
                <w:rFonts w:ascii="Arial" w:hAnsi="Arial" w:cs="Arial"/>
                <w:sz w:val="20"/>
                <w:szCs w:val="20"/>
              </w:rPr>
              <w:t>0</w:t>
            </w:r>
            <w:r w:rsidR="007E2D41">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7E2D41" w:rsidRDefault="00FA393E">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7E2D41" w:rsidRDefault="0046373F">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46373F">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7E2D41" w:rsidRDefault="007E2D41" w:rsidP="00F14617">
            <w:pPr>
              <w:autoSpaceDE w:val="0"/>
              <w:autoSpaceDN w:val="0"/>
              <w:adjustRightInd w:val="0"/>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7E2D41" w:rsidRDefault="007E2D41" w:rsidP="00F1461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E2D41" w:rsidRDefault="007E2D41" w:rsidP="00A016D1">
            <w:pPr>
              <w:autoSpaceDE w:val="0"/>
              <w:autoSpaceDN w:val="0"/>
              <w:adjustRightInd w:val="0"/>
              <w:spacing w:after="0" w:line="240" w:lineRule="auto"/>
              <w:rPr>
                <w:rFonts w:ascii="Arial" w:hAnsi="Arial" w:cs="Arial"/>
                <w:sz w:val="20"/>
                <w:szCs w:val="20"/>
              </w:rPr>
            </w:pPr>
            <w:r>
              <w:rPr>
                <w:rFonts w:ascii="Arial" w:hAnsi="Arial" w:cs="Arial"/>
                <w:sz w:val="20"/>
                <w:szCs w:val="20"/>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FA393E">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7E2D41" w:rsidRDefault="0046373F">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46373F">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val="restart"/>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Мероприятие 3.1.</w:t>
            </w:r>
          </w:p>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прохождения практики студентов высших и </w:t>
            </w:r>
            <w:proofErr w:type="spellStart"/>
            <w:r>
              <w:rPr>
                <w:rFonts w:ascii="Arial" w:hAnsi="Arial" w:cs="Arial"/>
                <w:sz w:val="20"/>
                <w:szCs w:val="20"/>
              </w:rPr>
              <w:t>среднеспециальных</w:t>
            </w:r>
            <w:proofErr w:type="spellEnd"/>
            <w:r>
              <w:rPr>
                <w:rFonts w:ascii="Arial" w:hAnsi="Arial" w:cs="Arial"/>
                <w:sz w:val="20"/>
                <w:szCs w:val="20"/>
              </w:rPr>
              <w:t xml:space="preserve"> учебных заведений в администрации района</w:t>
            </w:r>
          </w:p>
        </w:tc>
        <w:tc>
          <w:tcPr>
            <w:tcW w:w="993" w:type="dxa"/>
            <w:vMerge w:val="restart"/>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Управления, отделы администрации</w:t>
            </w:r>
          </w:p>
        </w:tc>
        <w:tc>
          <w:tcPr>
            <w:tcW w:w="850" w:type="dxa"/>
            <w:vMerge w:val="restart"/>
            <w:tcBorders>
              <w:top w:val="single" w:sz="4" w:space="0" w:color="auto"/>
              <w:left w:val="single" w:sz="4" w:space="0" w:color="auto"/>
              <w:bottom w:val="single" w:sz="4" w:space="0" w:color="auto"/>
              <w:right w:val="single" w:sz="4" w:space="0" w:color="auto"/>
            </w:tcBorders>
          </w:tcPr>
          <w:p w:rsidR="007E2D41" w:rsidRDefault="007E2D41" w:rsidP="0046373F">
            <w:pPr>
              <w:autoSpaceDE w:val="0"/>
              <w:autoSpaceDN w:val="0"/>
              <w:adjustRightInd w:val="0"/>
              <w:spacing w:after="0" w:line="240" w:lineRule="auto"/>
              <w:rPr>
                <w:rFonts w:ascii="Arial" w:hAnsi="Arial" w:cs="Arial"/>
                <w:sz w:val="20"/>
                <w:szCs w:val="20"/>
              </w:rPr>
            </w:pPr>
            <w:r>
              <w:rPr>
                <w:rFonts w:ascii="Arial" w:hAnsi="Arial" w:cs="Arial"/>
                <w:sz w:val="20"/>
                <w:szCs w:val="20"/>
              </w:rPr>
              <w:t>202</w:t>
            </w:r>
            <w:r w:rsidR="0046373F">
              <w:rPr>
                <w:rFonts w:ascii="Arial" w:hAnsi="Arial" w:cs="Arial"/>
                <w:sz w:val="20"/>
                <w:szCs w:val="20"/>
              </w:rPr>
              <w:t>4</w:t>
            </w:r>
            <w:r>
              <w:rPr>
                <w:rFonts w:ascii="Arial" w:hAnsi="Arial" w:cs="Arial"/>
                <w:sz w:val="20"/>
                <w:szCs w:val="20"/>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tcPr>
          <w:p w:rsidR="007E2D41" w:rsidRDefault="007E2D41" w:rsidP="0046373F">
            <w:pPr>
              <w:autoSpaceDE w:val="0"/>
              <w:autoSpaceDN w:val="0"/>
              <w:adjustRightInd w:val="0"/>
              <w:spacing w:after="0" w:line="240" w:lineRule="auto"/>
              <w:rPr>
                <w:rFonts w:ascii="Arial" w:hAnsi="Arial" w:cs="Arial"/>
                <w:sz w:val="20"/>
                <w:szCs w:val="20"/>
              </w:rPr>
            </w:pPr>
            <w:r>
              <w:rPr>
                <w:rFonts w:ascii="Arial" w:hAnsi="Arial" w:cs="Arial"/>
                <w:sz w:val="20"/>
                <w:szCs w:val="20"/>
              </w:rPr>
              <w:t>202</w:t>
            </w:r>
            <w:r w:rsidR="0046373F">
              <w:rPr>
                <w:rFonts w:ascii="Arial" w:hAnsi="Arial" w:cs="Arial"/>
                <w:sz w:val="20"/>
                <w:szCs w:val="20"/>
              </w:rPr>
              <w:t>9</w:t>
            </w:r>
            <w:r>
              <w:rPr>
                <w:rFonts w:ascii="Arial" w:hAnsi="Arial" w:cs="Arial"/>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Всего, в т.ч.:</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val="restart"/>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формирования кадрового состава</w:t>
            </w:r>
          </w:p>
        </w:tc>
      </w:tr>
      <w:tr w:rsidR="007E2D41" w:rsidTr="0009411B">
        <w:tc>
          <w:tcPr>
            <w:tcW w:w="156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бюджет района</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val="restart"/>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3.2.</w:t>
            </w:r>
          </w:p>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единой базы данных муниципальных служащих (Реестр муниципальных служащих)</w:t>
            </w:r>
          </w:p>
        </w:tc>
        <w:tc>
          <w:tcPr>
            <w:tcW w:w="993" w:type="dxa"/>
            <w:vMerge w:val="restart"/>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организационной и правовой работы</w:t>
            </w:r>
          </w:p>
        </w:tc>
        <w:tc>
          <w:tcPr>
            <w:tcW w:w="850" w:type="dxa"/>
            <w:vMerge w:val="restart"/>
            <w:tcBorders>
              <w:top w:val="single" w:sz="4" w:space="0" w:color="auto"/>
              <w:left w:val="single" w:sz="4" w:space="0" w:color="auto"/>
              <w:bottom w:val="single" w:sz="4" w:space="0" w:color="auto"/>
              <w:right w:val="single" w:sz="4" w:space="0" w:color="auto"/>
            </w:tcBorders>
          </w:tcPr>
          <w:p w:rsidR="007E2D41" w:rsidRDefault="007E2D41" w:rsidP="0046373F">
            <w:pPr>
              <w:autoSpaceDE w:val="0"/>
              <w:autoSpaceDN w:val="0"/>
              <w:adjustRightInd w:val="0"/>
              <w:spacing w:after="0" w:line="240" w:lineRule="auto"/>
              <w:rPr>
                <w:rFonts w:ascii="Arial" w:hAnsi="Arial" w:cs="Arial"/>
                <w:sz w:val="20"/>
                <w:szCs w:val="20"/>
              </w:rPr>
            </w:pPr>
            <w:r>
              <w:rPr>
                <w:rFonts w:ascii="Arial" w:hAnsi="Arial" w:cs="Arial"/>
                <w:sz w:val="20"/>
                <w:szCs w:val="20"/>
              </w:rPr>
              <w:t>202</w:t>
            </w:r>
            <w:r w:rsidR="0046373F">
              <w:rPr>
                <w:rFonts w:ascii="Arial" w:hAnsi="Arial" w:cs="Arial"/>
                <w:sz w:val="20"/>
                <w:szCs w:val="20"/>
              </w:rPr>
              <w:t>4</w:t>
            </w:r>
            <w:r>
              <w:rPr>
                <w:rFonts w:ascii="Arial" w:hAnsi="Arial" w:cs="Arial"/>
                <w:sz w:val="20"/>
                <w:szCs w:val="20"/>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tcPr>
          <w:p w:rsidR="007E2D41" w:rsidRDefault="007E2D41" w:rsidP="0046373F">
            <w:pPr>
              <w:autoSpaceDE w:val="0"/>
              <w:autoSpaceDN w:val="0"/>
              <w:adjustRightInd w:val="0"/>
              <w:spacing w:after="0" w:line="240" w:lineRule="auto"/>
              <w:rPr>
                <w:rFonts w:ascii="Arial" w:hAnsi="Arial" w:cs="Arial"/>
                <w:sz w:val="20"/>
                <w:szCs w:val="20"/>
              </w:rPr>
            </w:pPr>
            <w:r>
              <w:rPr>
                <w:rFonts w:ascii="Arial" w:hAnsi="Arial" w:cs="Arial"/>
                <w:sz w:val="20"/>
                <w:szCs w:val="20"/>
              </w:rPr>
              <w:t>202</w:t>
            </w:r>
            <w:r w:rsidR="0046373F">
              <w:rPr>
                <w:rFonts w:ascii="Arial" w:hAnsi="Arial" w:cs="Arial"/>
                <w:sz w:val="20"/>
                <w:szCs w:val="20"/>
              </w:rPr>
              <w:t>9</w:t>
            </w:r>
            <w:r>
              <w:rPr>
                <w:rFonts w:ascii="Arial" w:hAnsi="Arial" w:cs="Arial"/>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Всего, в т.ч.:</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val="restart"/>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оперативной работы с банком данных о кадровом резерве</w:t>
            </w:r>
          </w:p>
        </w:tc>
      </w:tr>
      <w:tr w:rsidR="007E2D41" w:rsidTr="0009411B">
        <w:tc>
          <w:tcPr>
            <w:tcW w:w="156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бюджет района</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val="restart"/>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3.3.</w:t>
            </w:r>
          </w:p>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Анализ работы по формированию кадрового состава</w:t>
            </w:r>
          </w:p>
        </w:tc>
        <w:tc>
          <w:tcPr>
            <w:tcW w:w="993" w:type="dxa"/>
            <w:vMerge w:val="restart"/>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организационной и правовой работы</w:t>
            </w:r>
          </w:p>
        </w:tc>
        <w:tc>
          <w:tcPr>
            <w:tcW w:w="850" w:type="dxa"/>
            <w:vMerge w:val="restart"/>
            <w:tcBorders>
              <w:top w:val="single" w:sz="4" w:space="0" w:color="auto"/>
              <w:left w:val="single" w:sz="4" w:space="0" w:color="auto"/>
              <w:bottom w:val="single" w:sz="4" w:space="0" w:color="auto"/>
              <w:right w:val="single" w:sz="4" w:space="0" w:color="auto"/>
            </w:tcBorders>
          </w:tcPr>
          <w:p w:rsidR="007E2D41" w:rsidRDefault="007E2D41" w:rsidP="005835CA">
            <w:pPr>
              <w:autoSpaceDE w:val="0"/>
              <w:autoSpaceDN w:val="0"/>
              <w:adjustRightInd w:val="0"/>
              <w:spacing w:after="0" w:line="240" w:lineRule="auto"/>
              <w:rPr>
                <w:rFonts w:ascii="Arial" w:hAnsi="Arial" w:cs="Arial"/>
                <w:sz w:val="20"/>
                <w:szCs w:val="20"/>
              </w:rPr>
            </w:pPr>
            <w:r>
              <w:rPr>
                <w:rFonts w:ascii="Arial" w:hAnsi="Arial" w:cs="Arial"/>
                <w:sz w:val="20"/>
                <w:szCs w:val="20"/>
              </w:rPr>
              <w:t>202</w:t>
            </w:r>
            <w:r w:rsidR="005835CA">
              <w:rPr>
                <w:rFonts w:ascii="Arial" w:hAnsi="Arial" w:cs="Arial"/>
                <w:sz w:val="20"/>
                <w:szCs w:val="20"/>
              </w:rPr>
              <w:t>4</w:t>
            </w:r>
            <w:r>
              <w:rPr>
                <w:rFonts w:ascii="Arial" w:hAnsi="Arial" w:cs="Arial"/>
                <w:sz w:val="20"/>
                <w:szCs w:val="20"/>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tcPr>
          <w:p w:rsidR="007E2D41" w:rsidRDefault="007E2D41" w:rsidP="005835CA">
            <w:pPr>
              <w:autoSpaceDE w:val="0"/>
              <w:autoSpaceDN w:val="0"/>
              <w:adjustRightInd w:val="0"/>
              <w:spacing w:after="0" w:line="240" w:lineRule="auto"/>
              <w:rPr>
                <w:rFonts w:ascii="Arial" w:hAnsi="Arial" w:cs="Arial"/>
                <w:sz w:val="20"/>
                <w:szCs w:val="20"/>
              </w:rPr>
            </w:pPr>
            <w:r>
              <w:rPr>
                <w:rFonts w:ascii="Arial" w:hAnsi="Arial" w:cs="Arial"/>
                <w:sz w:val="20"/>
                <w:szCs w:val="20"/>
              </w:rPr>
              <w:t>202</w:t>
            </w:r>
            <w:r w:rsidR="005835CA">
              <w:rPr>
                <w:rFonts w:ascii="Arial" w:hAnsi="Arial" w:cs="Arial"/>
                <w:sz w:val="20"/>
                <w:szCs w:val="20"/>
              </w:rPr>
              <w:t>9</w:t>
            </w:r>
            <w:r>
              <w:rPr>
                <w:rFonts w:ascii="Arial" w:hAnsi="Arial" w:cs="Arial"/>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Всего, в т.ч.:</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val="restart"/>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формирования кадрового состава</w:t>
            </w:r>
          </w:p>
        </w:tc>
      </w:tr>
      <w:tr w:rsidR="007E2D41" w:rsidTr="0009411B">
        <w:tc>
          <w:tcPr>
            <w:tcW w:w="156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бюджет района</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r>
      <w:tr w:rsidR="007E2D41" w:rsidTr="0009411B">
        <w:tc>
          <w:tcPr>
            <w:tcW w:w="156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r>
              <w:rPr>
                <w:rFonts w:ascii="Arial" w:hAnsi="Arial" w:cs="Arial"/>
                <w:sz w:val="20"/>
                <w:szCs w:val="20"/>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7E2D41"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E2D41"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7E2D41" w:rsidRDefault="007E2D41">
            <w:pPr>
              <w:autoSpaceDE w:val="0"/>
              <w:autoSpaceDN w:val="0"/>
              <w:adjustRightInd w:val="0"/>
              <w:spacing w:after="0" w:line="240" w:lineRule="auto"/>
              <w:rPr>
                <w:rFonts w:ascii="Arial" w:hAnsi="Arial" w:cs="Arial"/>
                <w:sz w:val="20"/>
                <w:szCs w:val="20"/>
              </w:rPr>
            </w:pPr>
          </w:p>
        </w:tc>
      </w:tr>
      <w:tr w:rsidR="005835CA" w:rsidTr="0009411B">
        <w:tc>
          <w:tcPr>
            <w:tcW w:w="1560" w:type="dxa"/>
            <w:vMerge w:val="restart"/>
            <w:tcBorders>
              <w:top w:val="single" w:sz="4" w:space="0" w:color="auto"/>
              <w:left w:val="single" w:sz="4" w:space="0" w:color="auto"/>
              <w:bottom w:val="single" w:sz="4" w:space="0" w:color="auto"/>
              <w:right w:val="single" w:sz="4" w:space="0" w:color="auto"/>
            </w:tcBorders>
          </w:tcPr>
          <w:p w:rsidR="005835CA"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3.4.</w:t>
            </w:r>
          </w:p>
          <w:p w:rsidR="005835CA"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проведения аттестации муниципальных служащих</w:t>
            </w:r>
          </w:p>
        </w:tc>
        <w:tc>
          <w:tcPr>
            <w:tcW w:w="993" w:type="dxa"/>
            <w:vMerge w:val="restart"/>
            <w:tcBorders>
              <w:top w:val="single" w:sz="4" w:space="0" w:color="auto"/>
              <w:left w:val="single" w:sz="4" w:space="0" w:color="auto"/>
              <w:bottom w:val="single" w:sz="4" w:space="0" w:color="auto"/>
              <w:right w:val="single" w:sz="4" w:space="0" w:color="auto"/>
            </w:tcBorders>
          </w:tcPr>
          <w:p w:rsidR="005835CA"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Аттестационная комиссия</w:t>
            </w:r>
          </w:p>
        </w:tc>
        <w:tc>
          <w:tcPr>
            <w:tcW w:w="850" w:type="dxa"/>
            <w:vMerge w:val="restart"/>
            <w:tcBorders>
              <w:top w:val="single" w:sz="4" w:space="0" w:color="auto"/>
              <w:left w:val="single" w:sz="4" w:space="0" w:color="auto"/>
              <w:bottom w:val="single" w:sz="4" w:space="0" w:color="auto"/>
              <w:right w:val="single" w:sz="4" w:space="0" w:color="auto"/>
            </w:tcBorders>
          </w:tcPr>
          <w:p w:rsidR="005835CA" w:rsidRDefault="005835CA" w:rsidP="005835CA">
            <w:pPr>
              <w:autoSpaceDE w:val="0"/>
              <w:autoSpaceDN w:val="0"/>
              <w:adjustRightInd w:val="0"/>
              <w:spacing w:after="0" w:line="240" w:lineRule="auto"/>
              <w:rPr>
                <w:rFonts w:ascii="Arial" w:hAnsi="Arial" w:cs="Arial"/>
                <w:sz w:val="20"/>
                <w:szCs w:val="20"/>
              </w:rPr>
            </w:pPr>
            <w:r>
              <w:rPr>
                <w:rFonts w:ascii="Arial" w:hAnsi="Arial" w:cs="Arial"/>
                <w:sz w:val="20"/>
                <w:szCs w:val="20"/>
              </w:rPr>
              <w:t>2024 год</w:t>
            </w:r>
          </w:p>
        </w:tc>
        <w:tc>
          <w:tcPr>
            <w:tcW w:w="851" w:type="dxa"/>
            <w:vMerge w:val="restart"/>
            <w:tcBorders>
              <w:top w:val="single" w:sz="4" w:space="0" w:color="auto"/>
              <w:left w:val="single" w:sz="4" w:space="0" w:color="auto"/>
              <w:bottom w:val="single" w:sz="4" w:space="0" w:color="auto"/>
              <w:right w:val="single" w:sz="4" w:space="0" w:color="auto"/>
            </w:tcBorders>
          </w:tcPr>
          <w:p w:rsidR="005835CA" w:rsidRDefault="005835CA" w:rsidP="005835CA">
            <w:pPr>
              <w:autoSpaceDE w:val="0"/>
              <w:autoSpaceDN w:val="0"/>
              <w:adjustRightInd w:val="0"/>
              <w:spacing w:after="0" w:line="240" w:lineRule="auto"/>
              <w:rPr>
                <w:rFonts w:ascii="Arial" w:hAnsi="Arial" w:cs="Arial"/>
                <w:sz w:val="20"/>
                <w:szCs w:val="20"/>
              </w:rPr>
            </w:pPr>
            <w:r>
              <w:rPr>
                <w:rFonts w:ascii="Arial" w:hAnsi="Arial" w:cs="Arial"/>
                <w:sz w:val="20"/>
                <w:szCs w:val="20"/>
              </w:rPr>
              <w:t>2029 год</w:t>
            </w:r>
          </w:p>
        </w:tc>
        <w:tc>
          <w:tcPr>
            <w:tcW w:w="1134" w:type="dxa"/>
            <w:tcBorders>
              <w:top w:val="single" w:sz="4" w:space="0" w:color="auto"/>
              <w:left w:val="single" w:sz="4" w:space="0" w:color="auto"/>
              <w:bottom w:val="single" w:sz="4" w:space="0" w:color="auto"/>
              <w:right w:val="single" w:sz="4" w:space="0" w:color="auto"/>
            </w:tcBorders>
          </w:tcPr>
          <w:p w:rsidR="005835CA"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Всего, в т.ч.:</w:t>
            </w:r>
          </w:p>
        </w:tc>
        <w:tc>
          <w:tcPr>
            <w:tcW w:w="708" w:type="dxa"/>
            <w:tcBorders>
              <w:top w:val="single" w:sz="4" w:space="0" w:color="auto"/>
              <w:left w:val="single" w:sz="4" w:space="0" w:color="auto"/>
              <w:bottom w:val="single" w:sz="4" w:space="0" w:color="auto"/>
              <w:right w:val="single" w:sz="4" w:space="0" w:color="auto"/>
            </w:tcBorders>
          </w:tcPr>
          <w:p w:rsidR="005835CA" w:rsidRDefault="005835CA"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5835CA" w:rsidRDefault="005835CA"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5835CA" w:rsidRDefault="005835CA"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5835CA" w:rsidRDefault="005835CA"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5835CA" w:rsidRDefault="005835CA"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5835CA" w:rsidRDefault="005835CA"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val="restart"/>
            <w:tcBorders>
              <w:top w:val="single" w:sz="4" w:space="0" w:color="auto"/>
              <w:left w:val="single" w:sz="4" w:space="0" w:color="auto"/>
              <w:bottom w:val="single" w:sz="4" w:space="0" w:color="auto"/>
              <w:right w:val="single" w:sz="4" w:space="0" w:color="auto"/>
            </w:tcBorders>
          </w:tcPr>
          <w:p w:rsidR="005835CA"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условий для объективной оценки результатов профессиональной, служебной деятельности </w:t>
            </w:r>
            <w:r>
              <w:rPr>
                <w:rFonts w:ascii="Arial" w:hAnsi="Arial" w:cs="Arial"/>
                <w:sz w:val="20"/>
                <w:szCs w:val="20"/>
              </w:rPr>
              <w:lastRenderedPageBreak/>
              <w:t>муниципальных служащих в целях актуализации их возможностей</w:t>
            </w:r>
          </w:p>
        </w:tc>
      </w:tr>
      <w:tr w:rsidR="005835CA" w:rsidTr="0009411B">
        <w:tc>
          <w:tcPr>
            <w:tcW w:w="1560" w:type="dxa"/>
            <w:vMerge/>
            <w:tcBorders>
              <w:top w:val="single" w:sz="4" w:space="0" w:color="auto"/>
              <w:left w:val="single" w:sz="4" w:space="0" w:color="auto"/>
              <w:bottom w:val="single" w:sz="4" w:space="0" w:color="auto"/>
              <w:right w:val="single" w:sz="4" w:space="0" w:color="auto"/>
            </w:tcBorders>
          </w:tcPr>
          <w:p w:rsidR="005835CA" w:rsidRDefault="005835CA">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5835CA" w:rsidRDefault="005835CA">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5835CA" w:rsidRDefault="005835CA">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5835CA" w:rsidRDefault="005835CA">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35CA"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5835CA" w:rsidRDefault="005835CA"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5835CA" w:rsidRDefault="005835CA"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5835CA" w:rsidRDefault="005835CA"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5835CA" w:rsidRDefault="005835CA"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5835CA" w:rsidRDefault="005835CA"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5835CA" w:rsidRDefault="005835CA"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5835CA" w:rsidRDefault="005835CA">
            <w:pPr>
              <w:autoSpaceDE w:val="0"/>
              <w:autoSpaceDN w:val="0"/>
              <w:adjustRightInd w:val="0"/>
              <w:spacing w:after="0" w:line="240" w:lineRule="auto"/>
              <w:rPr>
                <w:rFonts w:ascii="Arial" w:hAnsi="Arial" w:cs="Arial"/>
                <w:sz w:val="20"/>
                <w:szCs w:val="20"/>
              </w:rPr>
            </w:pPr>
          </w:p>
        </w:tc>
      </w:tr>
      <w:tr w:rsidR="005835CA" w:rsidTr="0009411B">
        <w:tc>
          <w:tcPr>
            <w:tcW w:w="1560" w:type="dxa"/>
            <w:vMerge/>
            <w:tcBorders>
              <w:top w:val="single" w:sz="4" w:space="0" w:color="auto"/>
              <w:left w:val="single" w:sz="4" w:space="0" w:color="auto"/>
              <w:bottom w:val="single" w:sz="4" w:space="0" w:color="auto"/>
              <w:right w:val="single" w:sz="4" w:space="0" w:color="auto"/>
            </w:tcBorders>
          </w:tcPr>
          <w:p w:rsidR="005835CA" w:rsidRDefault="005835CA">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5835CA" w:rsidRDefault="005835CA">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5835CA" w:rsidRDefault="005835CA">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5835CA" w:rsidRDefault="005835CA">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35CA"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5835CA" w:rsidRDefault="005835CA"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5835CA" w:rsidRDefault="005835CA"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5835CA" w:rsidRDefault="005835CA"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5835CA" w:rsidRDefault="005835CA"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5835CA" w:rsidRDefault="005835CA"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5835CA" w:rsidRDefault="005835CA"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5835CA" w:rsidRDefault="005835CA">
            <w:pPr>
              <w:autoSpaceDE w:val="0"/>
              <w:autoSpaceDN w:val="0"/>
              <w:adjustRightInd w:val="0"/>
              <w:spacing w:after="0" w:line="240" w:lineRule="auto"/>
              <w:rPr>
                <w:rFonts w:ascii="Arial" w:hAnsi="Arial" w:cs="Arial"/>
                <w:sz w:val="20"/>
                <w:szCs w:val="20"/>
              </w:rPr>
            </w:pPr>
          </w:p>
        </w:tc>
      </w:tr>
      <w:tr w:rsidR="005835CA" w:rsidTr="0009411B">
        <w:tc>
          <w:tcPr>
            <w:tcW w:w="1560" w:type="dxa"/>
            <w:vMerge/>
            <w:tcBorders>
              <w:top w:val="single" w:sz="4" w:space="0" w:color="auto"/>
              <w:left w:val="single" w:sz="4" w:space="0" w:color="auto"/>
              <w:bottom w:val="single" w:sz="4" w:space="0" w:color="auto"/>
              <w:right w:val="single" w:sz="4" w:space="0" w:color="auto"/>
            </w:tcBorders>
          </w:tcPr>
          <w:p w:rsidR="005835CA" w:rsidRDefault="005835CA">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5835CA" w:rsidRDefault="005835CA">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5835CA" w:rsidRDefault="005835CA">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5835CA" w:rsidRDefault="005835CA">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35CA"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бюджет района</w:t>
            </w:r>
          </w:p>
        </w:tc>
        <w:tc>
          <w:tcPr>
            <w:tcW w:w="708" w:type="dxa"/>
            <w:tcBorders>
              <w:top w:val="single" w:sz="4" w:space="0" w:color="auto"/>
              <w:left w:val="single" w:sz="4" w:space="0" w:color="auto"/>
              <w:bottom w:val="single" w:sz="4" w:space="0" w:color="auto"/>
              <w:right w:val="single" w:sz="4" w:space="0" w:color="auto"/>
            </w:tcBorders>
          </w:tcPr>
          <w:p w:rsidR="005835CA" w:rsidRDefault="005835CA"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5835CA" w:rsidRDefault="005835CA"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5835CA" w:rsidRDefault="005835CA"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5835CA" w:rsidRDefault="005835CA"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5835CA" w:rsidRDefault="005835CA"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5835CA" w:rsidRDefault="005835CA"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5835CA" w:rsidRDefault="005835CA">
            <w:pPr>
              <w:autoSpaceDE w:val="0"/>
              <w:autoSpaceDN w:val="0"/>
              <w:adjustRightInd w:val="0"/>
              <w:spacing w:after="0" w:line="240" w:lineRule="auto"/>
              <w:rPr>
                <w:rFonts w:ascii="Arial" w:hAnsi="Arial" w:cs="Arial"/>
                <w:sz w:val="20"/>
                <w:szCs w:val="20"/>
              </w:rPr>
            </w:pPr>
          </w:p>
        </w:tc>
      </w:tr>
      <w:tr w:rsidR="005835CA" w:rsidTr="0009411B">
        <w:tc>
          <w:tcPr>
            <w:tcW w:w="1560" w:type="dxa"/>
            <w:vMerge/>
            <w:tcBorders>
              <w:top w:val="single" w:sz="4" w:space="0" w:color="auto"/>
              <w:left w:val="single" w:sz="4" w:space="0" w:color="auto"/>
              <w:bottom w:val="single" w:sz="4" w:space="0" w:color="auto"/>
              <w:right w:val="single" w:sz="4" w:space="0" w:color="auto"/>
            </w:tcBorders>
          </w:tcPr>
          <w:p w:rsidR="005835CA" w:rsidRDefault="005835CA">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5835CA" w:rsidRDefault="005835CA">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5835CA" w:rsidRDefault="005835CA">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5835CA" w:rsidRDefault="005835CA">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35CA" w:rsidRDefault="005835CA">
            <w:pPr>
              <w:autoSpaceDE w:val="0"/>
              <w:autoSpaceDN w:val="0"/>
              <w:adjustRightInd w:val="0"/>
              <w:spacing w:after="0" w:line="240" w:lineRule="auto"/>
              <w:rPr>
                <w:rFonts w:ascii="Arial" w:hAnsi="Arial" w:cs="Arial"/>
                <w:sz w:val="20"/>
                <w:szCs w:val="20"/>
              </w:rPr>
            </w:pPr>
            <w:r>
              <w:rPr>
                <w:rFonts w:ascii="Arial" w:hAnsi="Arial" w:cs="Arial"/>
                <w:sz w:val="20"/>
                <w:szCs w:val="20"/>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5835CA" w:rsidRDefault="005835CA"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5835CA" w:rsidRDefault="005835CA"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5835CA" w:rsidRDefault="005835CA"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5835CA" w:rsidRDefault="005835CA"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5835CA" w:rsidRDefault="005835CA"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5835CA" w:rsidRDefault="005835CA"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5835CA" w:rsidRDefault="005835CA">
            <w:pPr>
              <w:autoSpaceDE w:val="0"/>
              <w:autoSpaceDN w:val="0"/>
              <w:adjustRightInd w:val="0"/>
              <w:spacing w:after="0" w:line="240" w:lineRule="auto"/>
              <w:rPr>
                <w:rFonts w:ascii="Arial" w:hAnsi="Arial" w:cs="Arial"/>
                <w:sz w:val="20"/>
                <w:szCs w:val="20"/>
              </w:rPr>
            </w:pPr>
          </w:p>
        </w:tc>
      </w:tr>
      <w:tr w:rsidR="00474D18" w:rsidTr="0009411B">
        <w:tc>
          <w:tcPr>
            <w:tcW w:w="1560" w:type="dxa"/>
            <w:vMerge w:val="restart"/>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Мероприятие 3.5 Приобретение оргтехники</w:t>
            </w:r>
          </w:p>
        </w:tc>
        <w:tc>
          <w:tcPr>
            <w:tcW w:w="993" w:type="dxa"/>
            <w:vMerge w:val="restart"/>
            <w:tcBorders>
              <w:top w:val="single" w:sz="4" w:space="0" w:color="auto"/>
              <w:left w:val="single" w:sz="4" w:space="0" w:color="auto"/>
              <w:bottom w:val="single" w:sz="4" w:space="0" w:color="auto"/>
              <w:right w:val="single" w:sz="4" w:space="0" w:color="auto"/>
            </w:tcBorders>
          </w:tcPr>
          <w:p w:rsidR="00474D18" w:rsidRDefault="00474D18" w:rsidP="00474D18">
            <w:pPr>
              <w:autoSpaceDE w:val="0"/>
              <w:autoSpaceDN w:val="0"/>
              <w:adjustRightInd w:val="0"/>
              <w:spacing w:after="0" w:line="240" w:lineRule="auto"/>
              <w:rPr>
                <w:rFonts w:ascii="Arial" w:hAnsi="Arial" w:cs="Arial"/>
                <w:sz w:val="20"/>
                <w:szCs w:val="20"/>
              </w:rPr>
            </w:pPr>
            <w:r>
              <w:rPr>
                <w:rFonts w:ascii="Arial" w:hAnsi="Arial" w:cs="Arial"/>
                <w:sz w:val="20"/>
              </w:rPr>
              <w:t>Управление муниципального имущества и земельных отношений  администрации Ливенского района</w:t>
            </w:r>
          </w:p>
        </w:tc>
        <w:tc>
          <w:tcPr>
            <w:tcW w:w="850" w:type="dxa"/>
            <w:vMerge w:val="restart"/>
            <w:tcBorders>
              <w:top w:val="single" w:sz="4" w:space="0" w:color="auto"/>
              <w:left w:val="single" w:sz="4" w:space="0" w:color="auto"/>
              <w:bottom w:val="single" w:sz="4" w:space="0" w:color="auto"/>
              <w:right w:val="single" w:sz="4" w:space="0" w:color="auto"/>
            </w:tcBorders>
          </w:tcPr>
          <w:p w:rsidR="00474D18" w:rsidRDefault="00474D18" w:rsidP="00474D18">
            <w:pPr>
              <w:autoSpaceDE w:val="0"/>
              <w:autoSpaceDN w:val="0"/>
              <w:adjustRightInd w:val="0"/>
              <w:spacing w:after="0" w:line="240" w:lineRule="auto"/>
              <w:rPr>
                <w:rFonts w:ascii="Arial" w:hAnsi="Arial" w:cs="Arial"/>
                <w:sz w:val="20"/>
                <w:szCs w:val="20"/>
              </w:rPr>
            </w:pPr>
            <w:r>
              <w:rPr>
                <w:rFonts w:ascii="Arial" w:hAnsi="Arial" w:cs="Arial"/>
                <w:sz w:val="20"/>
                <w:szCs w:val="20"/>
              </w:rPr>
              <w:t>2024 год</w:t>
            </w:r>
          </w:p>
        </w:tc>
        <w:tc>
          <w:tcPr>
            <w:tcW w:w="851" w:type="dxa"/>
            <w:vMerge w:val="restart"/>
            <w:tcBorders>
              <w:top w:val="single" w:sz="4" w:space="0" w:color="auto"/>
              <w:left w:val="single" w:sz="4" w:space="0" w:color="auto"/>
              <w:bottom w:val="single" w:sz="4" w:space="0" w:color="auto"/>
              <w:right w:val="single" w:sz="4" w:space="0" w:color="auto"/>
            </w:tcBorders>
          </w:tcPr>
          <w:p w:rsidR="00474D18" w:rsidRDefault="00474D18" w:rsidP="00474D18">
            <w:pPr>
              <w:autoSpaceDE w:val="0"/>
              <w:autoSpaceDN w:val="0"/>
              <w:adjustRightInd w:val="0"/>
              <w:spacing w:after="0" w:line="240" w:lineRule="auto"/>
              <w:rPr>
                <w:rFonts w:ascii="Arial" w:hAnsi="Arial" w:cs="Arial"/>
                <w:sz w:val="20"/>
                <w:szCs w:val="20"/>
              </w:rPr>
            </w:pPr>
            <w:r>
              <w:rPr>
                <w:rFonts w:ascii="Arial" w:hAnsi="Arial" w:cs="Arial"/>
                <w:sz w:val="20"/>
                <w:szCs w:val="20"/>
              </w:rPr>
              <w:t>2029 год</w:t>
            </w:r>
          </w:p>
        </w:tc>
        <w:tc>
          <w:tcPr>
            <w:tcW w:w="1134" w:type="dxa"/>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0"/>
                <w:szCs w:val="20"/>
              </w:rPr>
            </w:pPr>
            <w:r>
              <w:rPr>
                <w:rFonts w:ascii="Arial" w:hAnsi="Arial" w:cs="Arial"/>
                <w:sz w:val="20"/>
                <w:szCs w:val="20"/>
              </w:rPr>
              <w:t>Всего, в т.ч.:</w:t>
            </w:r>
          </w:p>
        </w:tc>
        <w:tc>
          <w:tcPr>
            <w:tcW w:w="708" w:type="dxa"/>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0"/>
                <w:szCs w:val="20"/>
              </w:rPr>
            </w:pPr>
            <w:r>
              <w:rPr>
                <w:rFonts w:ascii="Arial" w:hAnsi="Arial" w:cs="Arial"/>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474D18" w:rsidRDefault="00474D1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val="restart"/>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труда муниципальных служащих</w:t>
            </w:r>
          </w:p>
        </w:tc>
      </w:tr>
      <w:tr w:rsidR="00474D18" w:rsidTr="0009411B">
        <w:tc>
          <w:tcPr>
            <w:tcW w:w="1560" w:type="dxa"/>
            <w:vMerge/>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474D18" w:rsidRDefault="00474D18"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474D18" w:rsidRDefault="00474D1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0"/>
                <w:szCs w:val="20"/>
              </w:rPr>
            </w:pPr>
          </w:p>
        </w:tc>
      </w:tr>
      <w:tr w:rsidR="00474D18" w:rsidTr="0009411B">
        <w:tc>
          <w:tcPr>
            <w:tcW w:w="1560" w:type="dxa"/>
            <w:vMerge/>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0"/>
                <w:szCs w:val="20"/>
              </w:rPr>
            </w:pPr>
            <w:r>
              <w:rPr>
                <w:rFonts w:ascii="Arial" w:hAnsi="Arial" w:cs="Arial"/>
                <w:sz w:val="20"/>
                <w:szCs w:val="20"/>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474D18" w:rsidRDefault="00474D18"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474D18" w:rsidRDefault="00474D1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0"/>
                <w:szCs w:val="20"/>
              </w:rPr>
            </w:pPr>
          </w:p>
        </w:tc>
      </w:tr>
      <w:tr w:rsidR="00474D18" w:rsidTr="0009411B">
        <w:tc>
          <w:tcPr>
            <w:tcW w:w="1560" w:type="dxa"/>
            <w:vMerge/>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0"/>
                <w:szCs w:val="20"/>
              </w:rPr>
            </w:pPr>
            <w:r>
              <w:rPr>
                <w:rFonts w:ascii="Arial" w:hAnsi="Arial" w:cs="Arial"/>
                <w:sz w:val="20"/>
                <w:szCs w:val="20"/>
              </w:rPr>
              <w:t>бюджет района</w:t>
            </w:r>
          </w:p>
        </w:tc>
        <w:tc>
          <w:tcPr>
            <w:tcW w:w="708" w:type="dxa"/>
            <w:tcBorders>
              <w:top w:val="single" w:sz="4" w:space="0" w:color="auto"/>
              <w:left w:val="single" w:sz="4" w:space="0" w:color="auto"/>
              <w:bottom w:val="single" w:sz="4" w:space="0" w:color="auto"/>
              <w:right w:val="single" w:sz="4" w:space="0" w:color="auto"/>
            </w:tcBorders>
          </w:tcPr>
          <w:p w:rsidR="00474D18" w:rsidRDefault="00474D18" w:rsidP="00F14617">
            <w:pPr>
              <w:autoSpaceDE w:val="0"/>
              <w:autoSpaceDN w:val="0"/>
              <w:adjustRightInd w:val="0"/>
              <w:spacing w:after="0" w:line="240" w:lineRule="auto"/>
              <w:rPr>
                <w:rFonts w:ascii="Arial" w:hAnsi="Arial" w:cs="Arial"/>
                <w:sz w:val="20"/>
                <w:szCs w:val="20"/>
              </w:rPr>
            </w:pPr>
            <w:r>
              <w:rPr>
                <w:rFonts w:ascii="Arial" w:hAnsi="Arial" w:cs="Arial"/>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F14617">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F14617">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474D18" w:rsidRDefault="00474D1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0"/>
                <w:szCs w:val="20"/>
              </w:rPr>
            </w:pPr>
          </w:p>
        </w:tc>
      </w:tr>
      <w:tr w:rsidR="00474D18" w:rsidTr="0009411B">
        <w:tc>
          <w:tcPr>
            <w:tcW w:w="1560" w:type="dxa"/>
            <w:vMerge/>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0"/>
                <w:szCs w:val="20"/>
              </w:rPr>
            </w:pPr>
            <w:r>
              <w:rPr>
                <w:rFonts w:ascii="Arial" w:hAnsi="Arial" w:cs="Arial"/>
                <w:sz w:val="20"/>
                <w:szCs w:val="20"/>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474D18" w:rsidRDefault="00474D18"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474D18" w:rsidRDefault="00474D1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0"/>
                <w:szCs w:val="20"/>
              </w:rPr>
            </w:pPr>
          </w:p>
        </w:tc>
      </w:tr>
      <w:tr w:rsidR="00474D18" w:rsidTr="0009411B">
        <w:tc>
          <w:tcPr>
            <w:tcW w:w="1560" w:type="dxa"/>
            <w:vMerge w:val="restart"/>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Основное мероприятие 4. Внедрение антикоррупционных механизмов в рамках реализации кадровой политики в </w:t>
            </w:r>
            <w:proofErr w:type="spellStart"/>
            <w:r>
              <w:rPr>
                <w:rFonts w:ascii="Arial" w:hAnsi="Arial" w:cs="Arial"/>
                <w:sz w:val="20"/>
                <w:szCs w:val="20"/>
              </w:rPr>
              <w:t>Ливенском</w:t>
            </w:r>
            <w:proofErr w:type="spellEnd"/>
            <w:r>
              <w:rPr>
                <w:rFonts w:ascii="Arial" w:hAnsi="Arial" w:cs="Arial"/>
                <w:sz w:val="20"/>
                <w:szCs w:val="20"/>
              </w:rPr>
              <w:t xml:space="preserve"> районе</w:t>
            </w:r>
          </w:p>
        </w:tc>
        <w:tc>
          <w:tcPr>
            <w:tcW w:w="993" w:type="dxa"/>
            <w:vMerge w:val="restart"/>
            <w:tcBorders>
              <w:top w:val="single" w:sz="4" w:space="0" w:color="auto"/>
              <w:left w:val="single" w:sz="4" w:space="0" w:color="auto"/>
              <w:bottom w:val="single" w:sz="4" w:space="0" w:color="auto"/>
              <w:right w:val="single" w:sz="4" w:space="0" w:color="auto"/>
            </w:tcBorders>
          </w:tcPr>
          <w:p w:rsidR="00474D18" w:rsidRDefault="00474D18" w:rsidP="00474D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Комиссия по соблюдению ограничений, запретов, требований о предотвращении или об урегулировании конфликта интересов, исполнению обязанностей муниципальными служащими органов местного самоуправления Ливенского района, руководители </w:t>
            </w:r>
            <w:r>
              <w:rPr>
                <w:rFonts w:ascii="Arial" w:hAnsi="Arial" w:cs="Arial"/>
                <w:sz w:val="20"/>
                <w:szCs w:val="20"/>
              </w:rPr>
              <w:lastRenderedPageBreak/>
              <w:t xml:space="preserve">управлений, отделов администрации, управление организационной, контрольной и </w:t>
            </w:r>
            <w:proofErr w:type="spellStart"/>
            <w:r>
              <w:rPr>
                <w:rFonts w:ascii="Arial" w:hAnsi="Arial" w:cs="Arial"/>
                <w:sz w:val="20"/>
                <w:szCs w:val="20"/>
              </w:rPr>
              <w:t>кадровойработы</w:t>
            </w:r>
            <w:proofErr w:type="spellEnd"/>
          </w:p>
        </w:tc>
        <w:tc>
          <w:tcPr>
            <w:tcW w:w="850" w:type="dxa"/>
            <w:vMerge w:val="restart"/>
            <w:tcBorders>
              <w:top w:val="single" w:sz="4" w:space="0" w:color="auto"/>
              <w:left w:val="single" w:sz="4" w:space="0" w:color="auto"/>
              <w:bottom w:val="single" w:sz="4" w:space="0" w:color="auto"/>
              <w:right w:val="single" w:sz="4" w:space="0" w:color="auto"/>
            </w:tcBorders>
          </w:tcPr>
          <w:p w:rsidR="00474D18" w:rsidRDefault="00474D18" w:rsidP="00474D1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2024 год</w:t>
            </w:r>
          </w:p>
        </w:tc>
        <w:tc>
          <w:tcPr>
            <w:tcW w:w="851" w:type="dxa"/>
            <w:vMerge w:val="restart"/>
            <w:tcBorders>
              <w:top w:val="single" w:sz="4" w:space="0" w:color="auto"/>
              <w:left w:val="single" w:sz="4" w:space="0" w:color="auto"/>
              <w:bottom w:val="single" w:sz="4" w:space="0" w:color="auto"/>
              <w:right w:val="single" w:sz="4" w:space="0" w:color="auto"/>
            </w:tcBorders>
          </w:tcPr>
          <w:p w:rsidR="00474D18" w:rsidRDefault="00474D18" w:rsidP="00474D18">
            <w:pPr>
              <w:autoSpaceDE w:val="0"/>
              <w:autoSpaceDN w:val="0"/>
              <w:adjustRightInd w:val="0"/>
              <w:spacing w:after="0" w:line="240" w:lineRule="auto"/>
              <w:rPr>
                <w:rFonts w:ascii="Arial" w:hAnsi="Arial" w:cs="Arial"/>
                <w:sz w:val="20"/>
                <w:szCs w:val="20"/>
              </w:rPr>
            </w:pPr>
            <w:r>
              <w:rPr>
                <w:rFonts w:ascii="Arial" w:hAnsi="Arial" w:cs="Arial"/>
                <w:sz w:val="20"/>
                <w:szCs w:val="20"/>
              </w:rPr>
              <w:t>2029 год</w:t>
            </w:r>
          </w:p>
        </w:tc>
        <w:tc>
          <w:tcPr>
            <w:tcW w:w="1134" w:type="dxa"/>
            <w:tcBorders>
              <w:top w:val="single" w:sz="4" w:space="0" w:color="auto"/>
              <w:left w:val="single" w:sz="4" w:space="0" w:color="auto"/>
              <w:bottom w:val="single" w:sz="4" w:space="0" w:color="auto"/>
              <w:right w:val="single" w:sz="4" w:space="0" w:color="auto"/>
            </w:tcBorders>
          </w:tcPr>
          <w:p w:rsidR="00474D18" w:rsidRDefault="00474D18" w:rsidP="009145BF">
            <w:pPr>
              <w:autoSpaceDE w:val="0"/>
              <w:autoSpaceDN w:val="0"/>
              <w:adjustRightInd w:val="0"/>
              <w:spacing w:after="0" w:line="240" w:lineRule="auto"/>
              <w:rPr>
                <w:rFonts w:ascii="Arial" w:hAnsi="Arial" w:cs="Arial"/>
                <w:sz w:val="20"/>
                <w:szCs w:val="20"/>
              </w:rPr>
            </w:pPr>
            <w:r>
              <w:rPr>
                <w:rFonts w:ascii="Arial" w:hAnsi="Arial" w:cs="Arial"/>
                <w:sz w:val="20"/>
                <w:szCs w:val="20"/>
              </w:rPr>
              <w:t>Всего, в т.ч.:</w:t>
            </w:r>
          </w:p>
        </w:tc>
        <w:tc>
          <w:tcPr>
            <w:tcW w:w="708" w:type="dxa"/>
            <w:tcBorders>
              <w:top w:val="single" w:sz="4" w:space="0" w:color="auto"/>
              <w:left w:val="single" w:sz="4" w:space="0" w:color="auto"/>
              <w:bottom w:val="single" w:sz="4" w:space="0" w:color="auto"/>
              <w:right w:val="single" w:sz="4" w:space="0" w:color="auto"/>
            </w:tcBorders>
          </w:tcPr>
          <w:p w:rsidR="00474D18" w:rsidRDefault="00474D18" w:rsidP="009145BF">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9145BF">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9145BF">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474D18" w:rsidRDefault="00474D1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val="restart"/>
            <w:tcBorders>
              <w:top w:val="single" w:sz="4" w:space="0" w:color="auto"/>
              <w:left w:val="single" w:sz="4" w:space="0" w:color="auto"/>
              <w:bottom w:val="single" w:sz="4" w:space="0" w:color="auto"/>
              <w:right w:val="single" w:sz="4" w:space="0" w:color="auto"/>
            </w:tcBorders>
          </w:tcPr>
          <w:p w:rsidR="00474D18" w:rsidRDefault="00474D18" w:rsidP="00767CB6">
            <w:r>
              <w:rPr>
                <w:rFonts w:ascii="Arial" w:hAnsi="Arial" w:cs="Arial"/>
                <w:sz w:val="20"/>
                <w:szCs w:val="20"/>
              </w:rPr>
              <w:t xml:space="preserve">Обеспечение информирования населения Ливенского района о работе комиссии по соблюдению ограничений, запретов, требований о предотвращении или об урегулировании конфликта интересов, исполнению обязанностей муниципальными служащими органов местного самоуправления </w:t>
            </w:r>
            <w:r>
              <w:rPr>
                <w:rFonts w:ascii="Arial" w:hAnsi="Arial" w:cs="Arial"/>
                <w:sz w:val="20"/>
                <w:szCs w:val="20"/>
              </w:rPr>
              <w:lastRenderedPageBreak/>
              <w:t>Ливенского района,</w:t>
            </w:r>
          </w:p>
          <w:p w:rsidR="00474D18" w:rsidRDefault="00474D18" w:rsidP="00865A92">
            <w:pPr>
              <w:rPr>
                <w:rFonts w:ascii="Arial" w:hAnsi="Arial" w:cs="Arial"/>
                <w:sz w:val="20"/>
                <w:szCs w:val="20"/>
              </w:rPr>
            </w:pPr>
            <w:r>
              <w:rPr>
                <w:rFonts w:ascii="Arial" w:hAnsi="Arial" w:cs="Arial"/>
                <w:sz w:val="20"/>
                <w:szCs w:val="20"/>
              </w:rPr>
              <w:t>предупреждение нарушений муниципальными служащими законодательства Российской Федерации, Орловской области о противодействии коррупции на муниципальном уровне</w:t>
            </w:r>
          </w:p>
        </w:tc>
      </w:tr>
      <w:tr w:rsidR="00474D18" w:rsidTr="0009411B">
        <w:tc>
          <w:tcPr>
            <w:tcW w:w="1560" w:type="dxa"/>
            <w:vMerge/>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474D18" w:rsidRDefault="00474D18" w:rsidP="00F14617">
            <w:pPr>
              <w:autoSpaceDE w:val="0"/>
              <w:autoSpaceDN w:val="0"/>
              <w:adjustRightInd w:val="0"/>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474D18" w:rsidRDefault="00474D18" w:rsidP="00F1461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4D18" w:rsidRDefault="00474D18" w:rsidP="009145BF">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474D18" w:rsidRDefault="00474D18" w:rsidP="009145BF">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9145BF">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9145BF">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474D18" w:rsidRDefault="00474D1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0"/>
                <w:szCs w:val="20"/>
              </w:rPr>
            </w:pPr>
          </w:p>
        </w:tc>
      </w:tr>
      <w:tr w:rsidR="00474D18" w:rsidTr="0009411B">
        <w:tc>
          <w:tcPr>
            <w:tcW w:w="1560" w:type="dxa"/>
            <w:vMerge/>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474D18" w:rsidRDefault="00474D18" w:rsidP="00F14617">
            <w:pPr>
              <w:autoSpaceDE w:val="0"/>
              <w:autoSpaceDN w:val="0"/>
              <w:adjustRightInd w:val="0"/>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474D18" w:rsidRDefault="00474D18" w:rsidP="00F1461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4D18" w:rsidRDefault="00474D18" w:rsidP="009145BF">
            <w:pPr>
              <w:autoSpaceDE w:val="0"/>
              <w:autoSpaceDN w:val="0"/>
              <w:adjustRightInd w:val="0"/>
              <w:spacing w:after="0" w:line="240" w:lineRule="auto"/>
              <w:rPr>
                <w:rFonts w:ascii="Arial" w:hAnsi="Arial" w:cs="Arial"/>
                <w:sz w:val="20"/>
                <w:szCs w:val="20"/>
              </w:rPr>
            </w:pPr>
            <w:r>
              <w:rPr>
                <w:rFonts w:ascii="Arial" w:hAnsi="Arial" w:cs="Arial"/>
                <w:sz w:val="20"/>
                <w:szCs w:val="20"/>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474D18" w:rsidRDefault="00474D18" w:rsidP="009145BF">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9145BF">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9145BF">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474D18" w:rsidRDefault="00474D1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0"/>
                <w:szCs w:val="20"/>
              </w:rPr>
            </w:pPr>
          </w:p>
        </w:tc>
      </w:tr>
      <w:tr w:rsidR="00474D18" w:rsidTr="0009411B">
        <w:tc>
          <w:tcPr>
            <w:tcW w:w="1560" w:type="dxa"/>
            <w:vMerge/>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474D18" w:rsidRDefault="00474D18" w:rsidP="00F14617">
            <w:pPr>
              <w:autoSpaceDE w:val="0"/>
              <w:autoSpaceDN w:val="0"/>
              <w:adjustRightInd w:val="0"/>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474D18" w:rsidRDefault="00474D18" w:rsidP="00F1461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4D18" w:rsidRDefault="00474D18" w:rsidP="009145BF">
            <w:pPr>
              <w:autoSpaceDE w:val="0"/>
              <w:autoSpaceDN w:val="0"/>
              <w:adjustRightInd w:val="0"/>
              <w:spacing w:after="0" w:line="240" w:lineRule="auto"/>
              <w:rPr>
                <w:rFonts w:ascii="Arial" w:hAnsi="Arial" w:cs="Arial"/>
                <w:sz w:val="20"/>
                <w:szCs w:val="20"/>
              </w:rPr>
            </w:pPr>
            <w:r>
              <w:rPr>
                <w:rFonts w:ascii="Arial" w:hAnsi="Arial" w:cs="Arial"/>
                <w:sz w:val="20"/>
                <w:szCs w:val="20"/>
              </w:rPr>
              <w:t>бюджет района</w:t>
            </w:r>
          </w:p>
        </w:tc>
        <w:tc>
          <w:tcPr>
            <w:tcW w:w="708" w:type="dxa"/>
            <w:tcBorders>
              <w:top w:val="single" w:sz="4" w:space="0" w:color="auto"/>
              <w:left w:val="single" w:sz="4" w:space="0" w:color="auto"/>
              <w:bottom w:val="single" w:sz="4" w:space="0" w:color="auto"/>
              <w:right w:val="single" w:sz="4" w:space="0" w:color="auto"/>
            </w:tcBorders>
          </w:tcPr>
          <w:p w:rsidR="00474D18" w:rsidRDefault="00474D18" w:rsidP="009145BF">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9145BF">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9145BF">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474D18" w:rsidRDefault="00474D1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0"/>
                <w:szCs w:val="20"/>
              </w:rPr>
            </w:pPr>
          </w:p>
        </w:tc>
      </w:tr>
      <w:tr w:rsidR="00474D18" w:rsidTr="0009411B">
        <w:tc>
          <w:tcPr>
            <w:tcW w:w="1560" w:type="dxa"/>
            <w:vMerge/>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474D18" w:rsidRDefault="00474D18" w:rsidP="00F14617">
            <w:pPr>
              <w:autoSpaceDE w:val="0"/>
              <w:autoSpaceDN w:val="0"/>
              <w:adjustRightInd w:val="0"/>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474D18" w:rsidRDefault="00474D18" w:rsidP="00F1461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4D18" w:rsidRDefault="00474D18" w:rsidP="009145BF">
            <w:pPr>
              <w:autoSpaceDE w:val="0"/>
              <w:autoSpaceDN w:val="0"/>
              <w:adjustRightInd w:val="0"/>
              <w:spacing w:after="0" w:line="240" w:lineRule="auto"/>
              <w:rPr>
                <w:rFonts w:ascii="Arial" w:hAnsi="Arial" w:cs="Arial"/>
                <w:sz w:val="20"/>
                <w:szCs w:val="20"/>
              </w:rPr>
            </w:pPr>
            <w:r>
              <w:rPr>
                <w:rFonts w:ascii="Arial" w:hAnsi="Arial" w:cs="Arial"/>
                <w:sz w:val="20"/>
                <w:szCs w:val="20"/>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474D18" w:rsidRDefault="00474D18" w:rsidP="009145BF">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9145BF">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9145BF">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474D18" w:rsidRDefault="00474D1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474D18" w:rsidRDefault="00474D1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474D18" w:rsidRDefault="00474D18">
            <w:pPr>
              <w:autoSpaceDE w:val="0"/>
              <w:autoSpaceDN w:val="0"/>
              <w:adjustRightInd w:val="0"/>
              <w:spacing w:after="0" w:line="240" w:lineRule="auto"/>
              <w:rPr>
                <w:rFonts w:ascii="Arial" w:hAnsi="Arial" w:cs="Arial"/>
                <w:sz w:val="20"/>
                <w:szCs w:val="20"/>
              </w:rPr>
            </w:pPr>
          </w:p>
        </w:tc>
      </w:tr>
      <w:tr w:rsidR="001052E3" w:rsidTr="0009411B">
        <w:tc>
          <w:tcPr>
            <w:tcW w:w="1560" w:type="dxa"/>
            <w:vMerge w:val="restart"/>
            <w:tcBorders>
              <w:top w:val="single" w:sz="4" w:space="0" w:color="auto"/>
              <w:left w:val="single" w:sz="4" w:space="0" w:color="auto"/>
              <w:bottom w:val="single" w:sz="4" w:space="0" w:color="auto"/>
              <w:right w:val="single" w:sz="4" w:space="0" w:color="auto"/>
            </w:tcBorders>
          </w:tcPr>
          <w:p w:rsidR="001052E3" w:rsidRDefault="001052E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Мероприятие 4.1.</w:t>
            </w:r>
          </w:p>
          <w:p w:rsidR="001052E3" w:rsidRDefault="001052E3">
            <w:pPr>
              <w:autoSpaceDE w:val="0"/>
              <w:autoSpaceDN w:val="0"/>
              <w:adjustRightInd w:val="0"/>
              <w:spacing w:after="0" w:line="240" w:lineRule="auto"/>
              <w:rPr>
                <w:rFonts w:ascii="Arial" w:hAnsi="Arial" w:cs="Arial"/>
                <w:sz w:val="20"/>
                <w:szCs w:val="20"/>
              </w:rPr>
            </w:pPr>
            <w:r>
              <w:rPr>
                <w:rFonts w:ascii="Arial" w:hAnsi="Arial" w:cs="Arial"/>
                <w:sz w:val="20"/>
                <w:szCs w:val="20"/>
              </w:rPr>
              <w:t>Размещение информации на официальном сайте Ливенского района о работе комиссии по соблюдению ограничений, запретов, требований о предотвращении или об урегулировании конфликта интересов, исполнению обязанностей муниципальными служащими органов местного самоуправления Ливенского района</w:t>
            </w:r>
          </w:p>
        </w:tc>
        <w:tc>
          <w:tcPr>
            <w:tcW w:w="993" w:type="dxa"/>
            <w:vMerge w:val="restart"/>
            <w:tcBorders>
              <w:top w:val="single" w:sz="4" w:space="0" w:color="auto"/>
              <w:left w:val="single" w:sz="4" w:space="0" w:color="auto"/>
              <w:bottom w:val="single" w:sz="4" w:space="0" w:color="auto"/>
              <w:right w:val="single" w:sz="4" w:space="0" w:color="auto"/>
            </w:tcBorders>
          </w:tcPr>
          <w:p w:rsidR="001052E3" w:rsidRDefault="001052E3" w:rsidP="00767CB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Комиссия по соблюдению ограничений, запретов, требований о предотвращении или об урегулировании конфликта интересов, исполнению обязанностей муниципальными служащими органов местного самоуправления Ливенского района </w:t>
            </w:r>
          </w:p>
        </w:tc>
        <w:tc>
          <w:tcPr>
            <w:tcW w:w="850" w:type="dxa"/>
            <w:vMerge w:val="restart"/>
            <w:tcBorders>
              <w:top w:val="single" w:sz="4" w:space="0" w:color="auto"/>
              <w:left w:val="single" w:sz="4" w:space="0" w:color="auto"/>
              <w:bottom w:val="single" w:sz="4" w:space="0" w:color="auto"/>
              <w:right w:val="single" w:sz="4" w:space="0" w:color="auto"/>
            </w:tcBorders>
          </w:tcPr>
          <w:p w:rsidR="001052E3" w:rsidRDefault="001052E3" w:rsidP="001052E3">
            <w:pPr>
              <w:autoSpaceDE w:val="0"/>
              <w:autoSpaceDN w:val="0"/>
              <w:adjustRightInd w:val="0"/>
              <w:spacing w:after="0" w:line="240" w:lineRule="auto"/>
              <w:rPr>
                <w:rFonts w:ascii="Arial" w:hAnsi="Arial" w:cs="Arial"/>
                <w:sz w:val="20"/>
                <w:szCs w:val="20"/>
              </w:rPr>
            </w:pPr>
            <w:r>
              <w:rPr>
                <w:rFonts w:ascii="Arial" w:hAnsi="Arial" w:cs="Arial"/>
                <w:sz w:val="20"/>
                <w:szCs w:val="20"/>
              </w:rPr>
              <w:t>2024 год</w:t>
            </w:r>
          </w:p>
        </w:tc>
        <w:tc>
          <w:tcPr>
            <w:tcW w:w="851" w:type="dxa"/>
            <w:vMerge w:val="restart"/>
            <w:tcBorders>
              <w:top w:val="single" w:sz="4" w:space="0" w:color="auto"/>
              <w:left w:val="single" w:sz="4" w:space="0" w:color="auto"/>
              <w:bottom w:val="single" w:sz="4" w:space="0" w:color="auto"/>
              <w:right w:val="single" w:sz="4" w:space="0" w:color="auto"/>
            </w:tcBorders>
          </w:tcPr>
          <w:p w:rsidR="001052E3" w:rsidRDefault="001052E3" w:rsidP="001052E3">
            <w:pPr>
              <w:autoSpaceDE w:val="0"/>
              <w:autoSpaceDN w:val="0"/>
              <w:adjustRightInd w:val="0"/>
              <w:spacing w:after="0" w:line="240" w:lineRule="auto"/>
              <w:rPr>
                <w:rFonts w:ascii="Arial" w:hAnsi="Arial" w:cs="Arial"/>
                <w:sz w:val="20"/>
                <w:szCs w:val="20"/>
              </w:rPr>
            </w:pPr>
            <w:r>
              <w:rPr>
                <w:rFonts w:ascii="Arial" w:hAnsi="Arial" w:cs="Arial"/>
                <w:sz w:val="20"/>
                <w:szCs w:val="20"/>
              </w:rPr>
              <w:t>2029 год</w:t>
            </w:r>
          </w:p>
        </w:tc>
        <w:tc>
          <w:tcPr>
            <w:tcW w:w="1134" w:type="dxa"/>
            <w:tcBorders>
              <w:top w:val="single" w:sz="4" w:space="0" w:color="auto"/>
              <w:left w:val="single" w:sz="4" w:space="0" w:color="auto"/>
              <w:bottom w:val="single" w:sz="4" w:space="0" w:color="auto"/>
              <w:right w:val="single" w:sz="4" w:space="0" w:color="auto"/>
            </w:tcBorders>
          </w:tcPr>
          <w:p w:rsidR="001052E3" w:rsidRDefault="001052E3">
            <w:pPr>
              <w:autoSpaceDE w:val="0"/>
              <w:autoSpaceDN w:val="0"/>
              <w:adjustRightInd w:val="0"/>
              <w:spacing w:after="0" w:line="240" w:lineRule="auto"/>
              <w:rPr>
                <w:rFonts w:ascii="Arial" w:hAnsi="Arial" w:cs="Arial"/>
                <w:sz w:val="20"/>
                <w:szCs w:val="20"/>
              </w:rPr>
            </w:pPr>
            <w:r>
              <w:rPr>
                <w:rFonts w:ascii="Arial" w:hAnsi="Arial" w:cs="Arial"/>
                <w:sz w:val="20"/>
                <w:szCs w:val="20"/>
              </w:rPr>
              <w:t>Всего, в т.ч.:</w:t>
            </w:r>
          </w:p>
        </w:tc>
        <w:tc>
          <w:tcPr>
            <w:tcW w:w="708" w:type="dxa"/>
            <w:tcBorders>
              <w:top w:val="single" w:sz="4" w:space="0" w:color="auto"/>
              <w:left w:val="single" w:sz="4" w:space="0" w:color="auto"/>
              <w:bottom w:val="single" w:sz="4" w:space="0" w:color="auto"/>
              <w:right w:val="single" w:sz="4" w:space="0" w:color="auto"/>
            </w:tcBorders>
          </w:tcPr>
          <w:p w:rsidR="001052E3" w:rsidRDefault="001052E3"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052E3" w:rsidRDefault="001052E3"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052E3" w:rsidRDefault="001052E3"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052E3" w:rsidRDefault="001052E3"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1052E3" w:rsidRDefault="001052E3"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052E3" w:rsidRDefault="001052E3"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val="restart"/>
            <w:tcBorders>
              <w:top w:val="single" w:sz="4" w:space="0" w:color="auto"/>
              <w:left w:val="single" w:sz="4" w:space="0" w:color="auto"/>
              <w:bottom w:val="single" w:sz="4" w:space="0" w:color="auto"/>
              <w:right w:val="single" w:sz="4" w:space="0" w:color="auto"/>
            </w:tcBorders>
          </w:tcPr>
          <w:p w:rsidR="001052E3" w:rsidRDefault="001052E3">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информирования населения Ливенского района о работе комиссии по соблюдению ограничений, запретов, требований о предотвращении или об урегулировании конфликта интересов, исполнению обязанностей муниципальными служащими органов местного самоуправления Ливенского района</w:t>
            </w:r>
          </w:p>
        </w:tc>
      </w:tr>
      <w:tr w:rsidR="004B2AA9" w:rsidTr="0009411B">
        <w:tc>
          <w:tcPr>
            <w:tcW w:w="1560" w:type="dxa"/>
            <w:vMerge/>
            <w:tcBorders>
              <w:top w:val="single" w:sz="4" w:space="0" w:color="auto"/>
              <w:left w:val="single" w:sz="4" w:space="0" w:color="auto"/>
              <w:bottom w:val="single" w:sz="4" w:space="0" w:color="auto"/>
              <w:right w:val="single" w:sz="4" w:space="0" w:color="auto"/>
            </w:tcBorders>
          </w:tcPr>
          <w:p w:rsidR="004B2AA9" w:rsidRDefault="004B2AA9">
            <w:pPr>
              <w:autoSpaceDE w:val="0"/>
              <w:autoSpaceDN w:val="0"/>
              <w:adjustRightInd w:val="0"/>
              <w:spacing w:after="0" w:line="240" w:lineRule="auto"/>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4B2AA9" w:rsidRDefault="004B2AA9" w:rsidP="00767CB6">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4B2AA9" w:rsidRDefault="004B2AA9" w:rsidP="001052E3">
            <w:pPr>
              <w:autoSpaceDE w:val="0"/>
              <w:autoSpaceDN w:val="0"/>
              <w:adjustRightInd w:val="0"/>
              <w:spacing w:after="0" w:line="240" w:lineRule="auto"/>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4B2AA9" w:rsidRDefault="004B2AA9" w:rsidP="001052E3">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2AA9" w:rsidRDefault="004B2AA9">
            <w:pPr>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4B2AA9" w:rsidRDefault="004B2AA9" w:rsidP="004F1388">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4B2AA9" w:rsidRDefault="004B2AA9" w:rsidP="004F1388">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4B2AA9" w:rsidRDefault="004B2AA9" w:rsidP="004F1388">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4B2AA9" w:rsidRDefault="004B2AA9" w:rsidP="008B721D">
            <w:pPr>
              <w:autoSpaceDE w:val="0"/>
              <w:autoSpaceDN w:val="0"/>
              <w:adjustRightInd w:val="0"/>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4B2AA9" w:rsidRDefault="004B2AA9" w:rsidP="008B721D">
            <w:pPr>
              <w:autoSpaceDE w:val="0"/>
              <w:autoSpaceDN w:val="0"/>
              <w:adjustRightIn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4B2AA9" w:rsidRDefault="004B2AA9" w:rsidP="008B721D">
            <w:pPr>
              <w:autoSpaceDE w:val="0"/>
              <w:autoSpaceDN w:val="0"/>
              <w:adjustRightInd w:val="0"/>
              <w:spacing w:after="0" w:line="240" w:lineRule="auto"/>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4B2AA9" w:rsidRDefault="004B2AA9">
            <w:pPr>
              <w:autoSpaceDE w:val="0"/>
              <w:autoSpaceDN w:val="0"/>
              <w:adjustRightInd w:val="0"/>
              <w:spacing w:after="0" w:line="240" w:lineRule="auto"/>
              <w:rPr>
                <w:rFonts w:ascii="Arial" w:hAnsi="Arial" w:cs="Arial"/>
                <w:sz w:val="20"/>
                <w:szCs w:val="20"/>
              </w:rPr>
            </w:pPr>
          </w:p>
        </w:tc>
      </w:tr>
      <w:tr w:rsidR="001052E3" w:rsidTr="0009411B">
        <w:tc>
          <w:tcPr>
            <w:tcW w:w="1560" w:type="dxa"/>
            <w:vMerge/>
            <w:tcBorders>
              <w:top w:val="single" w:sz="4" w:space="0" w:color="auto"/>
              <w:left w:val="single" w:sz="4" w:space="0" w:color="auto"/>
              <w:bottom w:val="single" w:sz="4" w:space="0" w:color="auto"/>
              <w:right w:val="single" w:sz="4" w:space="0" w:color="auto"/>
            </w:tcBorders>
          </w:tcPr>
          <w:p w:rsidR="001052E3" w:rsidRDefault="001052E3">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052E3" w:rsidRDefault="001052E3">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1052E3" w:rsidRDefault="001052E3">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1052E3" w:rsidRDefault="001052E3">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1052E3" w:rsidRDefault="001052E3">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1052E3" w:rsidRDefault="001052E3"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052E3" w:rsidRDefault="001052E3"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052E3" w:rsidRDefault="001052E3"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052E3" w:rsidRDefault="001052E3"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1052E3" w:rsidRDefault="001052E3"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052E3" w:rsidRDefault="001052E3"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1052E3" w:rsidRDefault="001052E3">
            <w:pPr>
              <w:autoSpaceDE w:val="0"/>
              <w:autoSpaceDN w:val="0"/>
              <w:adjustRightInd w:val="0"/>
              <w:spacing w:after="0" w:line="240" w:lineRule="auto"/>
              <w:rPr>
                <w:rFonts w:ascii="Arial" w:hAnsi="Arial" w:cs="Arial"/>
                <w:sz w:val="20"/>
                <w:szCs w:val="20"/>
              </w:rPr>
            </w:pPr>
          </w:p>
        </w:tc>
      </w:tr>
      <w:tr w:rsidR="001052E3" w:rsidTr="0009411B">
        <w:tc>
          <w:tcPr>
            <w:tcW w:w="1560" w:type="dxa"/>
            <w:vMerge/>
            <w:tcBorders>
              <w:top w:val="single" w:sz="4" w:space="0" w:color="auto"/>
              <w:left w:val="single" w:sz="4" w:space="0" w:color="auto"/>
              <w:bottom w:val="single" w:sz="4" w:space="0" w:color="auto"/>
              <w:right w:val="single" w:sz="4" w:space="0" w:color="auto"/>
            </w:tcBorders>
          </w:tcPr>
          <w:p w:rsidR="001052E3" w:rsidRDefault="001052E3">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052E3" w:rsidRDefault="001052E3">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1052E3" w:rsidRDefault="001052E3">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1052E3" w:rsidRDefault="001052E3">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1052E3" w:rsidRDefault="001052E3">
            <w:pPr>
              <w:autoSpaceDE w:val="0"/>
              <w:autoSpaceDN w:val="0"/>
              <w:adjustRightInd w:val="0"/>
              <w:spacing w:after="0" w:line="240" w:lineRule="auto"/>
              <w:rPr>
                <w:rFonts w:ascii="Arial" w:hAnsi="Arial" w:cs="Arial"/>
                <w:sz w:val="20"/>
                <w:szCs w:val="20"/>
              </w:rPr>
            </w:pPr>
            <w:r>
              <w:rPr>
                <w:rFonts w:ascii="Arial" w:hAnsi="Arial" w:cs="Arial"/>
                <w:sz w:val="20"/>
                <w:szCs w:val="20"/>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1052E3" w:rsidRDefault="001052E3"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052E3" w:rsidRDefault="001052E3"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052E3" w:rsidRDefault="001052E3"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052E3" w:rsidRDefault="001052E3"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1052E3" w:rsidRDefault="001052E3"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052E3" w:rsidRDefault="001052E3"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1052E3" w:rsidRDefault="001052E3">
            <w:pPr>
              <w:autoSpaceDE w:val="0"/>
              <w:autoSpaceDN w:val="0"/>
              <w:adjustRightInd w:val="0"/>
              <w:spacing w:after="0" w:line="240" w:lineRule="auto"/>
              <w:rPr>
                <w:rFonts w:ascii="Arial" w:hAnsi="Arial" w:cs="Arial"/>
                <w:sz w:val="20"/>
                <w:szCs w:val="20"/>
              </w:rPr>
            </w:pPr>
          </w:p>
        </w:tc>
      </w:tr>
      <w:tr w:rsidR="001052E3" w:rsidTr="0009411B">
        <w:tc>
          <w:tcPr>
            <w:tcW w:w="1560" w:type="dxa"/>
            <w:vMerge/>
            <w:tcBorders>
              <w:top w:val="single" w:sz="4" w:space="0" w:color="auto"/>
              <w:left w:val="single" w:sz="4" w:space="0" w:color="auto"/>
              <w:bottom w:val="single" w:sz="4" w:space="0" w:color="auto"/>
              <w:right w:val="single" w:sz="4" w:space="0" w:color="auto"/>
            </w:tcBorders>
          </w:tcPr>
          <w:p w:rsidR="001052E3" w:rsidRDefault="001052E3">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052E3" w:rsidRDefault="001052E3">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1052E3" w:rsidRDefault="001052E3">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1052E3" w:rsidRDefault="001052E3">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1052E3" w:rsidRDefault="001052E3">
            <w:pPr>
              <w:autoSpaceDE w:val="0"/>
              <w:autoSpaceDN w:val="0"/>
              <w:adjustRightInd w:val="0"/>
              <w:spacing w:after="0" w:line="240" w:lineRule="auto"/>
              <w:rPr>
                <w:rFonts w:ascii="Arial" w:hAnsi="Arial" w:cs="Arial"/>
                <w:sz w:val="20"/>
                <w:szCs w:val="20"/>
              </w:rPr>
            </w:pPr>
            <w:r>
              <w:rPr>
                <w:rFonts w:ascii="Arial" w:hAnsi="Arial" w:cs="Arial"/>
                <w:sz w:val="20"/>
                <w:szCs w:val="20"/>
              </w:rPr>
              <w:t>бюджет района</w:t>
            </w:r>
          </w:p>
        </w:tc>
        <w:tc>
          <w:tcPr>
            <w:tcW w:w="708" w:type="dxa"/>
            <w:tcBorders>
              <w:top w:val="single" w:sz="4" w:space="0" w:color="auto"/>
              <w:left w:val="single" w:sz="4" w:space="0" w:color="auto"/>
              <w:bottom w:val="single" w:sz="4" w:space="0" w:color="auto"/>
              <w:right w:val="single" w:sz="4" w:space="0" w:color="auto"/>
            </w:tcBorders>
          </w:tcPr>
          <w:p w:rsidR="001052E3" w:rsidRDefault="001052E3"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052E3" w:rsidRDefault="001052E3"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052E3" w:rsidRDefault="001052E3"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052E3" w:rsidRDefault="001052E3"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1052E3" w:rsidRDefault="001052E3"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052E3" w:rsidRDefault="001052E3"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1052E3" w:rsidRDefault="001052E3">
            <w:pPr>
              <w:autoSpaceDE w:val="0"/>
              <w:autoSpaceDN w:val="0"/>
              <w:adjustRightInd w:val="0"/>
              <w:spacing w:after="0" w:line="240" w:lineRule="auto"/>
              <w:rPr>
                <w:rFonts w:ascii="Arial" w:hAnsi="Arial" w:cs="Arial"/>
                <w:sz w:val="20"/>
                <w:szCs w:val="20"/>
              </w:rPr>
            </w:pPr>
          </w:p>
        </w:tc>
      </w:tr>
      <w:tr w:rsidR="001052E3" w:rsidTr="0009411B">
        <w:tc>
          <w:tcPr>
            <w:tcW w:w="1560" w:type="dxa"/>
            <w:vMerge/>
            <w:tcBorders>
              <w:top w:val="single" w:sz="4" w:space="0" w:color="auto"/>
              <w:left w:val="single" w:sz="4" w:space="0" w:color="auto"/>
              <w:bottom w:val="single" w:sz="4" w:space="0" w:color="auto"/>
              <w:right w:val="single" w:sz="4" w:space="0" w:color="auto"/>
            </w:tcBorders>
          </w:tcPr>
          <w:p w:rsidR="001052E3" w:rsidRDefault="001052E3">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052E3" w:rsidRDefault="001052E3">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1052E3" w:rsidRDefault="001052E3">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1052E3" w:rsidRDefault="001052E3">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1052E3" w:rsidRDefault="001052E3">
            <w:pPr>
              <w:autoSpaceDE w:val="0"/>
              <w:autoSpaceDN w:val="0"/>
              <w:adjustRightInd w:val="0"/>
              <w:spacing w:after="0" w:line="240" w:lineRule="auto"/>
              <w:rPr>
                <w:rFonts w:ascii="Arial" w:hAnsi="Arial" w:cs="Arial"/>
                <w:sz w:val="20"/>
                <w:szCs w:val="20"/>
              </w:rPr>
            </w:pPr>
            <w:r>
              <w:rPr>
                <w:rFonts w:ascii="Arial" w:hAnsi="Arial" w:cs="Arial"/>
                <w:sz w:val="20"/>
                <w:szCs w:val="20"/>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1052E3" w:rsidRDefault="001052E3"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052E3" w:rsidRDefault="001052E3"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052E3" w:rsidRDefault="001052E3"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052E3" w:rsidRDefault="001052E3"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1052E3" w:rsidRDefault="001052E3"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052E3" w:rsidRDefault="001052E3"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1052E3" w:rsidRDefault="001052E3">
            <w:pPr>
              <w:autoSpaceDE w:val="0"/>
              <w:autoSpaceDN w:val="0"/>
              <w:adjustRightInd w:val="0"/>
              <w:spacing w:after="0" w:line="240" w:lineRule="auto"/>
              <w:rPr>
                <w:rFonts w:ascii="Arial" w:hAnsi="Arial" w:cs="Arial"/>
                <w:sz w:val="20"/>
                <w:szCs w:val="20"/>
              </w:rPr>
            </w:pPr>
          </w:p>
        </w:tc>
      </w:tr>
      <w:tr w:rsidR="00ED1948" w:rsidTr="0009411B">
        <w:tc>
          <w:tcPr>
            <w:tcW w:w="1560" w:type="dxa"/>
            <w:vMerge w:val="restart"/>
            <w:tcBorders>
              <w:top w:val="single" w:sz="4" w:space="0" w:color="auto"/>
              <w:left w:val="single" w:sz="4" w:space="0" w:color="auto"/>
              <w:bottom w:val="single" w:sz="4" w:space="0" w:color="auto"/>
              <w:right w:val="single" w:sz="4" w:space="0" w:color="auto"/>
            </w:tcBorders>
          </w:tcPr>
          <w:p w:rsidR="00ED1948" w:rsidRDefault="00ED194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Мероприятие </w:t>
            </w:r>
            <w:r w:rsidR="00330D7A">
              <w:rPr>
                <w:rFonts w:ascii="Arial" w:hAnsi="Arial" w:cs="Arial"/>
                <w:sz w:val="20"/>
                <w:szCs w:val="20"/>
              </w:rPr>
              <w:lastRenderedPageBreak/>
              <w:t>4.2.</w:t>
            </w:r>
          </w:p>
          <w:p w:rsidR="00ED1948" w:rsidRDefault="00ED194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w:t>
            </w:r>
            <w:proofErr w:type="gramStart"/>
            <w:r>
              <w:rPr>
                <w:rFonts w:ascii="Arial" w:hAnsi="Arial" w:cs="Arial"/>
                <w:sz w:val="20"/>
                <w:szCs w:val="20"/>
              </w:rPr>
              <w:t>контроля за</w:t>
            </w:r>
            <w:proofErr w:type="gramEnd"/>
            <w:r>
              <w:rPr>
                <w:rFonts w:ascii="Arial" w:hAnsi="Arial" w:cs="Arial"/>
                <w:sz w:val="20"/>
                <w:szCs w:val="20"/>
              </w:rPr>
              <w:t xml:space="preserve"> соблюдением муниципальными служащими установленных требований, ограничений и запретов, связанных с прохождением муниципальной службы</w:t>
            </w:r>
          </w:p>
          <w:p w:rsidR="004B2AA9" w:rsidRDefault="004B2AA9">
            <w:pPr>
              <w:autoSpaceDE w:val="0"/>
              <w:autoSpaceDN w:val="0"/>
              <w:adjustRightInd w:val="0"/>
              <w:spacing w:after="0" w:line="240" w:lineRule="auto"/>
              <w:rPr>
                <w:rFonts w:ascii="Arial" w:hAnsi="Arial" w:cs="Arial"/>
                <w:sz w:val="20"/>
                <w:szCs w:val="20"/>
              </w:rPr>
            </w:pPr>
          </w:p>
          <w:p w:rsidR="004B2AA9" w:rsidRDefault="004B2AA9">
            <w:pPr>
              <w:autoSpaceDE w:val="0"/>
              <w:autoSpaceDN w:val="0"/>
              <w:adjustRightInd w:val="0"/>
              <w:spacing w:after="0" w:line="240" w:lineRule="auto"/>
              <w:rPr>
                <w:rFonts w:ascii="Arial" w:hAnsi="Arial" w:cs="Arial"/>
                <w:sz w:val="20"/>
                <w:szCs w:val="20"/>
              </w:rPr>
            </w:pPr>
          </w:p>
          <w:p w:rsidR="004B2AA9" w:rsidRDefault="004B2AA9">
            <w:pPr>
              <w:autoSpaceDE w:val="0"/>
              <w:autoSpaceDN w:val="0"/>
              <w:adjustRightInd w:val="0"/>
              <w:spacing w:after="0" w:line="240" w:lineRule="auto"/>
              <w:rPr>
                <w:rFonts w:ascii="Arial" w:hAnsi="Arial" w:cs="Arial"/>
                <w:sz w:val="20"/>
                <w:szCs w:val="20"/>
              </w:rPr>
            </w:pPr>
          </w:p>
          <w:p w:rsidR="004B2AA9" w:rsidRDefault="004B2AA9">
            <w:pPr>
              <w:autoSpaceDE w:val="0"/>
              <w:autoSpaceDN w:val="0"/>
              <w:adjustRightInd w:val="0"/>
              <w:spacing w:after="0" w:line="240" w:lineRule="auto"/>
              <w:rPr>
                <w:rFonts w:ascii="Arial" w:hAnsi="Arial" w:cs="Arial"/>
                <w:sz w:val="20"/>
                <w:szCs w:val="20"/>
              </w:rPr>
            </w:pPr>
          </w:p>
          <w:p w:rsidR="004B2AA9" w:rsidRDefault="004B2AA9">
            <w:pPr>
              <w:autoSpaceDE w:val="0"/>
              <w:autoSpaceDN w:val="0"/>
              <w:adjustRightInd w:val="0"/>
              <w:spacing w:after="0" w:line="240" w:lineRule="auto"/>
              <w:rPr>
                <w:rFonts w:ascii="Arial" w:hAnsi="Arial" w:cs="Arial"/>
                <w:sz w:val="20"/>
                <w:szCs w:val="20"/>
              </w:rPr>
            </w:pPr>
          </w:p>
          <w:p w:rsidR="004B2AA9" w:rsidRDefault="004B2AA9">
            <w:pPr>
              <w:autoSpaceDE w:val="0"/>
              <w:autoSpaceDN w:val="0"/>
              <w:adjustRightInd w:val="0"/>
              <w:spacing w:after="0" w:line="240" w:lineRule="auto"/>
              <w:rPr>
                <w:rFonts w:ascii="Arial" w:hAnsi="Arial" w:cs="Arial"/>
                <w:sz w:val="20"/>
                <w:szCs w:val="20"/>
              </w:rPr>
            </w:pPr>
          </w:p>
          <w:p w:rsidR="004B2AA9" w:rsidRDefault="004B2AA9">
            <w:pPr>
              <w:autoSpaceDE w:val="0"/>
              <w:autoSpaceDN w:val="0"/>
              <w:adjustRightInd w:val="0"/>
              <w:spacing w:after="0" w:line="240" w:lineRule="auto"/>
              <w:rPr>
                <w:rFonts w:ascii="Arial" w:hAnsi="Arial" w:cs="Arial"/>
                <w:sz w:val="20"/>
                <w:szCs w:val="20"/>
              </w:rPr>
            </w:pPr>
          </w:p>
          <w:p w:rsidR="004B2AA9" w:rsidRDefault="004B2AA9">
            <w:pPr>
              <w:autoSpaceDE w:val="0"/>
              <w:autoSpaceDN w:val="0"/>
              <w:adjustRightInd w:val="0"/>
              <w:spacing w:after="0" w:line="240" w:lineRule="auto"/>
              <w:rPr>
                <w:rFonts w:ascii="Arial" w:hAnsi="Arial" w:cs="Arial"/>
                <w:sz w:val="20"/>
                <w:szCs w:val="20"/>
              </w:rPr>
            </w:pPr>
          </w:p>
          <w:p w:rsidR="004B2AA9" w:rsidRDefault="004B2AA9">
            <w:pPr>
              <w:autoSpaceDE w:val="0"/>
              <w:autoSpaceDN w:val="0"/>
              <w:adjustRightInd w:val="0"/>
              <w:spacing w:after="0" w:line="240" w:lineRule="auto"/>
              <w:rPr>
                <w:rFonts w:ascii="Arial" w:hAnsi="Arial" w:cs="Arial"/>
                <w:sz w:val="20"/>
                <w:szCs w:val="20"/>
              </w:rPr>
            </w:pPr>
          </w:p>
          <w:p w:rsidR="004B2AA9" w:rsidRDefault="004B2AA9">
            <w:pPr>
              <w:autoSpaceDE w:val="0"/>
              <w:autoSpaceDN w:val="0"/>
              <w:adjustRightInd w:val="0"/>
              <w:spacing w:after="0" w:line="240" w:lineRule="auto"/>
              <w:rPr>
                <w:rFonts w:ascii="Arial" w:hAnsi="Arial" w:cs="Arial"/>
                <w:sz w:val="20"/>
                <w:szCs w:val="20"/>
              </w:rPr>
            </w:pPr>
          </w:p>
          <w:p w:rsidR="004B2AA9" w:rsidRDefault="004B2AA9">
            <w:pPr>
              <w:autoSpaceDE w:val="0"/>
              <w:autoSpaceDN w:val="0"/>
              <w:adjustRightInd w:val="0"/>
              <w:spacing w:after="0" w:line="240" w:lineRule="auto"/>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ED1948" w:rsidRDefault="00ED1948" w:rsidP="00ED194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Руковод</w:t>
            </w:r>
            <w:r>
              <w:rPr>
                <w:rFonts w:ascii="Arial" w:hAnsi="Arial" w:cs="Arial"/>
                <w:sz w:val="20"/>
                <w:szCs w:val="20"/>
              </w:rPr>
              <w:lastRenderedPageBreak/>
              <w:t>ители управлений, отделов администра</w:t>
            </w:r>
            <w:r w:rsidR="007E3586">
              <w:rPr>
                <w:rFonts w:ascii="Arial" w:hAnsi="Arial" w:cs="Arial"/>
                <w:sz w:val="20"/>
                <w:szCs w:val="20"/>
              </w:rPr>
              <w:t>ции, управление организационной</w:t>
            </w:r>
            <w:r>
              <w:rPr>
                <w:rFonts w:ascii="Arial" w:hAnsi="Arial" w:cs="Arial"/>
                <w:sz w:val="20"/>
                <w:szCs w:val="20"/>
              </w:rPr>
              <w:t>, контрольной и кадровой</w:t>
            </w:r>
            <w:r w:rsidR="00224A69">
              <w:rPr>
                <w:rFonts w:ascii="Arial" w:hAnsi="Arial" w:cs="Arial"/>
                <w:sz w:val="20"/>
                <w:szCs w:val="20"/>
              </w:rPr>
              <w:t xml:space="preserve"> </w:t>
            </w:r>
            <w:r>
              <w:rPr>
                <w:rFonts w:ascii="Arial" w:hAnsi="Arial" w:cs="Arial"/>
                <w:sz w:val="20"/>
                <w:szCs w:val="20"/>
              </w:rPr>
              <w:t>работы</w:t>
            </w:r>
          </w:p>
        </w:tc>
        <w:tc>
          <w:tcPr>
            <w:tcW w:w="850" w:type="dxa"/>
            <w:vMerge w:val="restart"/>
            <w:tcBorders>
              <w:top w:val="single" w:sz="4" w:space="0" w:color="auto"/>
              <w:left w:val="single" w:sz="4" w:space="0" w:color="auto"/>
              <w:bottom w:val="single" w:sz="4" w:space="0" w:color="auto"/>
              <w:right w:val="single" w:sz="4" w:space="0" w:color="auto"/>
            </w:tcBorders>
          </w:tcPr>
          <w:p w:rsidR="00ED1948" w:rsidRDefault="00ED1948" w:rsidP="00ED194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2024 </w:t>
            </w:r>
            <w:r>
              <w:rPr>
                <w:rFonts w:ascii="Arial" w:hAnsi="Arial" w:cs="Arial"/>
                <w:sz w:val="20"/>
                <w:szCs w:val="20"/>
              </w:rPr>
              <w:lastRenderedPageBreak/>
              <w:t>год</w:t>
            </w:r>
          </w:p>
        </w:tc>
        <w:tc>
          <w:tcPr>
            <w:tcW w:w="851" w:type="dxa"/>
            <w:vMerge w:val="restart"/>
            <w:tcBorders>
              <w:top w:val="single" w:sz="4" w:space="0" w:color="auto"/>
              <w:left w:val="single" w:sz="4" w:space="0" w:color="auto"/>
              <w:bottom w:val="single" w:sz="4" w:space="0" w:color="auto"/>
              <w:right w:val="single" w:sz="4" w:space="0" w:color="auto"/>
            </w:tcBorders>
          </w:tcPr>
          <w:p w:rsidR="00ED1948" w:rsidRDefault="00ED1948" w:rsidP="00ED194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2029 </w:t>
            </w:r>
            <w:r>
              <w:rPr>
                <w:rFonts w:ascii="Arial" w:hAnsi="Arial" w:cs="Arial"/>
                <w:sz w:val="20"/>
                <w:szCs w:val="20"/>
              </w:rPr>
              <w:lastRenderedPageBreak/>
              <w:t>год</w:t>
            </w:r>
          </w:p>
        </w:tc>
        <w:tc>
          <w:tcPr>
            <w:tcW w:w="1134" w:type="dxa"/>
            <w:tcBorders>
              <w:top w:val="single" w:sz="4" w:space="0" w:color="auto"/>
              <w:left w:val="single" w:sz="4" w:space="0" w:color="auto"/>
              <w:bottom w:val="single" w:sz="4" w:space="0" w:color="auto"/>
              <w:right w:val="single" w:sz="4" w:space="0" w:color="auto"/>
            </w:tcBorders>
          </w:tcPr>
          <w:p w:rsidR="00ED1948" w:rsidRDefault="00ED194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Всего, в </w:t>
            </w:r>
            <w:r>
              <w:rPr>
                <w:rFonts w:ascii="Arial" w:hAnsi="Arial" w:cs="Arial"/>
                <w:sz w:val="20"/>
                <w:szCs w:val="20"/>
              </w:rPr>
              <w:lastRenderedPageBreak/>
              <w:t>т.ч.:</w:t>
            </w:r>
          </w:p>
        </w:tc>
        <w:tc>
          <w:tcPr>
            <w:tcW w:w="708" w:type="dxa"/>
            <w:tcBorders>
              <w:top w:val="single" w:sz="4" w:space="0" w:color="auto"/>
              <w:left w:val="single" w:sz="4" w:space="0" w:color="auto"/>
              <w:bottom w:val="single" w:sz="4" w:space="0" w:color="auto"/>
              <w:right w:val="single" w:sz="4" w:space="0" w:color="auto"/>
            </w:tcBorders>
          </w:tcPr>
          <w:p w:rsidR="00ED1948" w:rsidRDefault="00ED1948"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ED1948" w:rsidRDefault="00ED1948"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D1948" w:rsidRDefault="00ED1948"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D1948" w:rsidRDefault="00ED194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D1948" w:rsidRDefault="00ED194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D1948" w:rsidRDefault="00ED194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val="restart"/>
            <w:tcBorders>
              <w:top w:val="single" w:sz="4" w:space="0" w:color="auto"/>
              <w:left w:val="single" w:sz="4" w:space="0" w:color="auto"/>
              <w:bottom w:val="single" w:sz="4" w:space="0" w:color="auto"/>
              <w:right w:val="single" w:sz="4" w:space="0" w:color="auto"/>
            </w:tcBorders>
          </w:tcPr>
          <w:p w:rsidR="00ED1948" w:rsidRDefault="00ED1948">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w:t>
            </w:r>
            <w:r>
              <w:rPr>
                <w:rFonts w:ascii="Arial" w:hAnsi="Arial" w:cs="Arial"/>
                <w:sz w:val="20"/>
                <w:szCs w:val="20"/>
              </w:rPr>
              <w:lastRenderedPageBreak/>
              <w:t>дение нарушений муниципальными служащими законодательства Российской Федерации, Орловской области о противодействии коррупции на муниципальном уровне</w:t>
            </w:r>
          </w:p>
        </w:tc>
      </w:tr>
      <w:tr w:rsidR="00ED1948" w:rsidTr="0009411B">
        <w:tc>
          <w:tcPr>
            <w:tcW w:w="1560" w:type="dxa"/>
            <w:vMerge/>
            <w:tcBorders>
              <w:top w:val="single" w:sz="4" w:space="0" w:color="auto"/>
              <w:left w:val="single" w:sz="4" w:space="0" w:color="auto"/>
              <w:bottom w:val="single" w:sz="4" w:space="0" w:color="auto"/>
              <w:right w:val="single" w:sz="4" w:space="0" w:color="auto"/>
            </w:tcBorders>
          </w:tcPr>
          <w:p w:rsidR="00ED1948" w:rsidRDefault="00ED1948">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ED1948" w:rsidRDefault="00ED1948">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ED1948" w:rsidRDefault="00ED1948">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ED1948" w:rsidRDefault="00ED1948">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1948" w:rsidRDefault="00ED1948">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D1948" w:rsidRDefault="00ED1948"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D1948" w:rsidRDefault="00ED1948"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D1948" w:rsidRDefault="00ED1948"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D1948" w:rsidRDefault="00ED194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D1948" w:rsidRDefault="00ED194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D1948" w:rsidRDefault="00ED194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ED1948" w:rsidRDefault="00ED1948">
            <w:pPr>
              <w:autoSpaceDE w:val="0"/>
              <w:autoSpaceDN w:val="0"/>
              <w:adjustRightInd w:val="0"/>
              <w:spacing w:after="0" w:line="240" w:lineRule="auto"/>
              <w:rPr>
                <w:rFonts w:ascii="Arial" w:hAnsi="Arial" w:cs="Arial"/>
                <w:sz w:val="20"/>
                <w:szCs w:val="20"/>
              </w:rPr>
            </w:pPr>
          </w:p>
        </w:tc>
      </w:tr>
      <w:tr w:rsidR="00ED1948" w:rsidTr="0009411B">
        <w:tc>
          <w:tcPr>
            <w:tcW w:w="1560" w:type="dxa"/>
            <w:vMerge/>
            <w:tcBorders>
              <w:top w:val="single" w:sz="4" w:space="0" w:color="auto"/>
              <w:left w:val="single" w:sz="4" w:space="0" w:color="auto"/>
              <w:bottom w:val="single" w:sz="4" w:space="0" w:color="auto"/>
              <w:right w:val="single" w:sz="4" w:space="0" w:color="auto"/>
            </w:tcBorders>
          </w:tcPr>
          <w:p w:rsidR="00ED1948" w:rsidRDefault="00ED1948">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ED1948" w:rsidRDefault="00ED1948">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ED1948" w:rsidRDefault="00ED1948">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ED1948" w:rsidRDefault="00ED1948">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1948" w:rsidRDefault="00ED1948">
            <w:pPr>
              <w:autoSpaceDE w:val="0"/>
              <w:autoSpaceDN w:val="0"/>
              <w:adjustRightInd w:val="0"/>
              <w:spacing w:after="0" w:line="240" w:lineRule="auto"/>
              <w:rPr>
                <w:rFonts w:ascii="Arial" w:hAnsi="Arial" w:cs="Arial"/>
                <w:sz w:val="20"/>
                <w:szCs w:val="20"/>
              </w:rPr>
            </w:pPr>
            <w:r>
              <w:rPr>
                <w:rFonts w:ascii="Arial" w:hAnsi="Arial" w:cs="Arial"/>
                <w:sz w:val="20"/>
                <w:szCs w:val="20"/>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ED1948" w:rsidRDefault="00ED1948"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D1948" w:rsidRDefault="00ED1948"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D1948" w:rsidRDefault="00ED1948"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D1948" w:rsidRDefault="00ED194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D1948" w:rsidRDefault="00ED194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D1948" w:rsidRDefault="00ED194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ED1948" w:rsidRDefault="00ED1948">
            <w:pPr>
              <w:autoSpaceDE w:val="0"/>
              <w:autoSpaceDN w:val="0"/>
              <w:adjustRightInd w:val="0"/>
              <w:spacing w:after="0" w:line="240" w:lineRule="auto"/>
              <w:rPr>
                <w:rFonts w:ascii="Arial" w:hAnsi="Arial" w:cs="Arial"/>
                <w:sz w:val="20"/>
                <w:szCs w:val="20"/>
              </w:rPr>
            </w:pPr>
          </w:p>
        </w:tc>
      </w:tr>
      <w:tr w:rsidR="00ED1948" w:rsidTr="0009411B">
        <w:tc>
          <w:tcPr>
            <w:tcW w:w="1560" w:type="dxa"/>
            <w:vMerge/>
            <w:tcBorders>
              <w:top w:val="single" w:sz="4" w:space="0" w:color="auto"/>
              <w:left w:val="single" w:sz="4" w:space="0" w:color="auto"/>
              <w:bottom w:val="single" w:sz="4" w:space="0" w:color="auto"/>
              <w:right w:val="single" w:sz="4" w:space="0" w:color="auto"/>
            </w:tcBorders>
          </w:tcPr>
          <w:p w:rsidR="00ED1948" w:rsidRDefault="00ED1948">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ED1948" w:rsidRDefault="00ED1948">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ED1948" w:rsidRDefault="00ED1948">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ED1948" w:rsidRDefault="00ED1948">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1948" w:rsidRDefault="00ED1948">
            <w:pPr>
              <w:autoSpaceDE w:val="0"/>
              <w:autoSpaceDN w:val="0"/>
              <w:adjustRightInd w:val="0"/>
              <w:spacing w:after="0" w:line="240" w:lineRule="auto"/>
              <w:rPr>
                <w:rFonts w:ascii="Arial" w:hAnsi="Arial" w:cs="Arial"/>
                <w:sz w:val="20"/>
                <w:szCs w:val="20"/>
              </w:rPr>
            </w:pPr>
            <w:r>
              <w:rPr>
                <w:rFonts w:ascii="Arial" w:hAnsi="Arial" w:cs="Arial"/>
                <w:sz w:val="20"/>
                <w:szCs w:val="20"/>
              </w:rPr>
              <w:t>бюджет района</w:t>
            </w:r>
          </w:p>
        </w:tc>
        <w:tc>
          <w:tcPr>
            <w:tcW w:w="708" w:type="dxa"/>
            <w:tcBorders>
              <w:top w:val="single" w:sz="4" w:space="0" w:color="auto"/>
              <w:left w:val="single" w:sz="4" w:space="0" w:color="auto"/>
              <w:bottom w:val="single" w:sz="4" w:space="0" w:color="auto"/>
              <w:right w:val="single" w:sz="4" w:space="0" w:color="auto"/>
            </w:tcBorders>
          </w:tcPr>
          <w:p w:rsidR="00ED1948" w:rsidRDefault="00ED1948"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D1948" w:rsidRDefault="00ED1948"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D1948" w:rsidRDefault="00ED1948"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D1948" w:rsidRDefault="00ED194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D1948" w:rsidRDefault="00ED194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D1948" w:rsidRDefault="00ED194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ED1948" w:rsidRDefault="00ED1948">
            <w:pPr>
              <w:autoSpaceDE w:val="0"/>
              <w:autoSpaceDN w:val="0"/>
              <w:adjustRightInd w:val="0"/>
              <w:spacing w:after="0" w:line="240" w:lineRule="auto"/>
              <w:rPr>
                <w:rFonts w:ascii="Arial" w:hAnsi="Arial" w:cs="Arial"/>
                <w:sz w:val="20"/>
                <w:szCs w:val="20"/>
              </w:rPr>
            </w:pPr>
          </w:p>
        </w:tc>
      </w:tr>
      <w:tr w:rsidR="00ED1948" w:rsidTr="0009411B">
        <w:tc>
          <w:tcPr>
            <w:tcW w:w="1560" w:type="dxa"/>
            <w:vMerge/>
            <w:tcBorders>
              <w:top w:val="single" w:sz="4" w:space="0" w:color="auto"/>
              <w:left w:val="single" w:sz="4" w:space="0" w:color="auto"/>
              <w:bottom w:val="single" w:sz="4" w:space="0" w:color="auto"/>
              <w:right w:val="single" w:sz="4" w:space="0" w:color="auto"/>
            </w:tcBorders>
          </w:tcPr>
          <w:p w:rsidR="00ED1948" w:rsidRDefault="00ED1948">
            <w:pPr>
              <w:autoSpaceDE w:val="0"/>
              <w:autoSpaceDN w:val="0"/>
              <w:adjustRightInd w:val="0"/>
              <w:spacing w:after="0" w:line="240" w:lineRule="auto"/>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ED1948" w:rsidRDefault="00ED1948">
            <w:pPr>
              <w:autoSpaceDE w:val="0"/>
              <w:autoSpaceDN w:val="0"/>
              <w:adjustRightInd w:val="0"/>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ED1948" w:rsidRDefault="00ED1948">
            <w:pPr>
              <w:autoSpaceDE w:val="0"/>
              <w:autoSpaceDN w:val="0"/>
              <w:adjustRightInd w:val="0"/>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ED1948" w:rsidRDefault="00ED1948">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1948" w:rsidRDefault="00ED1948">
            <w:pPr>
              <w:autoSpaceDE w:val="0"/>
              <w:autoSpaceDN w:val="0"/>
              <w:adjustRightInd w:val="0"/>
              <w:spacing w:after="0" w:line="240" w:lineRule="auto"/>
              <w:rPr>
                <w:rFonts w:ascii="Arial" w:hAnsi="Arial" w:cs="Arial"/>
                <w:sz w:val="20"/>
                <w:szCs w:val="20"/>
              </w:rPr>
            </w:pPr>
            <w:r>
              <w:rPr>
                <w:rFonts w:ascii="Arial" w:hAnsi="Arial" w:cs="Arial"/>
                <w:sz w:val="20"/>
                <w:szCs w:val="20"/>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ED1948" w:rsidRDefault="00ED1948"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D1948" w:rsidRDefault="00ED1948"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D1948" w:rsidRDefault="00ED1948"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D1948" w:rsidRDefault="00ED194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D1948" w:rsidRDefault="00ED194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D1948" w:rsidRDefault="00ED1948"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ED1948" w:rsidRDefault="00ED1948">
            <w:pPr>
              <w:autoSpaceDE w:val="0"/>
              <w:autoSpaceDN w:val="0"/>
              <w:adjustRightInd w:val="0"/>
              <w:spacing w:after="0" w:line="240" w:lineRule="auto"/>
              <w:rPr>
                <w:rFonts w:ascii="Arial" w:hAnsi="Arial" w:cs="Arial"/>
                <w:sz w:val="20"/>
                <w:szCs w:val="20"/>
              </w:rPr>
            </w:pPr>
          </w:p>
        </w:tc>
      </w:tr>
      <w:tr w:rsidR="00DA6B6A" w:rsidTr="0009411B">
        <w:trPr>
          <w:trHeight w:val="559"/>
        </w:trPr>
        <w:tc>
          <w:tcPr>
            <w:tcW w:w="1560" w:type="dxa"/>
            <w:vMerge w:val="restart"/>
            <w:tcBorders>
              <w:top w:val="single" w:sz="4" w:space="0" w:color="auto"/>
              <w:left w:val="single" w:sz="4" w:space="0" w:color="auto"/>
              <w:right w:val="single" w:sz="4" w:space="0" w:color="auto"/>
            </w:tcBorders>
          </w:tcPr>
          <w:p w:rsidR="00DA6B6A" w:rsidRPr="00512FE6" w:rsidRDefault="00DA6B6A" w:rsidP="008B721D">
            <w:pPr>
              <w:widowControl w:val="0"/>
              <w:tabs>
                <w:tab w:val="left" w:pos="1694"/>
              </w:tabs>
              <w:suppressAutoHyphens/>
              <w:autoSpaceDE w:val="0"/>
              <w:spacing w:after="0" w:line="240" w:lineRule="auto"/>
              <w:contextualSpacing/>
              <w:rPr>
                <w:rFonts w:ascii="Arial" w:hAnsi="Arial" w:cs="Arial"/>
                <w:kern w:val="2"/>
                <w:sz w:val="20"/>
                <w:szCs w:val="20"/>
                <w:lang w:eastAsia="zh-CN" w:bidi="hi-IN"/>
              </w:rPr>
            </w:pPr>
            <w:r>
              <w:rPr>
                <w:rFonts w:ascii="Arial" w:hAnsi="Arial" w:cs="Arial"/>
                <w:kern w:val="2"/>
                <w:sz w:val="20"/>
                <w:szCs w:val="20"/>
                <w:lang w:eastAsia="zh-CN" w:bidi="hi-IN"/>
              </w:rPr>
              <w:t>Основное м</w:t>
            </w:r>
            <w:r w:rsidRPr="00512FE6">
              <w:rPr>
                <w:rFonts w:ascii="Arial" w:hAnsi="Arial" w:cs="Arial"/>
                <w:kern w:val="2"/>
                <w:sz w:val="20"/>
                <w:szCs w:val="20"/>
                <w:lang w:eastAsia="zh-CN" w:bidi="hi-IN"/>
              </w:rPr>
              <w:t xml:space="preserve">ероприятие </w:t>
            </w:r>
            <w:r>
              <w:rPr>
                <w:rFonts w:ascii="Arial" w:hAnsi="Arial" w:cs="Arial"/>
                <w:kern w:val="2"/>
                <w:sz w:val="20"/>
                <w:szCs w:val="20"/>
                <w:lang w:eastAsia="zh-CN" w:bidi="hi-IN"/>
              </w:rPr>
              <w:t xml:space="preserve">5. </w:t>
            </w:r>
            <w:r>
              <w:rPr>
                <w:rFonts w:ascii="Arial" w:hAnsi="Arial" w:cs="Arial"/>
                <w:sz w:val="20"/>
                <w:szCs w:val="20"/>
                <w:lang w:eastAsia="ar-SA"/>
              </w:rPr>
              <w:t>Диспансеризация муниципальных служащих</w:t>
            </w:r>
          </w:p>
        </w:tc>
        <w:tc>
          <w:tcPr>
            <w:tcW w:w="993" w:type="dxa"/>
            <w:vMerge w:val="restart"/>
            <w:tcBorders>
              <w:top w:val="single" w:sz="4" w:space="0" w:color="auto"/>
              <w:left w:val="single" w:sz="4" w:space="0" w:color="auto"/>
              <w:right w:val="single" w:sz="4" w:space="0" w:color="auto"/>
            </w:tcBorders>
          </w:tcPr>
          <w:p w:rsidR="00DA6B6A" w:rsidRDefault="00DA6B6A" w:rsidP="008B721D">
            <w:pPr>
              <w:autoSpaceDE w:val="0"/>
              <w:autoSpaceDN w:val="0"/>
              <w:adjustRightInd w:val="0"/>
              <w:spacing w:after="0" w:line="240" w:lineRule="auto"/>
              <w:rPr>
                <w:rFonts w:ascii="Arial" w:hAnsi="Arial" w:cs="Arial"/>
                <w:sz w:val="20"/>
                <w:szCs w:val="20"/>
              </w:rPr>
            </w:pPr>
          </w:p>
        </w:tc>
        <w:tc>
          <w:tcPr>
            <w:tcW w:w="850" w:type="dxa"/>
            <w:vMerge w:val="restart"/>
            <w:tcBorders>
              <w:top w:val="single" w:sz="4" w:space="0" w:color="auto"/>
              <w:left w:val="single" w:sz="4" w:space="0" w:color="auto"/>
              <w:right w:val="single" w:sz="4" w:space="0" w:color="auto"/>
            </w:tcBorders>
          </w:tcPr>
          <w:p w:rsidR="00DA6B6A" w:rsidRDefault="00DA6B6A"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2024 год</w:t>
            </w:r>
          </w:p>
        </w:tc>
        <w:tc>
          <w:tcPr>
            <w:tcW w:w="851" w:type="dxa"/>
            <w:vMerge w:val="restart"/>
            <w:tcBorders>
              <w:top w:val="single" w:sz="4" w:space="0" w:color="auto"/>
              <w:left w:val="single" w:sz="4" w:space="0" w:color="auto"/>
              <w:right w:val="single" w:sz="4" w:space="0" w:color="auto"/>
            </w:tcBorders>
          </w:tcPr>
          <w:p w:rsidR="00DA6B6A" w:rsidRDefault="00DA6B6A"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2029 год</w:t>
            </w:r>
          </w:p>
        </w:tc>
        <w:tc>
          <w:tcPr>
            <w:tcW w:w="1134" w:type="dxa"/>
            <w:tcBorders>
              <w:top w:val="single" w:sz="4" w:space="0" w:color="auto"/>
              <w:left w:val="single" w:sz="4" w:space="0" w:color="auto"/>
              <w:bottom w:val="single" w:sz="4" w:space="0" w:color="auto"/>
              <w:right w:val="single" w:sz="4" w:space="0" w:color="auto"/>
            </w:tcBorders>
          </w:tcPr>
          <w:p w:rsidR="00DA6B6A" w:rsidRDefault="00DA6B6A"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Всего, в т.ч.:</w:t>
            </w:r>
          </w:p>
        </w:tc>
        <w:tc>
          <w:tcPr>
            <w:tcW w:w="708" w:type="dxa"/>
            <w:tcBorders>
              <w:top w:val="single" w:sz="4" w:space="0" w:color="auto"/>
              <w:left w:val="single" w:sz="4" w:space="0" w:color="auto"/>
              <w:bottom w:val="single" w:sz="4" w:space="0" w:color="auto"/>
              <w:right w:val="single" w:sz="4" w:space="0" w:color="auto"/>
            </w:tcBorders>
          </w:tcPr>
          <w:p w:rsidR="00DA6B6A" w:rsidRDefault="00DA6B6A"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147,792</w:t>
            </w:r>
          </w:p>
        </w:tc>
        <w:tc>
          <w:tcPr>
            <w:tcW w:w="709" w:type="dxa"/>
            <w:tcBorders>
              <w:top w:val="single" w:sz="4" w:space="0" w:color="auto"/>
              <w:left w:val="single" w:sz="4" w:space="0" w:color="auto"/>
              <w:bottom w:val="single" w:sz="4" w:space="0" w:color="auto"/>
              <w:right w:val="single" w:sz="4" w:space="0" w:color="auto"/>
            </w:tcBorders>
          </w:tcPr>
          <w:p w:rsidR="00DA6B6A" w:rsidRDefault="00DA6B6A" w:rsidP="00D94966">
            <w:pPr>
              <w:autoSpaceDE w:val="0"/>
              <w:autoSpaceDN w:val="0"/>
              <w:adjustRightInd w:val="0"/>
              <w:spacing w:after="0" w:line="240" w:lineRule="auto"/>
              <w:rPr>
                <w:rFonts w:ascii="Arial" w:hAnsi="Arial" w:cs="Arial"/>
                <w:sz w:val="20"/>
                <w:szCs w:val="20"/>
              </w:rPr>
            </w:pPr>
            <w:r>
              <w:rPr>
                <w:rFonts w:ascii="Arial" w:hAnsi="Arial" w:cs="Arial"/>
                <w:sz w:val="20"/>
                <w:szCs w:val="20"/>
              </w:rPr>
              <w:t>147,792</w:t>
            </w:r>
          </w:p>
        </w:tc>
        <w:tc>
          <w:tcPr>
            <w:tcW w:w="709" w:type="dxa"/>
            <w:tcBorders>
              <w:top w:val="single" w:sz="4" w:space="0" w:color="auto"/>
              <w:left w:val="single" w:sz="4" w:space="0" w:color="auto"/>
              <w:bottom w:val="single" w:sz="4" w:space="0" w:color="auto"/>
              <w:right w:val="single" w:sz="4" w:space="0" w:color="auto"/>
            </w:tcBorders>
          </w:tcPr>
          <w:p w:rsidR="00DA6B6A" w:rsidRDefault="00DA6B6A" w:rsidP="00D94966">
            <w:pPr>
              <w:autoSpaceDE w:val="0"/>
              <w:autoSpaceDN w:val="0"/>
              <w:adjustRightInd w:val="0"/>
              <w:spacing w:after="0" w:line="240" w:lineRule="auto"/>
              <w:rPr>
                <w:rFonts w:ascii="Arial" w:hAnsi="Arial" w:cs="Arial"/>
                <w:sz w:val="20"/>
                <w:szCs w:val="20"/>
              </w:rPr>
            </w:pPr>
            <w:r>
              <w:rPr>
                <w:rFonts w:ascii="Arial" w:hAnsi="Arial" w:cs="Arial"/>
                <w:sz w:val="20"/>
                <w:szCs w:val="20"/>
              </w:rPr>
              <w:t>147,792</w:t>
            </w:r>
          </w:p>
        </w:tc>
        <w:tc>
          <w:tcPr>
            <w:tcW w:w="709" w:type="dxa"/>
            <w:tcBorders>
              <w:top w:val="single" w:sz="4" w:space="0" w:color="auto"/>
              <w:left w:val="single" w:sz="4" w:space="0" w:color="auto"/>
              <w:bottom w:val="single" w:sz="4" w:space="0" w:color="auto"/>
              <w:right w:val="single" w:sz="4" w:space="0" w:color="auto"/>
            </w:tcBorders>
          </w:tcPr>
          <w:p w:rsidR="00DA6B6A" w:rsidRDefault="00DA6B6A" w:rsidP="00D94966">
            <w:pPr>
              <w:autoSpaceDE w:val="0"/>
              <w:autoSpaceDN w:val="0"/>
              <w:adjustRightInd w:val="0"/>
              <w:spacing w:after="0" w:line="240" w:lineRule="auto"/>
              <w:rPr>
                <w:rFonts w:ascii="Arial" w:hAnsi="Arial" w:cs="Arial"/>
                <w:sz w:val="20"/>
                <w:szCs w:val="20"/>
              </w:rPr>
            </w:pPr>
            <w:r>
              <w:rPr>
                <w:rFonts w:ascii="Arial" w:hAnsi="Arial" w:cs="Arial"/>
                <w:sz w:val="20"/>
                <w:szCs w:val="20"/>
              </w:rPr>
              <w:t>147,792</w:t>
            </w:r>
          </w:p>
        </w:tc>
        <w:tc>
          <w:tcPr>
            <w:tcW w:w="708" w:type="dxa"/>
            <w:tcBorders>
              <w:top w:val="single" w:sz="4" w:space="0" w:color="auto"/>
              <w:left w:val="single" w:sz="4" w:space="0" w:color="auto"/>
              <w:bottom w:val="single" w:sz="4" w:space="0" w:color="auto"/>
              <w:right w:val="single" w:sz="4" w:space="0" w:color="auto"/>
            </w:tcBorders>
          </w:tcPr>
          <w:p w:rsidR="00DA6B6A" w:rsidRDefault="00DA6B6A" w:rsidP="00D94966">
            <w:pPr>
              <w:autoSpaceDE w:val="0"/>
              <w:autoSpaceDN w:val="0"/>
              <w:adjustRightInd w:val="0"/>
              <w:spacing w:after="0" w:line="240" w:lineRule="auto"/>
              <w:rPr>
                <w:rFonts w:ascii="Arial" w:hAnsi="Arial" w:cs="Arial"/>
                <w:sz w:val="20"/>
                <w:szCs w:val="20"/>
              </w:rPr>
            </w:pPr>
            <w:r>
              <w:rPr>
                <w:rFonts w:ascii="Arial" w:hAnsi="Arial" w:cs="Arial"/>
                <w:sz w:val="20"/>
                <w:szCs w:val="20"/>
              </w:rPr>
              <w:t>147,792</w:t>
            </w:r>
          </w:p>
        </w:tc>
        <w:tc>
          <w:tcPr>
            <w:tcW w:w="709" w:type="dxa"/>
            <w:tcBorders>
              <w:top w:val="single" w:sz="4" w:space="0" w:color="auto"/>
              <w:left w:val="single" w:sz="4" w:space="0" w:color="auto"/>
              <w:bottom w:val="single" w:sz="4" w:space="0" w:color="auto"/>
              <w:right w:val="single" w:sz="4" w:space="0" w:color="auto"/>
            </w:tcBorders>
          </w:tcPr>
          <w:p w:rsidR="00DA6B6A" w:rsidRDefault="00DA6B6A" w:rsidP="00D94966">
            <w:pPr>
              <w:autoSpaceDE w:val="0"/>
              <w:autoSpaceDN w:val="0"/>
              <w:adjustRightInd w:val="0"/>
              <w:spacing w:after="0" w:line="240" w:lineRule="auto"/>
              <w:rPr>
                <w:rFonts w:ascii="Arial" w:hAnsi="Arial" w:cs="Arial"/>
                <w:sz w:val="20"/>
                <w:szCs w:val="20"/>
              </w:rPr>
            </w:pPr>
            <w:r>
              <w:rPr>
                <w:rFonts w:ascii="Arial" w:hAnsi="Arial" w:cs="Arial"/>
                <w:sz w:val="20"/>
                <w:szCs w:val="20"/>
              </w:rPr>
              <w:t>147,792</w:t>
            </w:r>
          </w:p>
        </w:tc>
        <w:tc>
          <w:tcPr>
            <w:tcW w:w="1276" w:type="dxa"/>
            <w:vMerge w:val="restart"/>
            <w:tcBorders>
              <w:top w:val="single" w:sz="4" w:space="0" w:color="auto"/>
              <w:left w:val="single" w:sz="4" w:space="0" w:color="auto"/>
              <w:right w:val="single" w:sz="4" w:space="0" w:color="auto"/>
            </w:tcBorders>
          </w:tcPr>
          <w:p w:rsidR="00DA6B6A" w:rsidRDefault="00DA6B6A">
            <w:pPr>
              <w:autoSpaceDE w:val="0"/>
              <w:autoSpaceDN w:val="0"/>
              <w:adjustRightInd w:val="0"/>
              <w:spacing w:after="0" w:line="240" w:lineRule="auto"/>
              <w:jc w:val="both"/>
              <w:rPr>
                <w:rFonts w:ascii="Arial" w:hAnsi="Arial" w:cs="Arial"/>
                <w:sz w:val="20"/>
                <w:szCs w:val="20"/>
              </w:rPr>
            </w:pPr>
            <w:r>
              <w:rPr>
                <w:rFonts w:ascii="Arial" w:hAnsi="Arial" w:cs="Arial"/>
                <w:sz w:val="20"/>
                <w:szCs w:val="20"/>
                <w:lang w:eastAsia="ar-SA"/>
              </w:rPr>
              <w:t>Выявление муниципальных служащих, имеющих заболевания, препятствующие нахождению на муниципальной службе</w:t>
            </w:r>
          </w:p>
        </w:tc>
      </w:tr>
      <w:tr w:rsidR="009842BE" w:rsidTr="0009411B">
        <w:trPr>
          <w:trHeight w:val="770"/>
        </w:trPr>
        <w:tc>
          <w:tcPr>
            <w:tcW w:w="1560" w:type="dxa"/>
            <w:vMerge/>
            <w:tcBorders>
              <w:left w:val="single" w:sz="4" w:space="0" w:color="auto"/>
              <w:right w:val="single" w:sz="4" w:space="0" w:color="auto"/>
            </w:tcBorders>
          </w:tcPr>
          <w:p w:rsidR="009842BE" w:rsidRDefault="009842BE" w:rsidP="008B721D">
            <w:pPr>
              <w:widowControl w:val="0"/>
              <w:tabs>
                <w:tab w:val="left" w:pos="1694"/>
              </w:tabs>
              <w:suppressAutoHyphens/>
              <w:autoSpaceDE w:val="0"/>
              <w:spacing w:after="0" w:line="240" w:lineRule="auto"/>
              <w:contextualSpacing/>
              <w:rPr>
                <w:rFonts w:ascii="Arial" w:hAnsi="Arial" w:cs="Arial"/>
                <w:kern w:val="2"/>
                <w:sz w:val="20"/>
                <w:szCs w:val="20"/>
                <w:lang w:eastAsia="zh-CN" w:bidi="hi-IN"/>
              </w:rPr>
            </w:pPr>
          </w:p>
        </w:tc>
        <w:tc>
          <w:tcPr>
            <w:tcW w:w="993" w:type="dxa"/>
            <w:vMerge/>
            <w:tcBorders>
              <w:left w:val="single" w:sz="4" w:space="0" w:color="auto"/>
              <w:right w:val="single" w:sz="4" w:space="0" w:color="auto"/>
            </w:tcBorders>
          </w:tcPr>
          <w:p w:rsidR="009842BE" w:rsidRDefault="009842BE" w:rsidP="008B721D">
            <w:pPr>
              <w:autoSpaceDE w:val="0"/>
              <w:autoSpaceDN w:val="0"/>
              <w:adjustRightInd w:val="0"/>
              <w:spacing w:after="0" w:line="240" w:lineRule="auto"/>
              <w:rPr>
                <w:rFonts w:ascii="Arial" w:hAnsi="Arial" w:cs="Arial"/>
                <w:sz w:val="20"/>
                <w:szCs w:val="20"/>
              </w:rPr>
            </w:pPr>
          </w:p>
        </w:tc>
        <w:tc>
          <w:tcPr>
            <w:tcW w:w="850" w:type="dxa"/>
            <w:vMerge/>
            <w:tcBorders>
              <w:left w:val="single" w:sz="4" w:space="0" w:color="auto"/>
              <w:right w:val="single" w:sz="4" w:space="0" w:color="auto"/>
            </w:tcBorders>
          </w:tcPr>
          <w:p w:rsidR="009842BE" w:rsidRDefault="009842BE" w:rsidP="008B721D">
            <w:pPr>
              <w:autoSpaceDE w:val="0"/>
              <w:autoSpaceDN w:val="0"/>
              <w:adjustRightInd w:val="0"/>
              <w:spacing w:after="0" w:line="240" w:lineRule="auto"/>
              <w:rPr>
                <w:rFonts w:ascii="Arial" w:hAnsi="Arial" w:cs="Arial"/>
                <w:sz w:val="20"/>
                <w:szCs w:val="20"/>
              </w:rPr>
            </w:pPr>
          </w:p>
        </w:tc>
        <w:tc>
          <w:tcPr>
            <w:tcW w:w="851" w:type="dxa"/>
            <w:vMerge/>
            <w:tcBorders>
              <w:left w:val="single" w:sz="4" w:space="0" w:color="auto"/>
              <w:right w:val="single" w:sz="4" w:space="0" w:color="auto"/>
            </w:tcBorders>
          </w:tcPr>
          <w:p w:rsidR="009842BE" w:rsidRDefault="009842BE" w:rsidP="008B721D">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842BE" w:rsidRDefault="009842BE"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9842BE" w:rsidRDefault="009842BE" w:rsidP="00FA0F6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842BE" w:rsidRDefault="009842BE" w:rsidP="00FA0F6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842BE" w:rsidRDefault="009842BE" w:rsidP="00FA0F6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842BE" w:rsidRDefault="009842BE" w:rsidP="00FA0F6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842BE" w:rsidRDefault="009842BE" w:rsidP="00FA0F6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842BE" w:rsidRDefault="009842BE" w:rsidP="00FA0F6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left w:val="single" w:sz="4" w:space="0" w:color="auto"/>
              <w:right w:val="single" w:sz="4" w:space="0" w:color="auto"/>
            </w:tcBorders>
          </w:tcPr>
          <w:p w:rsidR="009842BE" w:rsidRDefault="009842BE">
            <w:pPr>
              <w:autoSpaceDE w:val="0"/>
              <w:autoSpaceDN w:val="0"/>
              <w:adjustRightInd w:val="0"/>
              <w:spacing w:after="0" w:line="240" w:lineRule="auto"/>
              <w:jc w:val="both"/>
              <w:rPr>
                <w:rFonts w:ascii="Arial" w:hAnsi="Arial" w:cs="Arial"/>
                <w:sz w:val="20"/>
                <w:szCs w:val="20"/>
                <w:lang w:eastAsia="ar-SA"/>
              </w:rPr>
            </w:pPr>
          </w:p>
        </w:tc>
      </w:tr>
      <w:tr w:rsidR="009842BE" w:rsidTr="0009411B">
        <w:trPr>
          <w:trHeight w:val="515"/>
        </w:trPr>
        <w:tc>
          <w:tcPr>
            <w:tcW w:w="1560" w:type="dxa"/>
            <w:vMerge/>
            <w:tcBorders>
              <w:left w:val="single" w:sz="4" w:space="0" w:color="auto"/>
              <w:right w:val="single" w:sz="4" w:space="0" w:color="auto"/>
            </w:tcBorders>
          </w:tcPr>
          <w:p w:rsidR="009842BE" w:rsidRDefault="009842BE" w:rsidP="008B721D">
            <w:pPr>
              <w:widowControl w:val="0"/>
              <w:tabs>
                <w:tab w:val="left" w:pos="1694"/>
              </w:tabs>
              <w:suppressAutoHyphens/>
              <w:autoSpaceDE w:val="0"/>
              <w:spacing w:after="0" w:line="240" w:lineRule="auto"/>
              <w:contextualSpacing/>
              <w:rPr>
                <w:rFonts w:ascii="Arial" w:hAnsi="Arial" w:cs="Arial"/>
                <w:kern w:val="2"/>
                <w:sz w:val="20"/>
                <w:szCs w:val="20"/>
                <w:lang w:eastAsia="zh-CN" w:bidi="hi-IN"/>
              </w:rPr>
            </w:pPr>
          </w:p>
        </w:tc>
        <w:tc>
          <w:tcPr>
            <w:tcW w:w="993" w:type="dxa"/>
            <w:vMerge/>
            <w:tcBorders>
              <w:left w:val="single" w:sz="4" w:space="0" w:color="auto"/>
              <w:right w:val="single" w:sz="4" w:space="0" w:color="auto"/>
            </w:tcBorders>
          </w:tcPr>
          <w:p w:rsidR="009842BE" w:rsidRDefault="009842BE" w:rsidP="008B721D">
            <w:pPr>
              <w:autoSpaceDE w:val="0"/>
              <w:autoSpaceDN w:val="0"/>
              <w:adjustRightInd w:val="0"/>
              <w:spacing w:after="0" w:line="240" w:lineRule="auto"/>
              <w:rPr>
                <w:rFonts w:ascii="Arial" w:hAnsi="Arial" w:cs="Arial"/>
                <w:sz w:val="20"/>
                <w:szCs w:val="20"/>
              </w:rPr>
            </w:pPr>
          </w:p>
        </w:tc>
        <w:tc>
          <w:tcPr>
            <w:tcW w:w="850" w:type="dxa"/>
            <w:vMerge/>
            <w:tcBorders>
              <w:left w:val="single" w:sz="4" w:space="0" w:color="auto"/>
              <w:right w:val="single" w:sz="4" w:space="0" w:color="auto"/>
            </w:tcBorders>
          </w:tcPr>
          <w:p w:rsidR="009842BE" w:rsidRDefault="009842BE" w:rsidP="008B721D">
            <w:pPr>
              <w:autoSpaceDE w:val="0"/>
              <w:autoSpaceDN w:val="0"/>
              <w:adjustRightInd w:val="0"/>
              <w:spacing w:after="0" w:line="240" w:lineRule="auto"/>
              <w:rPr>
                <w:rFonts w:ascii="Arial" w:hAnsi="Arial" w:cs="Arial"/>
                <w:sz w:val="20"/>
                <w:szCs w:val="20"/>
              </w:rPr>
            </w:pPr>
          </w:p>
        </w:tc>
        <w:tc>
          <w:tcPr>
            <w:tcW w:w="851" w:type="dxa"/>
            <w:vMerge/>
            <w:tcBorders>
              <w:left w:val="single" w:sz="4" w:space="0" w:color="auto"/>
              <w:right w:val="single" w:sz="4" w:space="0" w:color="auto"/>
            </w:tcBorders>
          </w:tcPr>
          <w:p w:rsidR="009842BE" w:rsidRDefault="009842BE" w:rsidP="008B721D">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842BE" w:rsidRDefault="009842BE"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9842BE" w:rsidRDefault="009842BE" w:rsidP="00FA0F6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842BE" w:rsidRDefault="009842BE" w:rsidP="00FA0F6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842BE" w:rsidRDefault="009842BE" w:rsidP="00FA0F6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842BE" w:rsidRDefault="009842BE" w:rsidP="00FA0F6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842BE" w:rsidRDefault="009842BE" w:rsidP="00FA0F6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842BE" w:rsidRDefault="009842BE" w:rsidP="00FA0F6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left w:val="single" w:sz="4" w:space="0" w:color="auto"/>
              <w:right w:val="single" w:sz="4" w:space="0" w:color="auto"/>
            </w:tcBorders>
          </w:tcPr>
          <w:p w:rsidR="009842BE" w:rsidRDefault="009842BE">
            <w:pPr>
              <w:autoSpaceDE w:val="0"/>
              <w:autoSpaceDN w:val="0"/>
              <w:adjustRightInd w:val="0"/>
              <w:spacing w:after="0" w:line="240" w:lineRule="auto"/>
              <w:jc w:val="both"/>
              <w:rPr>
                <w:rFonts w:ascii="Arial" w:hAnsi="Arial" w:cs="Arial"/>
                <w:sz w:val="20"/>
                <w:szCs w:val="20"/>
                <w:lang w:eastAsia="ar-SA"/>
              </w:rPr>
            </w:pPr>
          </w:p>
        </w:tc>
      </w:tr>
      <w:tr w:rsidR="00C56D6A" w:rsidTr="0009411B">
        <w:trPr>
          <w:trHeight w:val="483"/>
        </w:trPr>
        <w:tc>
          <w:tcPr>
            <w:tcW w:w="1560" w:type="dxa"/>
            <w:vMerge/>
            <w:tcBorders>
              <w:left w:val="single" w:sz="4" w:space="0" w:color="auto"/>
              <w:right w:val="single" w:sz="4" w:space="0" w:color="auto"/>
            </w:tcBorders>
          </w:tcPr>
          <w:p w:rsidR="00C56D6A" w:rsidRDefault="00C56D6A" w:rsidP="008B721D">
            <w:pPr>
              <w:widowControl w:val="0"/>
              <w:tabs>
                <w:tab w:val="left" w:pos="1694"/>
              </w:tabs>
              <w:suppressAutoHyphens/>
              <w:autoSpaceDE w:val="0"/>
              <w:spacing w:after="0" w:line="240" w:lineRule="auto"/>
              <w:contextualSpacing/>
              <w:rPr>
                <w:rFonts w:ascii="Arial" w:hAnsi="Arial" w:cs="Arial"/>
                <w:kern w:val="2"/>
                <w:sz w:val="20"/>
                <w:szCs w:val="20"/>
                <w:lang w:eastAsia="zh-CN" w:bidi="hi-IN"/>
              </w:rPr>
            </w:pPr>
          </w:p>
        </w:tc>
        <w:tc>
          <w:tcPr>
            <w:tcW w:w="993" w:type="dxa"/>
            <w:vMerge/>
            <w:tcBorders>
              <w:left w:val="single" w:sz="4" w:space="0" w:color="auto"/>
              <w:right w:val="single" w:sz="4" w:space="0" w:color="auto"/>
            </w:tcBorders>
          </w:tcPr>
          <w:p w:rsidR="00C56D6A" w:rsidRDefault="00C56D6A" w:rsidP="008B721D">
            <w:pPr>
              <w:autoSpaceDE w:val="0"/>
              <w:autoSpaceDN w:val="0"/>
              <w:adjustRightInd w:val="0"/>
              <w:spacing w:after="0" w:line="240" w:lineRule="auto"/>
              <w:rPr>
                <w:rFonts w:ascii="Arial" w:hAnsi="Arial" w:cs="Arial"/>
                <w:sz w:val="20"/>
                <w:szCs w:val="20"/>
              </w:rPr>
            </w:pPr>
          </w:p>
        </w:tc>
        <w:tc>
          <w:tcPr>
            <w:tcW w:w="850" w:type="dxa"/>
            <w:vMerge/>
            <w:tcBorders>
              <w:left w:val="single" w:sz="4" w:space="0" w:color="auto"/>
              <w:right w:val="single" w:sz="4" w:space="0" w:color="auto"/>
            </w:tcBorders>
          </w:tcPr>
          <w:p w:rsidR="00C56D6A" w:rsidRDefault="00C56D6A" w:rsidP="008B721D">
            <w:pPr>
              <w:autoSpaceDE w:val="0"/>
              <w:autoSpaceDN w:val="0"/>
              <w:adjustRightInd w:val="0"/>
              <w:spacing w:after="0" w:line="240" w:lineRule="auto"/>
              <w:rPr>
                <w:rFonts w:ascii="Arial" w:hAnsi="Arial" w:cs="Arial"/>
                <w:sz w:val="20"/>
                <w:szCs w:val="20"/>
              </w:rPr>
            </w:pPr>
          </w:p>
        </w:tc>
        <w:tc>
          <w:tcPr>
            <w:tcW w:w="851" w:type="dxa"/>
            <w:vMerge/>
            <w:tcBorders>
              <w:left w:val="single" w:sz="4" w:space="0" w:color="auto"/>
              <w:right w:val="single" w:sz="4" w:space="0" w:color="auto"/>
            </w:tcBorders>
          </w:tcPr>
          <w:p w:rsidR="00C56D6A" w:rsidRDefault="00C56D6A" w:rsidP="008B721D">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56D6A" w:rsidRDefault="00C56D6A"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бюджет района</w:t>
            </w:r>
          </w:p>
        </w:tc>
        <w:tc>
          <w:tcPr>
            <w:tcW w:w="708" w:type="dxa"/>
            <w:tcBorders>
              <w:top w:val="single" w:sz="4" w:space="0" w:color="auto"/>
              <w:left w:val="single" w:sz="4" w:space="0" w:color="auto"/>
              <w:bottom w:val="single" w:sz="4" w:space="0" w:color="auto"/>
              <w:right w:val="single" w:sz="4" w:space="0" w:color="auto"/>
            </w:tcBorders>
          </w:tcPr>
          <w:p w:rsidR="00C56D6A" w:rsidRDefault="00C56D6A" w:rsidP="00D94966">
            <w:pPr>
              <w:autoSpaceDE w:val="0"/>
              <w:autoSpaceDN w:val="0"/>
              <w:adjustRightInd w:val="0"/>
              <w:spacing w:after="0" w:line="240" w:lineRule="auto"/>
              <w:rPr>
                <w:rFonts w:ascii="Arial" w:hAnsi="Arial" w:cs="Arial"/>
                <w:sz w:val="20"/>
                <w:szCs w:val="20"/>
              </w:rPr>
            </w:pPr>
            <w:r>
              <w:rPr>
                <w:rFonts w:ascii="Arial" w:hAnsi="Arial" w:cs="Arial"/>
                <w:sz w:val="20"/>
                <w:szCs w:val="20"/>
              </w:rPr>
              <w:t>147,792</w:t>
            </w:r>
          </w:p>
        </w:tc>
        <w:tc>
          <w:tcPr>
            <w:tcW w:w="709" w:type="dxa"/>
            <w:tcBorders>
              <w:top w:val="single" w:sz="4" w:space="0" w:color="auto"/>
              <w:left w:val="single" w:sz="4" w:space="0" w:color="auto"/>
              <w:bottom w:val="single" w:sz="4" w:space="0" w:color="auto"/>
              <w:right w:val="single" w:sz="4" w:space="0" w:color="auto"/>
            </w:tcBorders>
          </w:tcPr>
          <w:p w:rsidR="00C56D6A" w:rsidRDefault="00C56D6A" w:rsidP="00D94966">
            <w:pPr>
              <w:autoSpaceDE w:val="0"/>
              <w:autoSpaceDN w:val="0"/>
              <w:adjustRightInd w:val="0"/>
              <w:spacing w:after="0" w:line="240" w:lineRule="auto"/>
              <w:rPr>
                <w:rFonts w:ascii="Arial" w:hAnsi="Arial" w:cs="Arial"/>
                <w:sz w:val="20"/>
                <w:szCs w:val="20"/>
              </w:rPr>
            </w:pPr>
            <w:r>
              <w:rPr>
                <w:rFonts w:ascii="Arial" w:hAnsi="Arial" w:cs="Arial"/>
                <w:sz w:val="20"/>
                <w:szCs w:val="20"/>
              </w:rPr>
              <w:t>147,792</w:t>
            </w:r>
          </w:p>
        </w:tc>
        <w:tc>
          <w:tcPr>
            <w:tcW w:w="709" w:type="dxa"/>
            <w:tcBorders>
              <w:top w:val="single" w:sz="4" w:space="0" w:color="auto"/>
              <w:left w:val="single" w:sz="4" w:space="0" w:color="auto"/>
              <w:bottom w:val="single" w:sz="4" w:space="0" w:color="auto"/>
              <w:right w:val="single" w:sz="4" w:space="0" w:color="auto"/>
            </w:tcBorders>
          </w:tcPr>
          <w:p w:rsidR="00C56D6A" w:rsidRDefault="00C56D6A" w:rsidP="00D94966">
            <w:pPr>
              <w:autoSpaceDE w:val="0"/>
              <w:autoSpaceDN w:val="0"/>
              <w:adjustRightInd w:val="0"/>
              <w:spacing w:after="0" w:line="240" w:lineRule="auto"/>
              <w:rPr>
                <w:rFonts w:ascii="Arial" w:hAnsi="Arial" w:cs="Arial"/>
                <w:sz w:val="20"/>
                <w:szCs w:val="20"/>
              </w:rPr>
            </w:pPr>
            <w:r>
              <w:rPr>
                <w:rFonts w:ascii="Arial" w:hAnsi="Arial" w:cs="Arial"/>
                <w:sz w:val="20"/>
                <w:szCs w:val="20"/>
              </w:rPr>
              <w:t>147,792</w:t>
            </w:r>
          </w:p>
        </w:tc>
        <w:tc>
          <w:tcPr>
            <w:tcW w:w="709" w:type="dxa"/>
            <w:tcBorders>
              <w:top w:val="single" w:sz="4" w:space="0" w:color="auto"/>
              <w:left w:val="single" w:sz="4" w:space="0" w:color="auto"/>
              <w:bottom w:val="single" w:sz="4" w:space="0" w:color="auto"/>
              <w:right w:val="single" w:sz="4" w:space="0" w:color="auto"/>
            </w:tcBorders>
          </w:tcPr>
          <w:p w:rsidR="00C56D6A" w:rsidRDefault="00C56D6A" w:rsidP="00D94966">
            <w:pPr>
              <w:autoSpaceDE w:val="0"/>
              <w:autoSpaceDN w:val="0"/>
              <w:adjustRightInd w:val="0"/>
              <w:spacing w:after="0" w:line="240" w:lineRule="auto"/>
              <w:rPr>
                <w:rFonts w:ascii="Arial" w:hAnsi="Arial" w:cs="Arial"/>
                <w:sz w:val="20"/>
                <w:szCs w:val="20"/>
              </w:rPr>
            </w:pPr>
            <w:r>
              <w:rPr>
                <w:rFonts w:ascii="Arial" w:hAnsi="Arial" w:cs="Arial"/>
                <w:sz w:val="20"/>
                <w:szCs w:val="20"/>
              </w:rPr>
              <w:t>147,792</w:t>
            </w:r>
          </w:p>
        </w:tc>
        <w:tc>
          <w:tcPr>
            <w:tcW w:w="708" w:type="dxa"/>
            <w:tcBorders>
              <w:top w:val="single" w:sz="4" w:space="0" w:color="auto"/>
              <w:left w:val="single" w:sz="4" w:space="0" w:color="auto"/>
              <w:bottom w:val="single" w:sz="4" w:space="0" w:color="auto"/>
              <w:right w:val="single" w:sz="4" w:space="0" w:color="auto"/>
            </w:tcBorders>
          </w:tcPr>
          <w:p w:rsidR="00C56D6A" w:rsidRDefault="00C56D6A" w:rsidP="00D94966">
            <w:pPr>
              <w:autoSpaceDE w:val="0"/>
              <w:autoSpaceDN w:val="0"/>
              <w:adjustRightInd w:val="0"/>
              <w:spacing w:after="0" w:line="240" w:lineRule="auto"/>
              <w:rPr>
                <w:rFonts w:ascii="Arial" w:hAnsi="Arial" w:cs="Arial"/>
                <w:sz w:val="20"/>
                <w:szCs w:val="20"/>
              </w:rPr>
            </w:pPr>
            <w:r>
              <w:rPr>
                <w:rFonts w:ascii="Arial" w:hAnsi="Arial" w:cs="Arial"/>
                <w:sz w:val="20"/>
                <w:szCs w:val="20"/>
              </w:rPr>
              <w:t>147,792</w:t>
            </w:r>
          </w:p>
        </w:tc>
        <w:tc>
          <w:tcPr>
            <w:tcW w:w="709" w:type="dxa"/>
            <w:tcBorders>
              <w:top w:val="single" w:sz="4" w:space="0" w:color="auto"/>
              <w:left w:val="single" w:sz="4" w:space="0" w:color="auto"/>
              <w:bottom w:val="single" w:sz="4" w:space="0" w:color="auto"/>
              <w:right w:val="single" w:sz="4" w:space="0" w:color="auto"/>
            </w:tcBorders>
          </w:tcPr>
          <w:p w:rsidR="00C56D6A" w:rsidRDefault="00C56D6A" w:rsidP="00D94966">
            <w:pPr>
              <w:autoSpaceDE w:val="0"/>
              <w:autoSpaceDN w:val="0"/>
              <w:adjustRightInd w:val="0"/>
              <w:spacing w:after="0" w:line="240" w:lineRule="auto"/>
              <w:rPr>
                <w:rFonts w:ascii="Arial" w:hAnsi="Arial" w:cs="Arial"/>
                <w:sz w:val="20"/>
                <w:szCs w:val="20"/>
              </w:rPr>
            </w:pPr>
            <w:r>
              <w:rPr>
                <w:rFonts w:ascii="Arial" w:hAnsi="Arial" w:cs="Arial"/>
                <w:sz w:val="20"/>
                <w:szCs w:val="20"/>
              </w:rPr>
              <w:t>147,792</w:t>
            </w:r>
          </w:p>
        </w:tc>
        <w:tc>
          <w:tcPr>
            <w:tcW w:w="1276" w:type="dxa"/>
            <w:vMerge/>
            <w:tcBorders>
              <w:left w:val="single" w:sz="4" w:space="0" w:color="auto"/>
              <w:right w:val="single" w:sz="4" w:space="0" w:color="auto"/>
            </w:tcBorders>
          </w:tcPr>
          <w:p w:rsidR="00C56D6A" w:rsidRDefault="00C56D6A">
            <w:pPr>
              <w:autoSpaceDE w:val="0"/>
              <w:autoSpaceDN w:val="0"/>
              <w:adjustRightInd w:val="0"/>
              <w:spacing w:after="0" w:line="240" w:lineRule="auto"/>
              <w:jc w:val="both"/>
              <w:rPr>
                <w:rFonts w:ascii="Arial" w:hAnsi="Arial" w:cs="Arial"/>
                <w:sz w:val="20"/>
                <w:szCs w:val="20"/>
                <w:lang w:eastAsia="ar-SA"/>
              </w:rPr>
            </w:pPr>
          </w:p>
        </w:tc>
      </w:tr>
      <w:tr w:rsidR="009842BE" w:rsidTr="0009411B">
        <w:trPr>
          <w:trHeight w:val="776"/>
        </w:trPr>
        <w:tc>
          <w:tcPr>
            <w:tcW w:w="1560" w:type="dxa"/>
            <w:vMerge/>
            <w:tcBorders>
              <w:left w:val="single" w:sz="4" w:space="0" w:color="auto"/>
              <w:bottom w:val="single" w:sz="4" w:space="0" w:color="auto"/>
              <w:right w:val="single" w:sz="4" w:space="0" w:color="auto"/>
            </w:tcBorders>
          </w:tcPr>
          <w:p w:rsidR="009842BE" w:rsidRDefault="009842BE" w:rsidP="008B721D">
            <w:pPr>
              <w:widowControl w:val="0"/>
              <w:tabs>
                <w:tab w:val="left" w:pos="1694"/>
              </w:tabs>
              <w:suppressAutoHyphens/>
              <w:autoSpaceDE w:val="0"/>
              <w:spacing w:after="0" w:line="240" w:lineRule="auto"/>
              <w:contextualSpacing/>
              <w:rPr>
                <w:rFonts w:ascii="Arial" w:hAnsi="Arial" w:cs="Arial"/>
                <w:kern w:val="2"/>
                <w:sz w:val="20"/>
                <w:szCs w:val="20"/>
                <w:lang w:eastAsia="zh-CN" w:bidi="hi-IN"/>
              </w:rPr>
            </w:pPr>
          </w:p>
        </w:tc>
        <w:tc>
          <w:tcPr>
            <w:tcW w:w="993" w:type="dxa"/>
            <w:vMerge/>
            <w:tcBorders>
              <w:left w:val="single" w:sz="4" w:space="0" w:color="auto"/>
              <w:bottom w:val="single" w:sz="4" w:space="0" w:color="auto"/>
              <w:right w:val="single" w:sz="4" w:space="0" w:color="auto"/>
            </w:tcBorders>
          </w:tcPr>
          <w:p w:rsidR="009842BE" w:rsidRDefault="009842BE" w:rsidP="008B721D">
            <w:pPr>
              <w:autoSpaceDE w:val="0"/>
              <w:autoSpaceDN w:val="0"/>
              <w:adjustRightInd w:val="0"/>
              <w:spacing w:after="0" w:line="240" w:lineRule="auto"/>
              <w:rPr>
                <w:rFonts w:ascii="Arial" w:hAnsi="Arial" w:cs="Arial"/>
                <w:sz w:val="20"/>
                <w:szCs w:val="20"/>
              </w:rPr>
            </w:pPr>
          </w:p>
        </w:tc>
        <w:tc>
          <w:tcPr>
            <w:tcW w:w="850" w:type="dxa"/>
            <w:vMerge/>
            <w:tcBorders>
              <w:left w:val="single" w:sz="4" w:space="0" w:color="auto"/>
              <w:bottom w:val="single" w:sz="4" w:space="0" w:color="auto"/>
              <w:right w:val="single" w:sz="4" w:space="0" w:color="auto"/>
            </w:tcBorders>
          </w:tcPr>
          <w:p w:rsidR="009842BE" w:rsidRDefault="009842BE" w:rsidP="008B721D">
            <w:pPr>
              <w:autoSpaceDE w:val="0"/>
              <w:autoSpaceDN w:val="0"/>
              <w:adjustRightInd w:val="0"/>
              <w:spacing w:after="0" w:line="240" w:lineRule="auto"/>
              <w:rPr>
                <w:rFonts w:ascii="Arial" w:hAnsi="Arial" w:cs="Arial"/>
                <w:sz w:val="20"/>
                <w:szCs w:val="20"/>
              </w:rPr>
            </w:pPr>
          </w:p>
        </w:tc>
        <w:tc>
          <w:tcPr>
            <w:tcW w:w="851" w:type="dxa"/>
            <w:vMerge/>
            <w:tcBorders>
              <w:left w:val="single" w:sz="4" w:space="0" w:color="auto"/>
              <w:bottom w:val="single" w:sz="4" w:space="0" w:color="auto"/>
              <w:right w:val="single" w:sz="4" w:space="0" w:color="auto"/>
            </w:tcBorders>
          </w:tcPr>
          <w:p w:rsidR="009842BE" w:rsidRDefault="009842BE" w:rsidP="008B721D">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842BE" w:rsidRDefault="009842BE"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9842BE" w:rsidRDefault="009842BE" w:rsidP="00FA0F6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842BE" w:rsidRDefault="009842BE" w:rsidP="00FA0F6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842BE" w:rsidRDefault="009842BE" w:rsidP="00FA0F6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842BE" w:rsidRDefault="009842BE" w:rsidP="00FA0F6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842BE" w:rsidRDefault="009842BE" w:rsidP="00FA0F6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842BE" w:rsidRDefault="009842BE" w:rsidP="00FA0F6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left w:val="single" w:sz="4" w:space="0" w:color="auto"/>
              <w:bottom w:val="single" w:sz="4" w:space="0" w:color="auto"/>
              <w:right w:val="single" w:sz="4" w:space="0" w:color="auto"/>
            </w:tcBorders>
          </w:tcPr>
          <w:p w:rsidR="009842BE" w:rsidRDefault="009842BE">
            <w:pPr>
              <w:autoSpaceDE w:val="0"/>
              <w:autoSpaceDN w:val="0"/>
              <w:adjustRightInd w:val="0"/>
              <w:spacing w:after="0" w:line="240" w:lineRule="auto"/>
              <w:jc w:val="both"/>
              <w:rPr>
                <w:rFonts w:ascii="Arial" w:hAnsi="Arial" w:cs="Arial"/>
                <w:sz w:val="20"/>
                <w:szCs w:val="20"/>
                <w:lang w:eastAsia="ar-SA"/>
              </w:rPr>
            </w:pPr>
          </w:p>
        </w:tc>
      </w:tr>
      <w:tr w:rsidR="00455519" w:rsidTr="0009411B">
        <w:trPr>
          <w:trHeight w:val="505"/>
        </w:trPr>
        <w:tc>
          <w:tcPr>
            <w:tcW w:w="1560" w:type="dxa"/>
            <w:vMerge w:val="restart"/>
            <w:tcBorders>
              <w:top w:val="single" w:sz="4" w:space="0" w:color="auto"/>
              <w:left w:val="single" w:sz="4" w:space="0" w:color="auto"/>
              <w:right w:val="single" w:sz="4" w:space="0" w:color="auto"/>
            </w:tcBorders>
          </w:tcPr>
          <w:p w:rsidR="00455519" w:rsidRPr="00512FE6" w:rsidRDefault="00455519" w:rsidP="008B721D">
            <w:pPr>
              <w:widowControl w:val="0"/>
              <w:tabs>
                <w:tab w:val="left" w:pos="1694"/>
              </w:tabs>
              <w:suppressAutoHyphens/>
              <w:autoSpaceDE w:val="0"/>
              <w:spacing w:after="0" w:line="240" w:lineRule="auto"/>
              <w:contextualSpacing/>
              <w:jc w:val="both"/>
              <w:rPr>
                <w:rFonts w:ascii="Arial" w:hAnsi="Arial" w:cs="Arial"/>
                <w:kern w:val="2"/>
                <w:sz w:val="20"/>
                <w:szCs w:val="20"/>
                <w:lang w:eastAsia="zh-CN" w:bidi="hi-IN"/>
              </w:rPr>
            </w:pPr>
            <w:r>
              <w:rPr>
                <w:rFonts w:ascii="Arial" w:hAnsi="Arial" w:cs="Arial"/>
                <w:kern w:val="2"/>
                <w:sz w:val="20"/>
                <w:szCs w:val="20"/>
                <w:lang w:eastAsia="zh-CN" w:bidi="hi-IN"/>
              </w:rPr>
              <w:t>М</w:t>
            </w:r>
            <w:r w:rsidRPr="00512FE6">
              <w:rPr>
                <w:rFonts w:ascii="Arial" w:hAnsi="Arial" w:cs="Arial"/>
                <w:kern w:val="2"/>
                <w:sz w:val="20"/>
                <w:szCs w:val="20"/>
                <w:lang w:eastAsia="zh-CN" w:bidi="hi-IN"/>
              </w:rPr>
              <w:t xml:space="preserve">ероприятие </w:t>
            </w:r>
            <w:r>
              <w:rPr>
                <w:rFonts w:ascii="Arial" w:hAnsi="Arial" w:cs="Arial"/>
                <w:kern w:val="2"/>
                <w:sz w:val="20"/>
                <w:szCs w:val="20"/>
                <w:lang w:eastAsia="zh-CN" w:bidi="hi-IN"/>
              </w:rPr>
              <w:t xml:space="preserve">5.1 </w:t>
            </w:r>
            <w:r>
              <w:rPr>
                <w:rFonts w:ascii="Arial" w:hAnsi="Arial" w:cs="Arial"/>
                <w:sz w:val="20"/>
                <w:szCs w:val="20"/>
                <w:lang w:eastAsia="ar-SA"/>
              </w:rPr>
              <w:t>Прохождение диспансеризации муниципальными служащими</w:t>
            </w:r>
          </w:p>
        </w:tc>
        <w:tc>
          <w:tcPr>
            <w:tcW w:w="993" w:type="dxa"/>
            <w:vMerge w:val="restart"/>
            <w:tcBorders>
              <w:top w:val="single" w:sz="4" w:space="0" w:color="auto"/>
              <w:left w:val="single" w:sz="4" w:space="0" w:color="auto"/>
              <w:right w:val="single" w:sz="4" w:space="0" w:color="auto"/>
            </w:tcBorders>
          </w:tcPr>
          <w:p w:rsidR="00455519" w:rsidRDefault="00455519" w:rsidP="008B721D">
            <w:pPr>
              <w:autoSpaceDE w:val="0"/>
              <w:autoSpaceDN w:val="0"/>
              <w:adjustRightInd w:val="0"/>
              <w:spacing w:after="0" w:line="240" w:lineRule="auto"/>
              <w:rPr>
                <w:rFonts w:ascii="Arial" w:hAnsi="Arial" w:cs="Arial"/>
                <w:sz w:val="20"/>
                <w:szCs w:val="20"/>
              </w:rPr>
            </w:pPr>
          </w:p>
        </w:tc>
        <w:tc>
          <w:tcPr>
            <w:tcW w:w="850" w:type="dxa"/>
            <w:vMerge w:val="restart"/>
            <w:tcBorders>
              <w:top w:val="single" w:sz="4" w:space="0" w:color="auto"/>
              <w:left w:val="single" w:sz="4" w:space="0" w:color="auto"/>
              <w:right w:val="single" w:sz="4" w:space="0" w:color="auto"/>
            </w:tcBorders>
          </w:tcPr>
          <w:p w:rsidR="00455519" w:rsidRDefault="00455519"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2024 год</w:t>
            </w:r>
          </w:p>
        </w:tc>
        <w:tc>
          <w:tcPr>
            <w:tcW w:w="851" w:type="dxa"/>
            <w:vMerge w:val="restart"/>
            <w:tcBorders>
              <w:top w:val="single" w:sz="4" w:space="0" w:color="auto"/>
              <w:left w:val="single" w:sz="4" w:space="0" w:color="auto"/>
              <w:right w:val="single" w:sz="4" w:space="0" w:color="auto"/>
            </w:tcBorders>
          </w:tcPr>
          <w:p w:rsidR="00455519" w:rsidRDefault="00455519"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2029 год</w:t>
            </w:r>
          </w:p>
        </w:tc>
        <w:tc>
          <w:tcPr>
            <w:tcW w:w="1134" w:type="dxa"/>
            <w:tcBorders>
              <w:top w:val="single" w:sz="4" w:space="0" w:color="auto"/>
              <w:left w:val="single" w:sz="4" w:space="0" w:color="auto"/>
              <w:bottom w:val="single" w:sz="4" w:space="0" w:color="auto"/>
              <w:right w:val="single" w:sz="4" w:space="0" w:color="auto"/>
            </w:tcBorders>
          </w:tcPr>
          <w:p w:rsidR="00455519" w:rsidRDefault="00455519"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Всего, в т.ч.:</w:t>
            </w:r>
          </w:p>
        </w:tc>
        <w:tc>
          <w:tcPr>
            <w:tcW w:w="708" w:type="dxa"/>
            <w:tcBorders>
              <w:top w:val="single" w:sz="4" w:space="0" w:color="auto"/>
              <w:left w:val="single" w:sz="4" w:space="0" w:color="auto"/>
              <w:bottom w:val="single" w:sz="4" w:space="0" w:color="auto"/>
              <w:right w:val="single" w:sz="4" w:space="0" w:color="auto"/>
            </w:tcBorders>
          </w:tcPr>
          <w:p w:rsidR="00455519" w:rsidRDefault="00455519" w:rsidP="00D94966">
            <w:pPr>
              <w:autoSpaceDE w:val="0"/>
              <w:autoSpaceDN w:val="0"/>
              <w:adjustRightInd w:val="0"/>
              <w:spacing w:after="0" w:line="240" w:lineRule="auto"/>
              <w:rPr>
                <w:rFonts w:ascii="Arial" w:hAnsi="Arial" w:cs="Arial"/>
                <w:sz w:val="20"/>
                <w:szCs w:val="20"/>
              </w:rPr>
            </w:pPr>
            <w:r>
              <w:rPr>
                <w:rFonts w:ascii="Arial" w:hAnsi="Arial" w:cs="Arial"/>
                <w:sz w:val="20"/>
                <w:szCs w:val="20"/>
              </w:rPr>
              <w:t>147,792</w:t>
            </w:r>
          </w:p>
        </w:tc>
        <w:tc>
          <w:tcPr>
            <w:tcW w:w="709" w:type="dxa"/>
            <w:tcBorders>
              <w:top w:val="single" w:sz="4" w:space="0" w:color="auto"/>
              <w:left w:val="single" w:sz="4" w:space="0" w:color="auto"/>
              <w:bottom w:val="single" w:sz="4" w:space="0" w:color="auto"/>
              <w:right w:val="single" w:sz="4" w:space="0" w:color="auto"/>
            </w:tcBorders>
          </w:tcPr>
          <w:p w:rsidR="00455519" w:rsidRDefault="00455519" w:rsidP="00D94966">
            <w:pPr>
              <w:autoSpaceDE w:val="0"/>
              <w:autoSpaceDN w:val="0"/>
              <w:adjustRightInd w:val="0"/>
              <w:spacing w:after="0" w:line="240" w:lineRule="auto"/>
              <w:rPr>
                <w:rFonts w:ascii="Arial" w:hAnsi="Arial" w:cs="Arial"/>
                <w:sz w:val="20"/>
                <w:szCs w:val="20"/>
              </w:rPr>
            </w:pPr>
            <w:r>
              <w:rPr>
                <w:rFonts w:ascii="Arial" w:hAnsi="Arial" w:cs="Arial"/>
                <w:sz w:val="20"/>
                <w:szCs w:val="20"/>
              </w:rPr>
              <w:t>147,792</w:t>
            </w:r>
          </w:p>
        </w:tc>
        <w:tc>
          <w:tcPr>
            <w:tcW w:w="709" w:type="dxa"/>
            <w:tcBorders>
              <w:top w:val="single" w:sz="4" w:space="0" w:color="auto"/>
              <w:left w:val="single" w:sz="4" w:space="0" w:color="auto"/>
              <w:bottom w:val="single" w:sz="4" w:space="0" w:color="auto"/>
              <w:right w:val="single" w:sz="4" w:space="0" w:color="auto"/>
            </w:tcBorders>
          </w:tcPr>
          <w:p w:rsidR="00455519" w:rsidRDefault="00455519" w:rsidP="00D94966">
            <w:pPr>
              <w:autoSpaceDE w:val="0"/>
              <w:autoSpaceDN w:val="0"/>
              <w:adjustRightInd w:val="0"/>
              <w:spacing w:after="0" w:line="240" w:lineRule="auto"/>
              <w:rPr>
                <w:rFonts w:ascii="Arial" w:hAnsi="Arial" w:cs="Arial"/>
                <w:sz w:val="20"/>
                <w:szCs w:val="20"/>
              </w:rPr>
            </w:pPr>
            <w:r>
              <w:rPr>
                <w:rFonts w:ascii="Arial" w:hAnsi="Arial" w:cs="Arial"/>
                <w:sz w:val="20"/>
                <w:szCs w:val="20"/>
              </w:rPr>
              <w:t>147,792</w:t>
            </w:r>
          </w:p>
        </w:tc>
        <w:tc>
          <w:tcPr>
            <w:tcW w:w="709" w:type="dxa"/>
            <w:tcBorders>
              <w:top w:val="single" w:sz="4" w:space="0" w:color="auto"/>
              <w:left w:val="single" w:sz="4" w:space="0" w:color="auto"/>
              <w:bottom w:val="single" w:sz="4" w:space="0" w:color="auto"/>
              <w:right w:val="single" w:sz="4" w:space="0" w:color="auto"/>
            </w:tcBorders>
          </w:tcPr>
          <w:p w:rsidR="00455519" w:rsidRDefault="00455519" w:rsidP="00D94966">
            <w:pPr>
              <w:autoSpaceDE w:val="0"/>
              <w:autoSpaceDN w:val="0"/>
              <w:adjustRightInd w:val="0"/>
              <w:spacing w:after="0" w:line="240" w:lineRule="auto"/>
              <w:rPr>
                <w:rFonts w:ascii="Arial" w:hAnsi="Arial" w:cs="Arial"/>
                <w:sz w:val="20"/>
                <w:szCs w:val="20"/>
              </w:rPr>
            </w:pPr>
            <w:r>
              <w:rPr>
                <w:rFonts w:ascii="Arial" w:hAnsi="Arial" w:cs="Arial"/>
                <w:sz w:val="20"/>
                <w:szCs w:val="20"/>
              </w:rPr>
              <w:t>147,792</w:t>
            </w:r>
          </w:p>
        </w:tc>
        <w:tc>
          <w:tcPr>
            <w:tcW w:w="708" w:type="dxa"/>
            <w:tcBorders>
              <w:top w:val="single" w:sz="4" w:space="0" w:color="auto"/>
              <w:left w:val="single" w:sz="4" w:space="0" w:color="auto"/>
              <w:bottom w:val="single" w:sz="4" w:space="0" w:color="auto"/>
              <w:right w:val="single" w:sz="4" w:space="0" w:color="auto"/>
            </w:tcBorders>
          </w:tcPr>
          <w:p w:rsidR="00455519" w:rsidRDefault="00455519" w:rsidP="00D94966">
            <w:pPr>
              <w:autoSpaceDE w:val="0"/>
              <w:autoSpaceDN w:val="0"/>
              <w:adjustRightInd w:val="0"/>
              <w:spacing w:after="0" w:line="240" w:lineRule="auto"/>
              <w:rPr>
                <w:rFonts w:ascii="Arial" w:hAnsi="Arial" w:cs="Arial"/>
                <w:sz w:val="20"/>
                <w:szCs w:val="20"/>
              </w:rPr>
            </w:pPr>
            <w:r>
              <w:rPr>
                <w:rFonts w:ascii="Arial" w:hAnsi="Arial" w:cs="Arial"/>
                <w:sz w:val="20"/>
                <w:szCs w:val="20"/>
              </w:rPr>
              <w:t>147,792</w:t>
            </w:r>
          </w:p>
        </w:tc>
        <w:tc>
          <w:tcPr>
            <w:tcW w:w="709" w:type="dxa"/>
            <w:tcBorders>
              <w:top w:val="single" w:sz="4" w:space="0" w:color="auto"/>
              <w:left w:val="single" w:sz="4" w:space="0" w:color="auto"/>
              <w:bottom w:val="single" w:sz="4" w:space="0" w:color="auto"/>
              <w:right w:val="single" w:sz="4" w:space="0" w:color="auto"/>
            </w:tcBorders>
          </w:tcPr>
          <w:p w:rsidR="00455519" w:rsidRDefault="00455519" w:rsidP="00D94966">
            <w:pPr>
              <w:autoSpaceDE w:val="0"/>
              <w:autoSpaceDN w:val="0"/>
              <w:adjustRightInd w:val="0"/>
              <w:spacing w:after="0" w:line="240" w:lineRule="auto"/>
              <w:rPr>
                <w:rFonts w:ascii="Arial" w:hAnsi="Arial" w:cs="Arial"/>
                <w:sz w:val="20"/>
                <w:szCs w:val="20"/>
              </w:rPr>
            </w:pPr>
            <w:r>
              <w:rPr>
                <w:rFonts w:ascii="Arial" w:hAnsi="Arial" w:cs="Arial"/>
                <w:sz w:val="20"/>
                <w:szCs w:val="20"/>
              </w:rPr>
              <w:t>147,792</w:t>
            </w:r>
          </w:p>
        </w:tc>
        <w:tc>
          <w:tcPr>
            <w:tcW w:w="1276" w:type="dxa"/>
            <w:vMerge w:val="restart"/>
            <w:tcBorders>
              <w:top w:val="single" w:sz="4" w:space="0" w:color="auto"/>
              <w:left w:val="single" w:sz="4" w:space="0" w:color="auto"/>
              <w:right w:val="single" w:sz="4" w:space="0" w:color="auto"/>
            </w:tcBorders>
          </w:tcPr>
          <w:p w:rsidR="00455519" w:rsidRDefault="00455519">
            <w:pPr>
              <w:autoSpaceDE w:val="0"/>
              <w:autoSpaceDN w:val="0"/>
              <w:adjustRightInd w:val="0"/>
              <w:spacing w:after="0" w:line="240" w:lineRule="auto"/>
              <w:jc w:val="both"/>
              <w:rPr>
                <w:rFonts w:ascii="Arial" w:hAnsi="Arial" w:cs="Arial"/>
                <w:sz w:val="20"/>
                <w:szCs w:val="20"/>
              </w:rPr>
            </w:pPr>
            <w:r>
              <w:rPr>
                <w:rFonts w:ascii="Arial" w:hAnsi="Arial" w:cs="Arial"/>
                <w:sz w:val="20"/>
                <w:szCs w:val="20"/>
                <w:lang w:eastAsia="ar-SA"/>
              </w:rPr>
              <w:t>Выявление муниципальных служащих, имеющих заболевания, препятствующие нахождению на муниципальной службе</w:t>
            </w:r>
          </w:p>
        </w:tc>
      </w:tr>
      <w:tr w:rsidR="009842BE" w:rsidTr="0009411B">
        <w:trPr>
          <w:trHeight w:val="770"/>
        </w:trPr>
        <w:tc>
          <w:tcPr>
            <w:tcW w:w="1560" w:type="dxa"/>
            <w:vMerge/>
            <w:tcBorders>
              <w:left w:val="single" w:sz="4" w:space="0" w:color="auto"/>
              <w:right w:val="single" w:sz="4" w:space="0" w:color="auto"/>
            </w:tcBorders>
          </w:tcPr>
          <w:p w:rsidR="009842BE" w:rsidRDefault="009842BE" w:rsidP="008B721D">
            <w:pPr>
              <w:widowControl w:val="0"/>
              <w:tabs>
                <w:tab w:val="left" w:pos="1694"/>
              </w:tabs>
              <w:suppressAutoHyphens/>
              <w:autoSpaceDE w:val="0"/>
              <w:spacing w:after="0" w:line="240" w:lineRule="auto"/>
              <w:contextualSpacing/>
              <w:jc w:val="both"/>
              <w:rPr>
                <w:rFonts w:ascii="Arial" w:hAnsi="Arial" w:cs="Arial"/>
                <w:kern w:val="2"/>
                <w:sz w:val="20"/>
                <w:szCs w:val="20"/>
                <w:lang w:eastAsia="zh-CN" w:bidi="hi-IN"/>
              </w:rPr>
            </w:pPr>
          </w:p>
        </w:tc>
        <w:tc>
          <w:tcPr>
            <w:tcW w:w="993" w:type="dxa"/>
            <w:vMerge/>
            <w:tcBorders>
              <w:left w:val="single" w:sz="4" w:space="0" w:color="auto"/>
              <w:right w:val="single" w:sz="4" w:space="0" w:color="auto"/>
            </w:tcBorders>
          </w:tcPr>
          <w:p w:rsidR="009842BE" w:rsidRDefault="009842BE" w:rsidP="008B721D">
            <w:pPr>
              <w:autoSpaceDE w:val="0"/>
              <w:autoSpaceDN w:val="0"/>
              <w:adjustRightInd w:val="0"/>
              <w:spacing w:after="0" w:line="240" w:lineRule="auto"/>
              <w:rPr>
                <w:rFonts w:ascii="Arial" w:hAnsi="Arial" w:cs="Arial"/>
                <w:sz w:val="20"/>
                <w:szCs w:val="20"/>
              </w:rPr>
            </w:pPr>
          </w:p>
        </w:tc>
        <w:tc>
          <w:tcPr>
            <w:tcW w:w="850" w:type="dxa"/>
            <w:vMerge/>
            <w:tcBorders>
              <w:left w:val="single" w:sz="4" w:space="0" w:color="auto"/>
              <w:right w:val="single" w:sz="4" w:space="0" w:color="auto"/>
            </w:tcBorders>
          </w:tcPr>
          <w:p w:rsidR="009842BE" w:rsidRDefault="009842BE" w:rsidP="008B721D">
            <w:pPr>
              <w:autoSpaceDE w:val="0"/>
              <w:autoSpaceDN w:val="0"/>
              <w:adjustRightInd w:val="0"/>
              <w:spacing w:after="0" w:line="240" w:lineRule="auto"/>
              <w:rPr>
                <w:rFonts w:ascii="Arial" w:hAnsi="Arial" w:cs="Arial"/>
                <w:sz w:val="20"/>
                <w:szCs w:val="20"/>
              </w:rPr>
            </w:pPr>
          </w:p>
        </w:tc>
        <w:tc>
          <w:tcPr>
            <w:tcW w:w="851" w:type="dxa"/>
            <w:vMerge/>
            <w:tcBorders>
              <w:left w:val="single" w:sz="4" w:space="0" w:color="auto"/>
              <w:right w:val="single" w:sz="4" w:space="0" w:color="auto"/>
            </w:tcBorders>
          </w:tcPr>
          <w:p w:rsidR="009842BE" w:rsidRDefault="009842BE" w:rsidP="008B721D">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842BE" w:rsidRDefault="009842BE"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9842BE" w:rsidRDefault="009842BE" w:rsidP="00FA0F6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842BE" w:rsidRDefault="009842BE" w:rsidP="00FA0F6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842BE" w:rsidRDefault="009842BE" w:rsidP="00FA0F6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842BE" w:rsidRDefault="009842BE" w:rsidP="00FA0F6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842BE" w:rsidRDefault="009842BE" w:rsidP="00FA0F6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842BE" w:rsidRDefault="009842BE" w:rsidP="00FA0F6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left w:val="single" w:sz="4" w:space="0" w:color="auto"/>
              <w:right w:val="single" w:sz="4" w:space="0" w:color="auto"/>
            </w:tcBorders>
          </w:tcPr>
          <w:p w:rsidR="009842BE" w:rsidRDefault="009842BE">
            <w:pPr>
              <w:autoSpaceDE w:val="0"/>
              <w:autoSpaceDN w:val="0"/>
              <w:adjustRightInd w:val="0"/>
              <w:spacing w:after="0" w:line="240" w:lineRule="auto"/>
              <w:jc w:val="both"/>
              <w:rPr>
                <w:rFonts w:ascii="Arial" w:hAnsi="Arial" w:cs="Arial"/>
                <w:sz w:val="20"/>
                <w:szCs w:val="20"/>
                <w:lang w:eastAsia="ar-SA"/>
              </w:rPr>
            </w:pPr>
          </w:p>
        </w:tc>
      </w:tr>
      <w:tr w:rsidR="009842BE" w:rsidTr="0009411B">
        <w:trPr>
          <w:trHeight w:val="487"/>
        </w:trPr>
        <w:tc>
          <w:tcPr>
            <w:tcW w:w="1560" w:type="dxa"/>
            <w:vMerge/>
            <w:tcBorders>
              <w:left w:val="single" w:sz="4" w:space="0" w:color="auto"/>
              <w:right w:val="single" w:sz="4" w:space="0" w:color="auto"/>
            </w:tcBorders>
          </w:tcPr>
          <w:p w:rsidR="009842BE" w:rsidRDefault="009842BE" w:rsidP="008B721D">
            <w:pPr>
              <w:widowControl w:val="0"/>
              <w:tabs>
                <w:tab w:val="left" w:pos="1694"/>
              </w:tabs>
              <w:suppressAutoHyphens/>
              <w:autoSpaceDE w:val="0"/>
              <w:spacing w:after="0" w:line="240" w:lineRule="auto"/>
              <w:contextualSpacing/>
              <w:jc w:val="both"/>
              <w:rPr>
                <w:rFonts w:ascii="Arial" w:hAnsi="Arial" w:cs="Arial"/>
                <w:kern w:val="2"/>
                <w:sz w:val="20"/>
                <w:szCs w:val="20"/>
                <w:lang w:eastAsia="zh-CN" w:bidi="hi-IN"/>
              </w:rPr>
            </w:pPr>
          </w:p>
        </w:tc>
        <w:tc>
          <w:tcPr>
            <w:tcW w:w="993" w:type="dxa"/>
            <w:vMerge/>
            <w:tcBorders>
              <w:left w:val="single" w:sz="4" w:space="0" w:color="auto"/>
              <w:right w:val="single" w:sz="4" w:space="0" w:color="auto"/>
            </w:tcBorders>
          </w:tcPr>
          <w:p w:rsidR="009842BE" w:rsidRDefault="009842BE" w:rsidP="008B721D">
            <w:pPr>
              <w:autoSpaceDE w:val="0"/>
              <w:autoSpaceDN w:val="0"/>
              <w:adjustRightInd w:val="0"/>
              <w:spacing w:after="0" w:line="240" w:lineRule="auto"/>
              <w:rPr>
                <w:rFonts w:ascii="Arial" w:hAnsi="Arial" w:cs="Arial"/>
                <w:sz w:val="20"/>
                <w:szCs w:val="20"/>
              </w:rPr>
            </w:pPr>
          </w:p>
        </w:tc>
        <w:tc>
          <w:tcPr>
            <w:tcW w:w="850" w:type="dxa"/>
            <w:vMerge/>
            <w:tcBorders>
              <w:left w:val="single" w:sz="4" w:space="0" w:color="auto"/>
              <w:right w:val="single" w:sz="4" w:space="0" w:color="auto"/>
            </w:tcBorders>
          </w:tcPr>
          <w:p w:rsidR="009842BE" w:rsidRDefault="009842BE" w:rsidP="008B721D">
            <w:pPr>
              <w:autoSpaceDE w:val="0"/>
              <w:autoSpaceDN w:val="0"/>
              <w:adjustRightInd w:val="0"/>
              <w:spacing w:after="0" w:line="240" w:lineRule="auto"/>
              <w:rPr>
                <w:rFonts w:ascii="Arial" w:hAnsi="Arial" w:cs="Arial"/>
                <w:sz w:val="20"/>
                <w:szCs w:val="20"/>
              </w:rPr>
            </w:pPr>
          </w:p>
        </w:tc>
        <w:tc>
          <w:tcPr>
            <w:tcW w:w="851" w:type="dxa"/>
            <w:vMerge/>
            <w:tcBorders>
              <w:left w:val="single" w:sz="4" w:space="0" w:color="auto"/>
              <w:right w:val="single" w:sz="4" w:space="0" w:color="auto"/>
            </w:tcBorders>
          </w:tcPr>
          <w:p w:rsidR="009842BE" w:rsidRDefault="009842BE" w:rsidP="008B721D">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842BE" w:rsidRDefault="009842BE"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9842BE" w:rsidRDefault="009842BE" w:rsidP="00FA0F6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842BE" w:rsidRDefault="009842BE" w:rsidP="00FA0F6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842BE" w:rsidRDefault="009842BE" w:rsidP="00FA0F6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842BE" w:rsidRDefault="009842BE" w:rsidP="00FA0F6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842BE" w:rsidRDefault="009842BE" w:rsidP="00FA0F6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842BE" w:rsidRDefault="009842BE" w:rsidP="00FA0F6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left w:val="single" w:sz="4" w:space="0" w:color="auto"/>
              <w:right w:val="single" w:sz="4" w:space="0" w:color="auto"/>
            </w:tcBorders>
          </w:tcPr>
          <w:p w:rsidR="009842BE" w:rsidRDefault="009842BE">
            <w:pPr>
              <w:autoSpaceDE w:val="0"/>
              <w:autoSpaceDN w:val="0"/>
              <w:adjustRightInd w:val="0"/>
              <w:spacing w:after="0" w:line="240" w:lineRule="auto"/>
              <w:jc w:val="both"/>
              <w:rPr>
                <w:rFonts w:ascii="Arial" w:hAnsi="Arial" w:cs="Arial"/>
                <w:sz w:val="20"/>
                <w:szCs w:val="20"/>
                <w:lang w:eastAsia="ar-SA"/>
              </w:rPr>
            </w:pPr>
          </w:p>
        </w:tc>
      </w:tr>
      <w:tr w:rsidR="00455519" w:rsidTr="0009411B">
        <w:trPr>
          <w:trHeight w:val="511"/>
        </w:trPr>
        <w:tc>
          <w:tcPr>
            <w:tcW w:w="1560" w:type="dxa"/>
            <w:vMerge/>
            <w:tcBorders>
              <w:left w:val="single" w:sz="4" w:space="0" w:color="auto"/>
              <w:right w:val="single" w:sz="4" w:space="0" w:color="auto"/>
            </w:tcBorders>
          </w:tcPr>
          <w:p w:rsidR="00455519" w:rsidRDefault="00455519" w:rsidP="008B721D">
            <w:pPr>
              <w:widowControl w:val="0"/>
              <w:tabs>
                <w:tab w:val="left" w:pos="1694"/>
              </w:tabs>
              <w:suppressAutoHyphens/>
              <w:autoSpaceDE w:val="0"/>
              <w:spacing w:after="0" w:line="240" w:lineRule="auto"/>
              <w:contextualSpacing/>
              <w:jc w:val="both"/>
              <w:rPr>
                <w:rFonts w:ascii="Arial" w:hAnsi="Arial" w:cs="Arial"/>
                <w:kern w:val="2"/>
                <w:sz w:val="20"/>
                <w:szCs w:val="20"/>
                <w:lang w:eastAsia="zh-CN" w:bidi="hi-IN"/>
              </w:rPr>
            </w:pPr>
          </w:p>
        </w:tc>
        <w:tc>
          <w:tcPr>
            <w:tcW w:w="993" w:type="dxa"/>
            <w:vMerge/>
            <w:tcBorders>
              <w:left w:val="single" w:sz="4" w:space="0" w:color="auto"/>
              <w:right w:val="single" w:sz="4" w:space="0" w:color="auto"/>
            </w:tcBorders>
          </w:tcPr>
          <w:p w:rsidR="00455519" w:rsidRDefault="00455519" w:rsidP="008B721D">
            <w:pPr>
              <w:autoSpaceDE w:val="0"/>
              <w:autoSpaceDN w:val="0"/>
              <w:adjustRightInd w:val="0"/>
              <w:spacing w:after="0" w:line="240" w:lineRule="auto"/>
              <w:rPr>
                <w:rFonts w:ascii="Arial" w:hAnsi="Arial" w:cs="Arial"/>
                <w:sz w:val="20"/>
                <w:szCs w:val="20"/>
              </w:rPr>
            </w:pPr>
          </w:p>
        </w:tc>
        <w:tc>
          <w:tcPr>
            <w:tcW w:w="850" w:type="dxa"/>
            <w:vMerge/>
            <w:tcBorders>
              <w:left w:val="single" w:sz="4" w:space="0" w:color="auto"/>
              <w:right w:val="single" w:sz="4" w:space="0" w:color="auto"/>
            </w:tcBorders>
          </w:tcPr>
          <w:p w:rsidR="00455519" w:rsidRDefault="00455519" w:rsidP="008B721D">
            <w:pPr>
              <w:autoSpaceDE w:val="0"/>
              <w:autoSpaceDN w:val="0"/>
              <w:adjustRightInd w:val="0"/>
              <w:spacing w:after="0" w:line="240" w:lineRule="auto"/>
              <w:rPr>
                <w:rFonts w:ascii="Arial" w:hAnsi="Arial" w:cs="Arial"/>
                <w:sz w:val="20"/>
                <w:szCs w:val="20"/>
              </w:rPr>
            </w:pPr>
          </w:p>
        </w:tc>
        <w:tc>
          <w:tcPr>
            <w:tcW w:w="851" w:type="dxa"/>
            <w:vMerge/>
            <w:tcBorders>
              <w:left w:val="single" w:sz="4" w:space="0" w:color="auto"/>
              <w:right w:val="single" w:sz="4" w:space="0" w:color="auto"/>
            </w:tcBorders>
          </w:tcPr>
          <w:p w:rsidR="00455519" w:rsidRDefault="00455519" w:rsidP="008B721D">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55519" w:rsidRDefault="00455519"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бюджет района</w:t>
            </w:r>
          </w:p>
        </w:tc>
        <w:tc>
          <w:tcPr>
            <w:tcW w:w="708" w:type="dxa"/>
            <w:tcBorders>
              <w:top w:val="single" w:sz="4" w:space="0" w:color="auto"/>
              <w:left w:val="single" w:sz="4" w:space="0" w:color="auto"/>
              <w:bottom w:val="single" w:sz="4" w:space="0" w:color="auto"/>
              <w:right w:val="single" w:sz="4" w:space="0" w:color="auto"/>
            </w:tcBorders>
          </w:tcPr>
          <w:p w:rsidR="00455519" w:rsidRDefault="00455519" w:rsidP="00D94966">
            <w:pPr>
              <w:autoSpaceDE w:val="0"/>
              <w:autoSpaceDN w:val="0"/>
              <w:adjustRightInd w:val="0"/>
              <w:spacing w:after="0" w:line="240" w:lineRule="auto"/>
              <w:rPr>
                <w:rFonts w:ascii="Arial" w:hAnsi="Arial" w:cs="Arial"/>
                <w:sz w:val="20"/>
                <w:szCs w:val="20"/>
              </w:rPr>
            </w:pPr>
            <w:r>
              <w:rPr>
                <w:rFonts w:ascii="Arial" w:hAnsi="Arial" w:cs="Arial"/>
                <w:sz w:val="20"/>
                <w:szCs w:val="20"/>
              </w:rPr>
              <w:t>147,792</w:t>
            </w:r>
          </w:p>
        </w:tc>
        <w:tc>
          <w:tcPr>
            <w:tcW w:w="709" w:type="dxa"/>
            <w:tcBorders>
              <w:top w:val="single" w:sz="4" w:space="0" w:color="auto"/>
              <w:left w:val="single" w:sz="4" w:space="0" w:color="auto"/>
              <w:bottom w:val="single" w:sz="4" w:space="0" w:color="auto"/>
              <w:right w:val="single" w:sz="4" w:space="0" w:color="auto"/>
            </w:tcBorders>
          </w:tcPr>
          <w:p w:rsidR="00455519" w:rsidRDefault="00455519" w:rsidP="00D94966">
            <w:pPr>
              <w:autoSpaceDE w:val="0"/>
              <w:autoSpaceDN w:val="0"/>
              <w:adjustRightInd w:val="0"/>
              <w:spacing w:after="0" w:line="240" w:lineRule="auto"/>
              <w:rPr>
                <w:rFonts w:ascii="Arial" w:hAnsi="Arial" w:cs="Arial"/>
                <w:sz w:val="20"/>
                <w:szCs w:val="20"/>
              </w:rPr>
            </w:pPr>
            <w:r>
              <w:rPr>
                <w:rFonts w:ascii="Arial" w:hAnsi="Arial" w:cs="Arial"/>
                <w:sz w:val="20"/>
                <w:szCs w:val="20"/>
              </w:rPr>
              <w:t>147,792</w:t>
            </w:r>
          </w:p>
        </w:tc>
        <w:tc>
          <w:tcPr>
            <w:tcW w:w="709" w:type="dxa"/>
            <w:tcBorders>
              <w:top w:val="single" w:sz="4" w:space="0" w:color="auto"/>
              <w:left w:val="single" w:sz="4" w:space="0" w:color="auto"/>
              <w:bottom w:val="single" w:sz="4" w:space="0" w:color="auto"/>
              <w:right w:val="single" w:sz="4" w:space="0" w:color="auto"/>
            </w:tcBorders>
          </w:tcPr>
          <w:p w:rsidR="00455519" w:rsidRDefault="00455519" w:rsidP="00D94966">
            <w:pPr>
              <w:autoSpaceDE w:val="0"/>
              <w:autoSpaceDN w:val="0"/>
              <w:adjustRightInd w:val="0"/>
              <w:spacing w:after="0" w:line="240" w:lineRule="auto"/>
              <w:rPr>
                <w:rFonts w:ascii="Arial" w:hAnsi="Arial" w:cs="Arial"/>
                <w:sz w:val="20"/>
                <w:szCs w:val="20"/>
              </w:rPr>
            </w:pPr>
            <w:r>
              <w:rPr>
                <w:rFonts w:ascii="Arial" w:hAnsi="Arial" w:cs="Arial"/>
                <w:sz w:val="20"/>
                <w:szCs w:val="20"/>
              </w:rPr>
              <w:t>147,792</w:t>
            </w:r>
          </w:p>
        </w:tc>
        <w:tc>
          <w:tcPr>
            <w:tcW w:w="709" w:type="dxa"/>
            <w:tcBorders>
              <w:top w:val="single" w:sz="4" w:space="0" w:color="auto"/>
              <w:left w:val="single" w:sz="4" w:space="0" w:color="auto"/>
              <w:bottom w:val="single" w:sz="4" w:space="0" w:color="auto"/>
              <w:right w:val="single" w:sz="4" w:space="0" w:color="auto"/>
            </w:tcBorders>
          </w:tcPr>
          <w:p w:rsidR="00455519" w:rsidRDefault="00455519" w:rsidP="00D94966">
            <w:pPr>
              <w:autoSpaceDE w:val="0"/>
              <w:autoSpaceDN w:val="0"/>
              <w:adjustRightInd w:val="0"/>
              <w:spacing w:after="0" w:line="240" w:lineRule="auto"/>
              <w:rPr>
                <w:rFonts w:ascii="Arial" w:hAnsi="Arial" w:cs="Arial"/>
                <w:sz w:val="20"/>
                <w:szCs w:val="20"/>
              </w:rPr>
            </w:pPr>
            <w:r>
              <w:rPr>
                <w:rFonts w:ascii="Arial" w:hAnsi="Arial" w:cs="Arial"/>
                <w:sz w:val="20"/>
                <w:szCs w:val="20"/>
              </w:rPr>
              <w:t>147,792</w:t>
            </w:r>
          </w:p>
        </w:tc>
        <w:tc>
          <w:tcPr>
            <w:tcW w:w="708" w:type="dxa"/>
            <w:tcBorders>
              <w:top w:val="single" w:sz="4" w:space="0" w:color="auto"/>
              <w:left w:val="single" w:sz="4" w:space="0" w:color="auto"/>
              <w:bottom w:val="single" w:sz="4" w:space="0" w:color="auto"/>
              <w:right w:val="single" w:sz="4" w:space="0" w:color="auto"/>
            </w:tcBorders>
          </w:tcPr>
          <w:p w:rsidR="00455519" w:rsidRDefault="00455519" w:rsidP="00D94966">
            <w:pPr>
              <w:autoSpaceDE w:val="0"/>
              <w:autoSpaceDN w:val="0"/>
              <w:adjustRightInd w:val="0"/>
              <w:spacing w:after="0" w:line="240" w:lineRule="auto"/>
              <w:rPr>
                <w:rFonts w:ascii="Arial" w:hAnsi="Arial" w:cs="Arial"/>
                <w:sz w:val="20"/>
                <w:szCs w:val="20"/>
              </w:rPr>
            </w:pPr>
            <w:r>
              <w:rPr>
                <w:rFonts w:ascii="Arial" w:hAnsi="Arial" w:cs="Arial"/>
                <w:sz w:val="20"/>
                <w:szCs w:val="20"/>
              </w:rPr>
              <w:t>147,792</w:t>
            </w:r>
          </w:p>
        </w:tc>
        <w:tc>
          <w:tcPr>
            <w:tcW w:w="709" w:type="dxa"/>
            <w:tcBorders>
              <w:top w:val="single" w:sz="4" w:space="0" w:color="auto"/>
              <w:left w:val="single" w:sz="4" w:space="0" w:color="auto"/>
              <w:bottom w:val="single" w:sz="4" w:space="0" w:color="auto"/>
              <w:right w:val="single" w:sz="4" w:space="0" w:color="auto"/>
            </w:tcBorders>
          </w:tcPr>
          <w:p w:rsidR="00455519" w:rsidRDefault="00455519" w:rsidP="00D94966">
            <w:pPr>
              <w:autoSpaceDE w:val="0"/>
              <w:autoSpaceDN w:val="0"/>
              <w:adjustRightInd w:val="0"/>
              <w:spacing w:after="0" w:line="240" w:lineRule="auto"/>
              <w:rPr>
                <w:rFonts w:ascii="Arial" w:hAnsi="Arial" w:cs="Arial"/>
                <w:sz w:val="20"/>
                <w:szCs w:val="20"/>
              </w:rPr>
            </w:pPr>
            <w:r>
              <w:rPr>
                <w:rFonts w:ascii="Arial" w:hAnsi="Arial" w:cs="Arial"/>
                <w:sz w:val="20"/>
                <w:szCs w:val="20"/>
              </w:rPr>
              <w:t>147,792</w:t>
            </w:r>
          </w:p>
        </w:tc>
        <w:tc>
          <w:tcPr>
            <w:tcW w:w="1276" w:type="dxa"/>
            <w:vMerge/>
            <w:tcBorders>
              <w:left w:val="single" w:sz="4" w:space="0" w:color="auto"/>
              <w:right w:val="single" w:sz="4" w:space="0" w:color="auto"/>
            </w:tcBorders>
          </w:tcPr>
          <w:p w:rsidR="00455519" w:rsidRDefault="00455519">
            <w:pPr>
              <w:autoSpaceDE w:val="0"/>
              <w:autoSpaceDN w:val="0"/>
              <w:adjustRightInd w:val="0"/>
              <w:spacing w:after="0" w:line="240" w:lineRule="auto"/>
              <w:jc w:val="both"/>
              <w:rPr>
                <w:rFonts w:ascii="Arial" w:hAnsi="Arial" w:cs="Arial"/>
                <w:sz w:val="20"/>
                <w:szCs w:val="20"/>
                <w:lang w:eastAsia="ar-SA"/>
              </w:rPr>
            </w:pPr>
          </w:p>
        </w:tc>
      </w:tr>
      <w:tr w:rsidR="009842BE" w:rsidTr="0009411B">
        <w:trPr>
          <w:trHeight w:val="783"/>
        </w:trPr>
        <w:tc>
          <w:tcPr>
            <w:tcW w:w="1560" w:type="dxa"/>
            <w:vMerge/>
            <w:tcBorders>
              <w:left w:val="single" w:sz="4" w:space="0" w:color="auto"/>
              <w:bottom w:val="single" w:sz="4" w:space="0" w:color="auto"/>
              <w:right w:val="single" w:sz="4" w:space="0" w:color="auto"/>
            </w:tcBorders>
          </w:tcPr>
          <w:p w:rsidR="009842BE" w:rsidRDefault="009842BE" w:rsidP="008B721D">
            <w:pPr>
              <w:widowControl w:val="0"/>
              <w:tabs>
                <w:tab w:val="left" w:pos="1694"/>
              </w:tabs>
              <w:suppressAutoHyphens/>
              <w:autoSpaceDE w:val="0"/>
              <w:spacing w:after="0" w:line="240" w:lineRule="auto"/>
              <w:contextualSpacing/>
              <w:jc w:val="both"/>
              <w:rPr>
                <w:rFonts w:ascii="Arial" w:hAnsi="Arial" w:cs="Arial"/>
                <w:kern w:val="2"/>
                <w:sz w:val="20"/>
                <w:szCs w:val="20"/>
                <w:lang w:eastAsia="zh-CN" w:bidi="hi-IN"/>
              </w:rPr>
            </w:pPr>
          </w:p>
        </w:tc>
        <w:tc>
          <w:tcPr>
            <w:tcW w:w="993" w:type="dxa"/>
            <w:vMerge/>
            <w:tcBorders>
              <w:left w:val="single" w:sz="4" w:space="0" w:color="auto"/>
              <w:bottom w:val="single" w:sz="4" w:space="0" w:color="auto"/>
              <w:right w:val="single" w:sz="4" w:space="0" w:color="auto"/>
            </w:tcBorders>
          </w:tcPr>
          <w:p w:rsidR="009842BE" w:rsidRDefault="009842BE" w:rsidP="008B721D">
            <w:pPr>
              <w:autoSpaceDE w:val="0"/>
              <w:autoSpaceDN w:val="0"/>
              <w:adjustRightInd w:val="0"/>
              <w:spacing w:after="0" w:line="240" w:lineRule="auto"/>
              <w:rPr>
                <w:rFonts w:ascii="Arial" w:hAnsi="Arial" w:cs="Arial"/>
                <w:sz w:val="20"/>
                <w:szCs w:val="20"/>
              </w:rPr>
            </w:pPr>
          </w:p>
        </w:tc>
        <w:tc>
          <w:tcPr>
            <w:tcW w:w="850" w:type="dxa"/>
            <w:vMerge/>
            <w:tcBorders>
              <w:left w:val="single" w:sz="4" w:space="0" w:color="auto"/>
              <w:bottom w:val="single" w:sz="4" w:space="0" w:color="auto"/>
              <w:right w:val="single" w:sz="4" w:space="0" w:color="auto"/>
            </w:tcBorders>
          </w:tcPr>
          <w:p w:rsidR="009842BE" w:rsidRDefault="009842BE" w:rsidP="008B721D">
            <w:pPr>
              <w:autoSpaceDE w:val="0"/>
              <w:autoSpaceDN w:val="0"/>
              <w:adjustRightInd w:val="0"/>
              <w:spacing w:after="0" w:line="240" w:lineRule="auto"/>
              <w:rPr>
                <w:rFonts w:ascii="Arial" w:hAnsi="Arial" w:cs="Arial"/>
                <w:sz w:val="20"/>
                <w:szCs w:val="20"/>
              </w:rPr>
            </w:pPr>
          </w:p>
        </w:tc>
        <w:tc>
          <w:tcPr>
            <w:tcW w:w="851" w:type="dxa"/>
            <w:vMerge/>
            <w:tcBorders>
              <w:left w:val="single" w:sz="4" w:space="0" w:color="auto"/>
              <w:bottom w:val="single" w:sz="4" w:space="0" w:color="auto"/>
              <w:right w:val="single" w:sz="4" w:space="0" w:color="auto"/>
            </w:tcBorders>
          </w:tcPr>
          <w:p w:rsidR="009842BE" w:rsidRDefault="009842BE" w:rsidP="008B721D">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842BE" w:rsidRDefault="009842BE"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9842BE" w:rsidRDefault="009842BE" w:rsidP="00FA0F6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842BE" w:rsidRDefault="009842BE" w:rsidP="00FA0F6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842BE" w:rsidRDefault="009842BE" w:rsidP="00FA0F6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842BE" w:rsidRDefault="009842BE" w:rsidP="00FA0F6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9842BE" w:rsidRDefault="009842BE" w:rsidP="00FA0F6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842BE" w:rsidRDefault="009842BE" w:rsidP="00FA0F61">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left w:val="single" w:sz="4" w:space="0" w:color="auto"/>
              <w:bottom w:val="single" w:sz="4" w:space="0" w:color="auto"/>
              <w:right w:val="single" w:sz="4" w:space="0" w:color="auto"/>
            </w:tcBorders>
          </w:tcPr>
          <w:p w:rsidR="009842BE" w:rsidRDefault="009842BE">
            <w:pPr>
              <w:autoSpaceDE w:val="0"/>
              <w:autoSpaceDN w:val="0"/>
              <w:adjustRightInd w:val="0"/>
              <w:spacing w:after="0" w:line="240" w:lineRule="auto"/>
              <w:jc w:val="both"/>
              <w:rPr>
                <w:rFonts w:ascii="Arial" w:hAnsi="Arial" w:cs="Arial"/>
                <w:sz w:val="20"/>
                <w:szCs w:val="20"/>
                <w:lang w:eastAsia="ar-SA"/>
              </w:rPr>
            </w:pPr>
          </w:p>
        </w:tc>
      </w:tr>
      <w:tr w:rsidR="001D7CBA" w:rsidTr="0009411B">
        <w:tc>
          <w:tcPr>
            <w:tcW w:w="4254" w:type="dxa"/>
            <w:gridSpan w:val="4"/>
            <w:vMerge w:val="restart"/>
            <w:tcBorders>
              <w:top w:val="single" w:sz="4" w:space="0" w:color="auto"/>
              <w:left w:val="single" w:sz="4" w:space="0" w:color="auto"/>
              <w:bottom w:val="single" w:sz="4" w:space="0" w:color="auto"/>
              <w:right w:val="single" w:sz="4" w:space="0" w:color="auto"/>
            </w:tcBorders>
          </w:tcPr>
          <w:p w:rsidR="001D7CBA" w:rsidRDefault="001D7CBA">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1D7CBA" w:rsidRDefault="001D7CBA">
            <w:pPr>
              <w:autoSpaceDE w:val="0"/>
              <w:autoSpaceDN w:val="0"/>
              <w:adjustRightInd w:val="0"/>
              <w:spacing w:after="0" w:line="240" w:lineRule="auto"/>
              <w:rPr>
                <w:rFonts w:ascii="Arial" w:hAnsi="Arial" w:cs="Arial"/>
                <w:sz w:val="20"/>
                <w:szCs w:val="20"/>
              </w:rPr>
            </w:pPr>
            <w:r>
              <w:rPr>
                <w:rFonts w:ascii="Arial" w:hAnsi="Arial" w:cs="Arial"/>
                <w:sz w:val="20"/>
                <w:szCs w:val="20"/>
              </w:rPr>
              <w:t>Всего, в т.ч.:</w:t>
            </w:r>
          </w:p>
        </w:tc>
        <w:tc>
          <w:tcPr>
            <w:tcW w:w="708" w:type="dxa"/>
            <w:tcBorders>
              <w:top w:val="single" w:sz="4" w:space="0" w:color="auto"/>
              <w:left w:val="single" w:sz="4" w:space="0" w:color="auto"/>
              <w:bottom w:val="single" w:sz="4" w:space="0" w:color="auto"/>
              <w:right w:val="single" w:sz="4" w:space="0" w:color="auto"/>
            </w:tcBorders>
          </w:tcPr>
          <w:p w:rsidR="001D7CBA" w:rsidRDefault="001D7CBA">
            <w:pPr>
              <w:autoSpaceDE w:val="0"/>
              <w:autoSpaceDN w:val="0"/>
              <w:adjustRightInd w:val="0"/>
              <w:spacing w:after="0" w:line="240" w:lineRule="auto"/>
              <w:rPr>
                <w:rFonts w:ascii="Arial" w:hAnsi="Arial" w:cs="Arial"/>
                <w:sz w:val="20"/>
                <w:szCs w:val="20"/>
              </w:rPr>
            </w:pPr>
            <w:r>
              <w:rPr>
                <w:rFonts w:ascii="Arial" w:hAnsi="Arial" w:cs="Arial"/>
                <w:sz w:val="20"/>
                <w:szCs w:val="20"/>
              </w:rPr>
              <w:t>277,79</w:t>
            </w:r>
          </w:p>
        </w:tc>
        <w:tc>
          <w:tcPr>
            <w:tcW w:w="709" w:type="dxa"/>
            <w:tcBorders>
              <w:top w:val="single" w:sz="4" w:space="0" w:color="auto"/>
              <w:left w:val="single" w:sz="4" w:space="0" w:color="auto"/>
              <w:bottom w:val="single" w:sz="4" w:space="0" w:color="auto"/>
              <w:right w:val="single" w:sz="4" w:space="0" w:color="auto"/>
            </w:tcBorders>
          </w:tcPr>
          <w:p w:rsidR="001D7CBA" w:rsidRDefault="001D7CBA" w:rsidP="00CE66C0">
            <w:r>
              <w:t>177,79</w:t>
            </w:r>
          </w:p>
        </w:tc>
        <w:tc>
          <w:tcPr>
            <w:tcW w:w="709" w:type="dxa"/>
            <w:tcBorders>
              <w:top w:val="single" w:sz="4" w:space="0" w:color="auto"/>
              <w:left w:val="single" w:sz="4" w:space="0" w:color="auto"/>
              <w:bottom w:val="single" w:sz="4" w:space="0" w:color="auto"/>
              <w:right w:val="single" w:sz="4" w:space="0" w:color="auto"/>
            </w:tcBorders>
          </w:tcPr>
          <w:p w:rsidR="001D7CBA" w:rsidRDefault="001D7CBA">
            <w:r w:rsidRPr="008F6B4D">
              <w:t>177,79</w:t>
            </w:r>
          </w:p>
        </w:tc>
        <w:tc>
          <w:tcPr>
            <w:tcW w:w="709" w:type="dxa"/>
            <w:tcBorders>
              <w:top w:val="single" w:sz="4" w:space="0" w:color="auto"/>
              <w:left w:val="single" w:sz="4" w:space="0" w:color="auto"/>
              <w:bottom w:val="single" w:sz="4" w:space="0" w:color="auto"/>
              <w:right w:val="single" w:sz="4" w:space="0" w:color="auto"/>
            </w:tcBorders>
          </w:tcPr>
          <w:p w:rsidR="001D7CBA" w:rsidRDefault="001D7CBA">
            <w:r w:rsidRPr="008F6B4D">
              <w:t>177,79</w:t>
            </w:r>
          </w:p>
        </w:tc>
        <w:tc>
          <w:tcPr>
            <w:tcW w:w="708" w:type="dxa"/>
            <w:tcBorders>
              <w:top w:val="single" w:sz="4" w:space="0" w:color="auto"/>
              <w:left w:val="single" w:sz="4" w:space="0" w:color="auto"/>
              <w:bottom w:val="single" w:sz="4" w:space="0" w:color="auto"/>
              <w:right w:val="single" w:sz="4" w:space="0" w:color="auto"/>
            </w:tcBorders>
          </w:tcPr>
          <w:p w:rsidR="001D7CBA" w:rsidRDefault="001D7CBA">
            <w:r w:rsidRPr="008F6B4D">
              <w:t>177,79</w:t>
            </w:r>
          </w:p>
        </w:tc>
        <w:tc>
          <w:tcPr>
            <w:tcW w:w="709" w:type="dxa"/>
            <w:tcBorders>
              <w:top w:val="single" w:sz="4" w:space="0" w:color="auto"/>
              <w:left w:val="single" w:sz="4" w:space="0" w:color="auto"/>
              <w:bottom w:val="single" w:sz="4" w:space="0" w:color="auto"/>
              <w:right w:val="single" w:sz="4" w:space="0" w:color="auto"/>
            </w:tcBorders>
          </w:tcPr>
          <w:p w:rsidR="001D7CBA" w:rsidRDefault="001D7CBA">
            <w:r w:rsidRPr="008F6B4D">
              <w:t>177,79</w:t>
            </w:r>
          </w:p>
        </w:tc>
        <w:tc>
          <w:tcPr>
            <w:tcW w:w="1276" w:type="dxa"/>
            <w:vMerge w:val="restart"/>
            <w:tcBorders>
              <w:top w:val="single" w:sz="4" w:space="0" w:color="auto"/>
              <w:left w:val="single" w:sz="4" w:space="0" w:color="auto"/>
              <w:bottom w:val="single" w:sz="4" w:space="0" w:color="auto"/>
              <w:right w:val="single" w:sz="4" w:space="0" w:color="auto"/>
            </w:tcBorders>
          </w:tcPr>
          <w:p w:rsidR="001D7CBA" w:rsidRDefault="001D7CBA">
            <w:pPr>
              <w:autoSpaceDE w:val="0"/>
              <w:autoSpaceDN w:val="0"/>
              <w:adjustRightInd w:val="0"/>
              <w:spacing w:after="0" w:line="240" w:lineRule="auto"/>
              <w:jc w:val="both"/>
              <w:rPr>
                <w:rFonts w:ascii="Arial" w:hAnsi="Arial" w:cs="Arial"/>
                <w:sz w:val="20"/>
                <w:szCs w:val="20"/>
              </w:rPr>
            </w:pPr>
            <w:r w:rsidRPr="00512FE6">
              <w:rPr>
                <w:rFonts w:ascii="Arial" w:hAnsi="Arial" w:cs="Arial"/>
                <w:kern w:val="2"/>
                <w:sz w:val="20"/>
                <w:szCs w:val="20"/>
                <w:lang w:eastAsia="zh-CN" w:bidi="hi-IN"/>
              </w:rPr>
              <w:t>Обеспечение условий труда муниципальных служащих</w:t>
            </w:r>
          </w:p>
        </w:tc>
      </w:tr>
      <w:tr w:rsidR="00F15D95" w:rsidTr="0009411B">
        <w:tc>
          <w:tcPr>
            <w:tcW w:w="4254" w:type="dxa"/>
            <w:gridSpan w:val="4"/>
            <w:vMerge/>
            <w:tcBorders>
              <w:top w:val="single" w:sz="4" w:space="0" w:color="auto"/>
              <w:left w:val="single" w:sz="4" w:space="0" w:color="auto"/>
              <w:bottom w:val="single" w:sz="4" w:space="0" w:color="auto"/>
              <w:right w:val="single" w:sz="4" w:space="0" w:color="auto"/>
            </w:tcBorders>
          </w:tcPr>
          <w:p w:rsidR="00F15D95" w:rsidRDefault="00F15D95">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D95" w:rsidRDefault="00F15D95">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F15D95" w:rsidRDefault="00F15D95"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F15D95" w:rsidRDefault="00F15D95"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F15D95" w:rsidRDefault="00F15D95"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F15D95" w:rsidRDefault="00F15D95"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F15D95" w:rsidRDefault="00F15D95"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F15D95" w:rsidRDefault="00F15D95"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F15D95" w:rsidRDefault="00F15D95">
            <w:pPr>
              <w:autoSpaceDE w:val="0"/>
              <w:autoSpaceDN w:val="0"/>
              <w:adjustRightInd w:val="0"/>
              <w:spacing w:after="0" w:line="240" w:lineRule="auto"/>
              <w:rPr>
                <w:rFonts w:ascii="Arial" w:hAnsi="Arial" w:cs="Arial"/>
                <w:sz w:val="20"/>
                <w:szCs w:val="20"/>
              </w:rPr>
            </w:pPr>
          </w:p>
        </w:tc>
      </w:tr>
      <w:tr w:rsidR="00F15D95" w:rsidTr="0009411B">
        <w:tc>
          <w:tcPr>
            <w:tcW w:w="4254" w:type="dxa"/>
            <w:gridSpan w:val="4"/>
            <w:vMerge/>
            <w:tcBorders>
              <w:top w:val="single" w:sz="4" w:space="0" w:color="auto"/>
              <w:left w:val="single" w:sz="4" w:space="0" w:color="auto"/>
              <w:bottom w:val="single" w:sz="4" w:space="0" w:color="auto"/>
              <w:right w:val="single" w:sz="4" w:space="0" w:color="auto"/>
            </w:tcBorders>
          </w:tcPr>
          <w:p w:rsidR="00F15D95" w:rsidRDefault="00F15D95">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D95" w:rsidRDefault="00F15D95">
            <w:pPr>
              <w:autoSpaceDE w:val="0"/>
              <w:autoSpaceDN w:val="0"/>
              <w:adjustRightInd w:val="0"/>
              <w:spacing w:after="0" w:line="240" w:lineRule="auto"/>
              <w:rPr>
                <w:rFonts w:ascii="Arial" w:hAnsi="Arial" w:cs="Arial"/>
                <w:sz w:val="20"/>
                <w:szCs w:val="20"/>
              </w:rPr>
            </w:pPr>
            <w:r>
              <w:rPr>
                <w:rFonts w:ascii="Arial" w:hAnsi="Arial" w:cs="Arial"/>
                <w:sz w:val="20"/>
                <w:szCs w:val="20"/>
              </w:rPr>
              <w:t>областной бюджет</w:t>
            </w:r>
          </w:p>
        </w:tc>
        <w:tc>
          <w:tcPr>
            <w:tcW w:w="708" w:type="dxa"/>
            <w:tcBorders>
              <w:top w:val="single" w:sz="4" w:space="0" w:color="auto"/>
              <w:left w:val="single" w:sz="4" w:space="0" w:color="auto"/>
              <w:bottom w:val="single" w:sz="4" w:space="0" w:color="auto"/>
              <w:right w:val="single" w:sz="4" w:space="0" w:color="auto"/>
            </w:tcBorders>
          </w:tcPr>
          <w:p w:rsidR="00F15D95" w:rsidRDefault="00F15D95"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F15D95" w:rsidRDefault="00F15D95"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F15D95" w:rsidRDefault="00F15D95"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F15D95" w:rsidRDefault="00F15D95"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F15D95" w:rsidRDefault="00F15D95"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F15D95" w:rsidRDefault="00F15D95"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F15D95" w:rsidRDefault="00F15D95">
            <w:pPr>
              <w:autoSpaceDE w:val="0"/>
              <w:autoSpaceDN w:val="0"/>
              <w:adjustRightInd w:val="0"/>
              <w:spacing w:after="0" w:line="240" w:lineRule="auto"/>
              <w:rPr>
                <w:rFonts w:ascii="Arial" w:hAnsi="Arial" w:cs="Arial"/>
                <w:sz w:val="20"/>
                <w:szCs w:val="20"/>
              </w:rPr>
            </w:pPr>
          </w:p>
        </w:tc>
      </w:tr>
      <w:tr w:rsidR="001D7CBA" w:rsidTr="0009411B">
        <w:tc>
          <w:tcPr>
            <w:tcW w:w="4254" w:type="dxa"/>
            <w:gridSpan w:val="4"/>
            <w:vMerge/>
            <w:tcBorders>
              <w:top w:val="single" w:sz="4" w:space="0" w:color="auto"/>
              <w:left w:val="single" w:sz="4" w:space="0" w:color="auto"/>
              <w:bottom w:val="single" w:sz="4" w:space="0" w:color="auto"/>
              <w:right w:val="single" w:sz="4" w:space="0" w:color="auto"/>
            </w:tcBorders>
          </w:tcPr>
          <w:p w:rsidR="001D7CBA" w:rsidRDefault="001D7CBA">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1D7CBA" w:rsidRDefault="001D7CBA">
            <w:pPr>
              <w:autoSpaceDE w:val="0"/>
              <w:autoSpaceDN w:val="0"/>
              <w:adjustRightInd w:val="0"/>
              <w:spacing w:after="0" w:line="240" w:lineRule="auto"/>
              <w:rPr>
                <w:rFonts w:ascii="Arial" w:hAnsi="Arial" w:cs="Arial"/>
                <w:sz w:val="20"/>
                <w:szCs w:val="20"/>
              </w:rPr>
            </w:pPr>
            <w:r>
              <w:rPr>
                <w:rFonts w:ascii="Arial" w:hAnsi="Arial" w:cs="Arial"/>
                <w:sz w:val="20"/>
                <w:szCs w:val="20"/>
              </w:rPr>
              <w:t>бюджет района</w:t>
            </w:r>
          </w:p>
        </w:tc>
        <w:tc>
          <w:tcPr>
            <w:tcW w:w="708" w:type="dxa"/>
            <w:tcBorders>
              <w:top w:val="single" w:sz="4" w:space="0" w:color="auto"/>
              <w:left w:val="single" w:sz="4" w:space="0" w:color="auto"/>
              <w:bottom w:val="single" w:sz="4" w:space="0" w:color="auto"/>
              <w:right w:val="single" w:sz="4" w:space="0" w:color="auto"/>
            </w:tcBorders>
          </w:tcPr>
          <w:p w:rsidR="001D7CBA" w:rsidRDefault="001D7CBA">
            <w:r>
              <w:rPr>
                <w:rFonts w:ascii="Arial" w:hAnsi="Arial" w:cs="Arial"/>
                <w:sz w:val="20"/>
                <w:szCs w:val="20"/>
              </w:rPr>
              <w:t>277,79</w:t>
            </w:r>
          </w:p>
        </w:tc>
        <w:tc>
          <w:tcPr>
            <w:tcW w:w="709" w:type="dxa"/>
            <w:tcBorders>
              <w:top w:val="single" w:sz="4" w:space="0" w:color="auto"/>
              <w:left w:val="single" w:sz="4" w:space="0" w:color="auto"/>
              <w:bottom w:val="single" w:sz="4" w:space="0" w:color="auto"/>
              <w:right w:val="single" w:sz="4" w:space="0" w:color="auto"/>
            </w:tcBorders>
          </w:tcPr>
          <w:p w:rsidR="001D7CBA" w:rsidRDefault="001D7CBA">
            <w:r w:rsidRPr="00C24C43">
              <w:t>177,79</w:t>
            </w:r>
          </w:p>
        </w:tc>
        <w:tc>
          <w:tcPr>
            <w:tcW w:w="709" w:type="dxa"/>
            <w:tcBorders>
              <w:top w:val="single" w:sz="4" w:space="0" w:color="auto"/>
              <w:left w:val="single" w:sz="4" w:space="0" w:color="auto"/>
              <w:bottom w:val="single" w:sz="4" w:space="0" w:color="auto"/>
              <w:right w:val="single" w:sz="4" w:space="0" w:color="auto"/>
            </w:tcBorders>
          </w:tcPr>
          <w:p w:rsidR="001D7CBA" w:rsidRDefault="001D7CBA">
            <w:r w:rsidRPr="00C24C43">
              <w:t>177,79</w:t>
            </w:r>
          </w:p>
        </w:tc>
        <w:tc>
          <w:tcPr>
            <w:tcW w:w="709" w:type="dxa"/>
            <w:tcBorders>
              <w:top w:val="single" w:sz="4" w:space="0" w:color="auto"/>
              <w:left w:val="single" w:sz="4" w:space="0" w:color="auto"/>
              <w:bottom w:val="single" w:sz="4" w:space="0" w:color="auto"/>
              <w:right w:val="single" w:sz="4" w:space="0" w:color="auto"/>
            </w:tcBorders>
          </w:tcPr>
          <w:p w:rsidR="001D7CBA" w:rsidRDefault="001D7CBA">
            <w:r w:rsidRPr="00C24C43">
              <w:t>177,79</w:t>
            </w:r>
          </w:p>
        </w:tc>
        <w:tc>
          <w:tcPr>
            <w:tcW w:w="708" w:type="dxa"/>
            <w:tcBorders>
              <w:top w:val="single" w:sz="4" w:space="0" w:color="auto"/>
              <w:left w:val="single" w:sz="4" w:space="0" w:color="auto"/>
              <w:bottom w:val="single" w:sz="4" w:space="0" w:color="auto"/>
              <w:right w:val="single" w:sz="4" w:space="0" w:color="auto"/>
            </w:tcBorders>
          </w:tcPr>
          <w:p w:rsidR="001D7CBA" w:rsidRDefault="001D7CBA">
            <w:r w:rsidRPr="00C24C43">
              <w:t>177,79</w:t>
            </w:r>
          </w:p>
        </w:tc>
        <w:tc>
          <w:tcPr>
            <w:tcW w:w="709" w:type="dxa"/>
            <w:tcBorders>
              <w:top w:val="single" w:sz="4" w:space="0" w:color="auto"/>
              <w:left w:val="single" w:sz="4" w:space="0" w:color="auto"/>
              <w:bottom w:val="single" w:sz="4" w:space="0" w:color="auto"/>
              <w:right w:val="single" w:sz="4" w:space="0" w:color="auto"/>
            </w:tcBorders>
          </w:tcPr>
          <w:p w:rsidR="001D7CBA" w:rsidRDefault="001D7CBA">
            <w:r w:rsidRPr="00C24C43">
              <w:t>177,79</w:t>
            </w:r>
          </w:p>
        </w:tc>
        <w:tc>
          <w:tcPr>
            <w:tcW w:w="1276" w:type="dxa"/>
            <w:vMerge/>
            <w:tcBorders>
              <w:top w:val="single" w:sz="4" w:space="0" w:color="auto"/>
              <w:left w:val="single" w:sz="4" w:space="0" w:color="auto"/>
              <w:bottom w:val="single" w:sz="4" w:space="0" w:color="auto"/>
              <w:right w:val="single" w:sz="4" w:space="0" w:color="auto"/>
            </w:tcBorders>
          </w:tcPr>
          <w:p w:rsidR="001D7CBA" w:rsidRDefault="001D7CBA">
            <w:pPr>
              <w:autoSpaceDE w:val="0"/>
              <w:autoSpaceDN w:val="0"/>
              <w:adjustRightInd w:val="0"/>
              <w:spacing w:after="0" w:line="240" w:lineRule="auto"/>
              <w:rPr>
                <w:rFonts w:ascii="Arial" w:hAnsi="Arial" w:cs="Arial"/>
                <w:sz w:val="20"/>
                <w:szCs w:val="20"/>
              </w:rPr>
            </w:pPr>
          </w:p>
        </w:tc>
      </w:tr>
      <w:tr w:rsidR="00F15D95" w:rsidTr="0009411B">
        <w:tc>
          <w:tcPr>
            <w:tcW w:w="4254" w:type="dxa"/>
            <w:gridSpan w:val="4"/>
            <w:vMerge/>
            <w:tcBorders>
              <w:top w:val="single" w:sz="4" w:space="0" w:color="auto"/>
              <w:left w:val="single" w:sz="4" w:space="0" w:color="auto"/>
              <w:bottom w:val="single" w:sz="4" w:space="0" w:color="auto"/>
              <w:right w:val="single" w:sz="4" w:space="0" w:color="auto"/>
            </w:tcBorders>
          </w:tcPr>
          <w:p w:rsidR="00F15D95" w:rsidRDefault="00F15D95">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5D95" w:rsidRDefault="00F15D95">
            <w:pPr>
              <w:autoSpaceDE w:val="0"/>
              <w:autoSpaceDN w:val="0"/>
              <w:adjustRightInd w:val="0"/>
              <w:spacing w:after="0" w:line="240" w:lineRule="auto"/>
              <w:rPr>
                <w:rFonts w:ascii="Arial" w:hAnsi="Arial" w:cs="Arial"/>
                <w:sz w:val="20"/>
                <w:szCs w:val="20"/>
              </w:rPr>
            </w:pPr>
            <w:r>
              <w:rPr>
                <w:rFonts w:ascii="Arial" w:hAnsi="Arial" w:cs="Arial"/>
                <w:sz w:val="20"/>
                <w:szCs w:val="20"/>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F15D95" w:rsidRDefault="00F15D95"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F15D95" w:rsidRDefault="00F15D95"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F15D95" w:rsidRDefault="00F15D95" w:rsidP="004F1388">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F15D95" w:rsidRDefault="00F15D95"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F15D95" w:rsidRDefault="00F15D95"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F15D95" w:rsidRDefault="00F15D95" w:rsidP="008B721D">
            <w:pPr>
              <w:autoSpaceDE w:val="0"/>
              <w:autoSpaceDN w:val="0"/>
              <w:adjustRightInd w:val="0"/>
              <w:spacing w:after="0" w:line="240" w:lineRule="auto"/>
              <w:rPr>
                <w:rFonts w:ascii="Arial" w:hAnsi="Arial" w:cs="Arial"/>
                <w:sz w:val="20"/>
                <w:szCs w:val="20"/>
              </w:rPr>
            </w:pPr>
            <w:r>
              <w:rPr>
                <w:rFonts w:ascii="Arial" w:hAnsi="Arial" w:cs="Arial"/>
                <w:sz w:val="20"/>
                <w:szCs w:val="20"/>
              </w:rPr>
              <w:t>0,0</w:t>
            </w:r>
          </w:p>
        </w:tc>
        <w:tc>
          <w:tcPr>
            <w:tcW w:w="1276" w:type="dxa"/>
            <w:vMerge/>
            <w:tcBorders>
              <w:top w:val="single" w:sz="4" w:space="0" w:color="auto"/>
              <w:left w:val="single" w:sz="4" w:space="0" w:color="auto"/>
              <w:bottom w:val="single" w:sz="4" w:space="0" w:color="auto"/>
              <w:right w:val="single" w:sz="4" w:space="0" w:color="auto"/>
            </w:tcBorders>
          </w:tcPr>
          <w:p w:rsidR="00F15D95" w:rsidRDefault="00F15D95">
            <w:pPr>
              <w:autoSpaceDE w:val="0"/>
              <w:autoSpaceDN w:val="0"/>
              <w:adjustRightInd w:val="0"/>
              <w:spacing w:after="0" w:line="240" w:lineRule="auto"/>
              <w:rPr>
                <w:rFonts w:ascii="Arial" w:hAnsi="Arial" w:cs="Arial"/>
                <w:sz w:val="20"/>
                <w:szCs w:val="20"/>
              </w:rPr>
            </w:pPr>
          </w:p>
        </w:tc>
      </w:tr>
    </w:tbl>
    <w:p w:rsidR="001448A0" w:rsidRDefault="001448A0">
      <w:pPr>
        <w:rPr>
          <w:rFonts w:ascii="Arial" w:hAnsi="Arial" w:cs="Arial"/>
          <w:sz w:val="20"/>
          <w:szCs w:val="20"/>
        </w:rPr>
      </w:pPr>
    </w:p>
    <w:p w:rsidR="00FF13B5" w:rsidRDefault="00FF13B5">
      <w:pPr>
        <w:rPr>
          <w:rFonts w:ascii="Arial" w:hAnsi="Arial" w:cs="Arial"/>
          <w:sz w:val="20"/>
          <w:szCs w:val="20"/>
        </w:rPr>
      </w:pPr>
    </w:p>
    <w:p w:rsidR="00FF13B5" w:rsidRDefault="00FF13B5">
      <w:pPr>
        <w:rPr>
          <w:rFonts w:ascii="Arial" w:hAnsi="Arial" w:cs="Arial"/>
          <w:sz w:val="20"/>
          <w:szCs w:val="20"/>
        </w:rPr>
      </w:pPr>
    </w:p>
    <w:p w:rsidR="00FF13B5" w:rsidRDefault="00FF13B5">
      <w:pPr>
        <w:rPr>
          <w:rFonts w:ascii="Arial" w:hAnsi="Arial" w:cs="Arial"/>
          <w:sz w:val="20"/>
          <w:szCs w:val="20"/>
        </w:rPr>
      </w:pPr>
    </w:p>
    <w:sectPr w:rsidR="00FF13B5" w:rsidSect="00143378">
      <w:pgSz w:w="11905" w:h="16838"/>
      <w:pgMar w:top="1134" w:right="142" w:bottom="1134" w:left="1135"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6BFB"/>
    <w:rsid w:val="00015FB2"/>
    <w:rsid w:val="000221CB"/>
    <w:rsid w:val="00022AA4"/>
    <w:rsid w:val="00024F5F"/>
    <w:rsid w:val="00026748"/>
    <w:rsid w:val="000315DD"/>
    <w:rsid w:val="00037F91"/>
    <w:rsid w:val="0005245F"/>
    <w:rsid w:val="00052DBC"/>
    <w:rsid w:val="000540B6"/>
    <w:rsid w:val="00061291"/>
    <w:rsid w:val="00073E8A"/>
    <w:rsid w:val="000804AD"/>
    <w:rsid w:val="0008149F"/>
    <w:rsid w:val="0009411B"/>
    <w:rsid w:val="00097FD7"/>
    <w:rsid w:val="000C211A"/>
    <w:rsid w:val="000D6FE7"/>
    <w:rsid w:val="001028AB"/>
    <w:rsid w:val="001052E3"/>
    <w:rsid w:val="00115B72"/>
    <w:rsid w:val="00117452"/>
    <w:rsid w:val="00123031"/>
    <w:rsid w:val="00130BA5"/>
    <w:rsid w:val="00131031"/>
    <w:rsid w:val="00132BE4"/>
    <w:rsid w:val="001356A5"/>
    <w:rsid w:val="00143378"/>
    <w:rsid w:val="00144132"/>
    <w:rsid w:val="001448A0"/>
    <w:rsid w:val="00147E53"/>
    <w:rsid w:val="001516C6"/>
    <w:rsid w:val="00156535"/>
    <w:rsid w:val="00173835"/>
    <w:rsid w:val="00173A42"/>
    <w:rsid w:val="00190904"/>
    <w:rsid w:val="001A2865"/>
    <w:rsid w:val="001A5B4D"/>
    <w:rsid w:val="001B1072"/>
    <w:rsid w:val="001B1A04"/>
    <w:rsid w:val="001D0A88"/>
    <w:rsid w:val="001D1C94"/>
    <w:rsid w:val="001D6824"/>
    <w:rsid w:val="001D7CBA"/>
    <w:rsid w:val="001F098A"/>
    <w:rsid w:val="001F1AB4"/>
    <w:rsid w:val="0020762B"/>
    <w:rsid w:val="0021651C"/>
    <w:rsid w:val="00224A69"/>
    <w:rsid w:val="0022564D"/>
    <w:rsid w:val="00226B3D"/>
    <w:rsid w:val="00234FAD"/>
    <w:rsid w:val="002376F9"/>
    <w:rsid w:val="002415BB"/>
    <w:rsid w:val="00271B0F"/>
    <w:rsid w:val="002728AD"/>
    <w:rsid w:val="00284BC9"/>
    <w:rsid w:val="002855D3"/>
    <w:rsid w:val="00286B2F"/>
    <w:rsid w:val="00293453"/>
    <w:rsid w:val="002A038D"/>
    <w:rsid w:val="002E257B"/>
    <w:rsid w:val="002F1EE9"/>
    <w:rsid w:val="003057AE"/>
    <w:rsid w:val="00310ACC"/>
    <w:rsid w:val="00330D7A"/>
    <w:rsid w:val="00331A5C"/>
    <w:rsid w:val="00367EC0"/>
    <w:rsid w:val="00374F3B"/>
    <w:rsid w:val="00381B45"/>
    <w:rsid w:val="003A251A"/>
    <w:rsid w:val="003A27C7"/>
    <w:rsid w:val="003A3AA4"/>
    <w:rsid w:val="003C0208"/>
    <w:rsid w:val="003C071F"/>
    <w:rsid w:val="003C2557"/>
    <w:rsid w:val="003D1F3C"/>
    <w:rsid w:val="003D65DE"/>
    <w:rsid w:val="003E08E2"/>
    <w:rsid w:val="0041562C"/>
    <w:rsid w:val="00420F5F"/>
    <w:rsid w:val="00442D5C"/>
    <w:rsid w:val="004451ED"/>
    <w:rsid w:val="00446F38"/>
    <w:rsid w:val="00455519"/>
    <w:rsid w:val="00460A99"/>
    <w:rsid w:val="0046373F"/>
    <w:rsid w:val="00465EFD"/>
    <w:rsid w:val="00474D18"/>
    <w:rsid w:val="00476C08"/>
    <w:rsid w:val="00484360"/>
    <w:rsid w:val="00484B14"/>
    <w:rsid w:val="004871F1"/>
    <w:rsid w:val="00491ADD"/>
    <w:rsid w:val="00491BC1"/>
    <w:rsid w:val="004A7A36"/>
    <w:rsid w:val="004B2AA9"/>
    <w:rsid w:val="004B7F73"/>
    <w:rsid w:val="004C48F2"/>
    <w:rsid w:val="004C6F55"/>
    <w:rsid w:val="004C71B5"/>
    <w:rsid w:val="004F1388"/>
    <w:rsid w:val="004F6A1F"/>
    <w:rsid w:val="00516442"/>
    <w:rsid w:val="00526042"/>
    <w:rsid w:val="00530DCF"/>
    <w:rsid w:val="00535ADA"/>
    <w:rsid w:val="00541924"/>
    <w:rsid w:val="00543100"/>
    <w:rsid w:val="0055421A"/>
    <w:rsid w:val="00554C04"/>
    <w:rsid w:val="00570778"/>
    <w:rsid w:val="00577E56"/>
    <w:rsid w:val="00581F5E"/>
    <w:rsid w:val="005835CA"/>
    <w:rsid w:val="00592710"/>
    <w:rsid w:val="005A5555"/>
    <w:rsid w:val="005C70A8"/>
    <w:rsid w:val="005E0478"/>
    <w:rsid w:val="005F063B"/>
    <w:rsid w:val="005F1DCD"/>
    <w:rsid w:val="0060018A"/>
    <w:rsid w:val="00600B57"/>
    <w:rsid w:val="00602098"/>
    <w:rsid w:val="00621C55"/>
    <w:rsid w:val="00622900"/>
    <w:rsid w:val="00630E9F"/>
    <w:rsid w:val="00643BCD"/>
    <w:rsid w:val="00646BFB"/>
    <w:rsid w:val="006565B4"/>
    <w:rsid w:val="0065777A"/>
    <w:rsid w:val="00663087"/>
    <w:rsid w:val="00664865"/>
    <w:rsid w:val="00673BEF"/>
    <w:rsid w:val="00684891"/>
    <w:rsid w:val="00691FD0"/>
    <w:rsid w:val="0069209E"/>
    <w:rsid w:val="00696634"/>
    <w:rsid w:val="006A67DF"/>
    <w:rsid w:val="006B29BA"/>
    <w:rsid w:val="006C196F"/>
    <w:rsid w:val="006C3ACA"/>
    <w:rsid w:val="006C78F4"/>
    <w:rsid w:val="006D04C4"/>
    <w:rsid w:val="006D2F55"/>
    <w:rsid w:val="006D79E9"/>
    <w:rsid w:val="006F18BE"/>
    <w:rsid w:val="006F64ED"/>
    <w:rsid w:val="006F68A0"/>
    <w:rsid w:val="00705775"/>
    <w:rsid w:val="00705B3A"/>
    <w:rsid w:val="00710930"/>
    <w:rsid w:val="00712B9F"/>
    <w:rsid w:val="00716CED"/>
    <w:rsid w:val="0072119A"/>
    <w:rsid w:val="00746476"/>
    <w:rsid w:val="007465C8"/>
    <w:rsid w:val="00757567"/>
    <w:rsid w:val="007612EA"/>
    <w:rsid w:val="00763321"/>
    <w:rsid w:val="007673CA"/>
    <w:rsid w:val="00767CB6"/>
    <w:rsid w:val="00775097"/>
    <w:rsid w:val="0079271A"/>
    <w:rsid w:val="007A5929"/>
    <w:rsid w:val="007A74E2"/>
    <w:rsid w:val="007C45D2"/>
    <w:rsid w:val="007C7AE5"/>
    <w:rsid w:val="007D4FBE"/>
    <w:rsid w:val="007E2D41"/>
    <w:rsid w:val="007E334B"/>
    <w:rsid w:val="007E3586"/>
    <w:rsid w:val="008100BE"/>
    <w:rsid w:val="008166A6"/>
    <w:rsid w:val="0083291D"/>
    <w:rsid w:val="008363E6"/>
    <w:rsid w:val="00852703"/>
    <w:rsid w:val="00864792"/>
    <w:rsid w:val="00865529"/>
    <w:rsid w:val="00865A92"/>
    <w:rsid w:val="00874B8C"/>
    <w:rsid w:val="00875CFE"/>
    <w:rsid w:val="00880BE2"/>
    <w:rsid w:val="00884F7E"/>
    <w:rsid w:val="008863CD"/>
    <w:rsid w:val="00887A16"/>
    <w:rsid w:val="0089288D"/>
    <w:rsid w:val="00893CFE"/>
    <w:rsid w:val="008B084C"/>
    <w:rsid w:val="008B1F56"/>
    <w:rsid w:val="008B2DDA"/>
    <w:rsid w:val="008B721D"/>
    <w:rsid w:val="008C41A5"/>
    <w:rsid w:val="008C4DA7"/>
    <w:rsid w:val="008E06EA"/>
    <w:rsid w:val="008E3D14"/>
    <w:rsid w:val="008F4C3C"/>
    <w:rsid w:val="008F6B93"/>
    <w:rsid w:val="0090064B"/>
    <w:rsid w:val="00907EE9"/>
    <w:rsid w:val="00910774"/>
    <w:rsid w:val="009145BF"/>
    <w:rsid w:val="0092428B"/>
    <w:rsid w:val="0092437D"/>
    <w:rsid w:val="0092787B"/>
    <w:rsid w:val="009433E3"/>
    <w:rsid w:val="0094714F"/>
    <w:rsid w:val="0096488E"/>
    <w:rsid w:val="009842BE"/>
    <w:rsid w:val="00996E3B"/>
    <w:rsid w:val="009A044E"/>
    <w:rsid w:val="009B2B3A"/>
    <w:rsid w:val="009B375F"/>
    <w:rsid w:val="009C0FF1"/>
    <w:rsid w:val="009C4C91"/>
    <w:rsid w:val="009C4DFE"/>
    <w:rsid w:val="009D3273"/>
    <w:rsid w:val="009E3C07"/>
    <w:rsid w:val="009E508A"/>
    <w:rsid w:val="009E78CE"/>
    <w:rsid w:val="009F531C"/>
    <w:rsid w:val="00A00142"/>
    <w:rsid w:val="00A016D1"/>
    <w:rsid w:val="00A069B1"/>
    <w:rsid w:val="00A16327"/>
    <w:rsid w:val="00A207DA"/>
    <w:rsid w:val="00A23A80"/>
    <w:rsid w:val="00A27AFE"/>
    <w:rsid w:val="00A619A6"/>
    <w:rsid w:val="00A624C8"/>
    <w:rsid w:val="00A809DD"/>
    <w:rsid w:val="00A820D7"/>
    <w:rsid w:val="00A8487A"/>
    <w:rsid w:val="00AA0FA6"/>
    <w:rsid w:val="00AC18A8"/>
    <w:rsid w:val="00AC57CF"/>
    <w:rsid w:val="00AD6CA7"/>
    <w:rsid w:val="00AE6212"/>
    <w:rsid w:val="00B05B7A"/>
    <w:rsid w:val="00B11FA2"/>
    <w:rsid w:val="00B17BF9"/>
    <w:rsid w:val="00B2548A"/>
    <w:rsid w:val="00B31846"/>
    <w:rsid w:val="00B510C2"/>
    <w:rsid w:val="00B534D3"/>
    <w:rsid w:val="00B57806"/>
    <w:rsid w:val="00B75118"/>
    <w:rsid w:val="00B86E96"/>
    <w:rsid w:val="00B92B20"/>
    <w:rsid w:val="00BC1796"/>
    <w:rsid w:val="00C03D49"/>
    <w:rsid w:val="00C365E9"/>
    <w:rsid w:val="00C533C6"/>
    <w:rsid w:val="00C55F74"/>
    <w:rsid w:val="00C56C24"/>
    <w:rsid w:val="00C56D6A"/>
    <w:rsid w:val="00C60959"/>
    <w:rsid w:val="00C75029"/>
    <w:rsid w:val="00C91316"/>
    <w:rsid w:val="00C929CD"/>
    <w:rsid w:val="00C93BA6"/>
    <w:rsid w:val="00CD642C"/>
    <w:rsid w:val="00CE66C0"/>
    <w:rsid w:val="00CF0399"/>
    <w:rsid w:val="00CF5E57"/>
    <w:rsid w:val="00CF6199"/>
    <w:rsid w:val="00CF698E"/>
    <w:rsid w:val="00D02962"/>
    <w:rsid w:val="00D1469A"/>
    <w:rsid w:val="00D15418"/>
    <w:rsid w:val="00D155DC"/>
    <w:rsid w:val="00D23C33"/>
    <w:rsid w:val="00D249BF"/>
    <w:rsid w:val="00D41F97"/>
    <w:rsid w:val="00D468F7"/>
    <w:rsid w:val="00D57BCE"/>
    <w:rsid w:val="00D906F4"/>
    <w:rsid w:val="00D962E3"/>
    <w:rsid w:val="00D970D2"/>
    <w:rsid w:val="00DA0595"/>
    <w:rsid w:val="00DA2235"/>
    <w:rsid w:val="00DA6B6A"/>
    <w:rsid w:val="00DC213F"/>
    <w:rsid w:val="00DC7D38"/>
    <w:rsid w:val="00DD770D"/>
    <w:rsid w:val="00DE7300"/>
    <w:rsid w:val="00DF6297"/>
    <w:rsid w:val="00DF6813"/>
    <w:rsid w:val="00E01ED5"/>
    <w:rsid w:val="00E27CE1"/>
    <w:rsid w:val="00E35D4B"/>
    <w:rsid w:val="00E73321"/>
    <w:rsid w:val="00E73715"/>
    <w:rsid w:val="00E7687A"/>
    <w:rsid w:val="00E80609"/>
    <w:rsid w:val="00ED1948"/>
    <w:rsid w:val="00ED4034"/>
    <w:rsid w:val="00ED41BE"/>
    <w:rsid w:val="00ED4425"/>
    <w:rsid w:val="00EE0D7C"/>
    <w:rsid w:val="00EF3F8B"/>
    <w:rsid w:val="00EF57DB"/>
    <w:rsid w:val="00F14617"/>
    <w:rsid w:val="00F15D95"/>
    <w:rsid w:val="00F23261"/>
    <w:rsid w:val="00F40224"/>
    <w:rsid w:val="00F41F15"/>
    <w:rsid w:val="00F77C0F"/>
    <w:rsid w:val="00F938AD"/>
    <w:rsid w:val="00F96E07"/>
    <w:rsid w:val="00FA0F61"/>
    <w:rsid w:val="00FA393E"/>
    <w:rsid w:val="00FA3C7A"/>
    <w:rsid w:val="00FA4075"/>
    <w:rsid w:val="00FA5521"/>
    <w:rsid w:val="00FA5CB6"/>
    <w:rsid w:val="00FC4735"/>
    <w:rsid w:val="00FD4C2D"/>
    <w:rsid w:val="00FD6CF5"/>
    <w:rsid w:val="00FF1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87A"/>
  </w:style>
  <w:style w:type="paragraph" w:styleId="2">
    <w:name w:val="heading 2"/>
    <w:basedOn w:val="a"/>
    <w:link w:val="20"/>
    <w:uiPriority w:val="9"/>
    <w:qFormat/>
    <w:rsid w:val="008329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46B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46B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6BFB"/>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rsid w:val="003C0208"/>
    <w:pPr>
      <w:suppressAutoHyphens/>
      <w:spacing w:after="120"/>
    </w:pPr>
    <w:rPr>
      <w:rFonts w:ascii="Calibri" w:eastAsia="Calibri" w:hAnsi="Calibri" w:cs="Calibri"/>
      <w:lang w:eastAsia="zh-CN"/>
    </w:rPr>
  </w:style>
  <w:style w:type="character" w:customStyle="1" w:styleId="a4">
    <w:name w:val="Основной текст Знак"/>
    <w:basedOn w:val="a0"/>
    <w:link w:val="a3"/>
    <w:rsid w:val="003C0208"/>
    <w:rPr>
      <w:rFonts w:ascii="Calibri" w:eastAsia="Calibri" w:hAnsi="Calibri" w:cs="Calibri"/>
      <w:lang w:eastAsia="zh-CN"/>
    </w:rPr>
  </w:style>
  <w:style w:type="paragraph" w:customStyle="1" w:styleId="ConsPlusNonformat">
    <w:name w:val="ConsPlusNonformat"/>
    <w:rsid w:val="003C0208"/>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FontStyle19">
    <w:name w:val="Font Style19"/>
    <w:rsid w:val="003C0208"/>
    <w:rPr>
      <w:rFonts w:ascii="Times New Roman" w:eastAsia="Times New Roman" w:hAnsi="Times New Roman" w:cs="Times New Roman"/>
      <w:sz w:val="22"/>
    </w:rPr>
  </w:style>
  <w:style w:type="paragraph" w:customStyle="1" w:styleId="Style2">
    <w:name w:val="Style2"/>
    <w:basedOn w:val="a"/>
    <w:rsid w:val="003C0208"/>
    <w:pPr>
      <w:widowControl w:val="0"/>
      <w:suppressAutoHyphens/>
      <w:spacing w:after="0" w:line="302" w:lineRule="exact"/>
      <w:jc w:val="center"/>
    </w:pPr>
    <w:rPr>
      <w:rFonts w:ascii="Times New Roman" w:eastAsia="Times New Roman" w:hAnsi="Times New Roman" w:cs="Times New Roman"/>
      <w:kern w:val="1"/>
      <w:sz w:val="24"/>
      <w:szCs w:val="24"/>
      <w:lang w:eastAsia="zh-CN" w:bidi="hi-IN"/>
    </w:rPr>
  </w:style>
  <w:style w:type="paragraph" w:styleId="a5">
    <w:name w:val="Balloon Text"/>
    <w:basedOn w:val="a"/>
    <w:link w:val="a6"/>
    <w:uiPriority w:val="99"/>
    <w:semiHidden/>
    <w:unhideWhenUsed/>
    <w:rsid w:val="00581F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1F5E"/>
    <w:rPr>
      <w:rFonts w:ascii="Tahoma" w:hAnsi="Tahoma" w:cs="Tahoma"/>
      <w:sz w:val="16"/>
      <w:szCs w:val="16"/>
    </w:rPr>
  </w:style>
  <w:style w:type="character" w:customStyle="1" w:styleId="20">
    <w:name w:val="Заголовок 2 Знак"/>
    <w:basedOn w:val="a0"/>
    <w:link w:val="2"/>
    <w:uiPriority w:val="9"/>
    <w:rsid w:val="0083291D"/>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68716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0C69CDBBDE2535101406007DAA6B18775F87EFBAE10EFDC903AC92B1FCD45X7HFF" TargetMode="External"/><Relationship Id="rId13" Type="http://schemas.openxmlformats.org/officeDocument/2006/relationships/hyperlink" Target="consultantplus://offline/ref=000FCAA2BF321DE6CDFDA1613B9FF6518F2AD471963CB2D2627FC5172A975C6B5AEE855024D8F7C047532FTBgBE" TargetMode="External"/><Relationship Id="rId3" Type="http://schemas.openxmlformats.org/officeDocument/2006/relationships/settings" Target="settings.xml"/><Relationship Id="rId7" Type="http://schemas.openxmlformats.org/officeDocument/2006/relationships/hyperlink" Target="consultantplus://offline/ref=55D0C69CDBBDE25351015E6D11B6F9BE8279AF73F7A719BE88CF61947C16C712384BE8C3A0986936X7H9F" TargetMode="External"/><Relationship Id="rId12" Type="http://schemas.openxmlformats.org/officeDocument/2006/relationships/hyperlink" Target="consultantplus://offline/ref=B58A1A29DC47D347F65B31C25BB4256442090BD0D66EEA3927C43B2CC5AE9F2949396E0CFA09BC49HFZ0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55D0C69CDBBDE25351015E6D11B6F9BE827CA67AF6A919BE88CF61947C16C712384BE8C3A09B6939X7HAF" TargetMode="External"/><Relationship Id="rId11" Type="http://schemas.openxmlformats.org/officeDocument/2006/relationships/hyperlink" Target="consultantplus://offline/ref=B58A1A29DC47D347F65B31C25BB4256442090ADFD960EA3927C43B2CC5HAZEI"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B58A1A29DC47D347F65B31C25BB42564420C02D9D760EA3927C43B2CC5AE9F2949396E0CFA0ABC46HFZ3I" TargetMode="External"/><Relationship Id="rId4" Type="http://schemas.openxmlformats.org/officeDocument/2006/relationships/webSettings" Target="webSettings.xml"/><Relationship Id="rId9" Type="http://schemas.openxmlformats.org/officeDocument/2006/relationships/hyperlink" Target="consultantplus://offline/ref=55D0C69CDBBDE2535101406007DAA6B18775F87EFAAD1AE8D0903AC92B1FCD45X7HFF" TargetMode="External"/><Relationship Id="rId14" Type="http://schemas.openxmlformats.org/officeDocument/2006/relationships/hyperlink" Target="consultantplus://offline/ref=000FCAA2BF321DE6CDFDA1613B9FF6518F2AD471963CB2D2627FC5172A975C6B5AEE855024D8F7C047532FTBg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60308-10D4-411F-9DF3-3E5054D4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27</Pages>
  <Words>6129</Words>
  <Characters>34939</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126</cp:revision>
  <cp:lastPrinted>2020-10-16T04:53:00Z</cp:lastPrinted>
  <dcterms:created xsi:type="dcterms:W3CDTF">2023-06-27T07:33:00Z</dcterms:created>
  <dcterms:modified xsi:type="dcterms:W3CDTF">2023-09-06T07:00:00Z</dcterms:modified>
</cp:coreProperties>
</file>