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CF" w:rsidRDefault="00E816CF">
      <w:pPr>
        <w:pStyle w:val="a9"/>
        <w:shd w:val="clear" w:color="auto" w:fill="FFFFFF"/>
        <w:spacing w:beforeAutospacing="0" w:after="0" w:afterAutospacing="0"/>
        <w:rPr>
          <w:rStyle w:val="a3"/>
          <w:sz w:val="26"/>
          <w:szCs w:val="26"/>
        </w:rPr>
      </w:pPr>
      <w:bookmarkStart w:id="0" w:name="_GoBack"/>
      <w:bookmarkEnd w:id="0"/>
    </w:p>
    <w:p w:rsidR="00E816CF" w:rsidRPr="00DA4735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center"/>
        <w:rPr>
          <w:sz w:val="20"/>
          <w:szCs w:val="20"/>
        </w:rPr>
      </w:pPr>
      <w:r w:rsidRPr="00DA4735">
        <w:rPr>
          <w:rStyle w:val="a3"/>
          <w:sz w:val="20"/>
          <w:szCs w:val="20"/>
        </w:rPr>
        <w:t>Протокол</w:t>
      </w:r>
      <w:r w:rsidRPr="00DA4735">
        <w:rPr>
          <w:b/>
          <w:bCs/>
          <w:sz w:val="20"/>
          <w:szCs w:val="20"/>
        </w:rPr>
        <w:br/>
      </w:r>
      <w:r w:rsidR="008B511F" w:rsidRPr="00DA4735">
        <w:rPr>
          <w:rStyle w:val="a3"/>
          <w:sz w:val="20"/>
          <w:szCs w:val="20"/>
        </w:rPr>
        <w:t>обще</w:t>
      </w:r>
      <w:r w:rsidR="00D16111" w:rsidRPr="00DA4735">
        <w:rPr>
          <w:rStyle w:val="a3"/>
          <w:sz w:val="20"/>
          <w:szCs w:val="20"/>
        </w:rPr>
        <w:t>го</w:t>
      </w:r>
      <w:r w:rsidR="008B511F" w:rsidRPr="00DA4735">
        <w:rPr>
          <w:rStyle w:val="a3"/>
          <w:sz w:val="20"/>
          <w:szCs w:val="20"/>
        </w:rPr>
        <w:t xml:space="preserve"> собрани</w:t>
      </w:r>
      <w:r w:rsidR="00D16111" w:rsidRPr="00DA4735">
        <w:rPr>
          <w:rStyle w:val="a3"/>
          <w:sz w:val="20"/>
          <w:szCs w:val="20"/>
        </w:rPr>
        <w:t>я</w:t>
      </w:r>
      <w:r w:rsidR="008B511F" w:rsidRPr="00DA4735">
        <w:rPr>
          <w:rStyle w:val="a3"/>
          <w:sz w:val="20"/>
          <w:szCs w:val="20"/>
        </w:rPr>
        <w:t xml:space="preserve"> участников</w:t>
      </w:r>
      <w:r w:rsidRPr="00DA4735">
        <w:rPr>
          <w:rStyle w:val="a3"/>
          <w:sz w:val="20"/>
          <w:szCs w:val="20"/>
        </w:rPr>
        <w:t xml:space="preserve"> на земельный участок из земель сельскохозяйственного назначения с кадастровым номером 57:</w:t>
      </w:r>
      <w:r w:rsidR="00526795" w:rsidRPr="00DA4735">
        <w:rPr>
          <w:rStyle w:val="a3"/>
          <w:sz w:val="20"/>
          <w:szCs w:val="20"/>
        </w:rPr>
        <w:t>22:00</w:t>
      </w:r>
      <w:r w:rsidR="008B511F" w:rsidRPr="00DA4735">
        <w:rPr>
          <w:rStyle w:val="a3"/>
          <w:sz w:val="20"/>
          <w:szCs w:val="20"/>
        </w:rPr>
        <w:t>00000</w:t>
      </w:r>
      <w:r w:rsidR="00526795" w:rsidRPr="00DA4735">
        <w:rPr>
          <w:rStyle w:val="a3"/>
          <w:sz w:val="20"/>
          <w:szCs w:val="20"/>
        </w:rPr>
        <w:t>:</w:t>
      </w:r>
      <w:r w:rsidR="008B511F" w:rsidRPr="00DA4735">
        <w:rPr>
          <w:rStyle w:val="a3"/>
          <w:sz w:val="20"/>
          <w:szCs w:val="20"/>
        </w:rPr>
        <w:t>89</w:t>
      </w:r>
    </w:p>
    <w:p w:rsidR="00E816CF" w:rsidRPr="00DA4735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center"/>
        <w:rPr>
          <w:sz w:val="20"/>
          <w:szCs w:val="20"/>
        </w:rPr>
      </w:pPr>
      <w:r w:rsidRPr="00DA4735">
        <w:rPr>
          <w:rStyle w:val="a3"/>
          <w:b w:val="0"/>
          <w:bCs w:val="0"/>
          <w:i/>
          <w:iCs/>
          <w:sz w:val="20"/>
          <w:szCs w:val="20"/>
        </w:rPr>
        <w:t>(в соответствии со ст.13,14 ФЗ «Об обороте земель сельскохозяйственного назначения)</w:t>
      </w:r>
    </w:p>
    <w:p w:rsidR="00E816CF" w:rsidRPr="00DA4735" w:rsidRDefault="00E816CF" w:rsidP="00FD789D">
      <w:pPr>
        <w:pStyle w:val="a9"/>
        <w:shd w:val="clear" w:color="auto" w:fill="FFFFFF"/>
        <w:spacing w:beforeAutospacing="0" w:after="0" w:afterAutospacing="0"/>
        <w:ind w:firstLine="426"/>
        <w:jc w:val="center"/>
        <w:rPr>
          <w:i/>
          <w:iCs/>
          <w:sz w:val="20"/>
          <w:szCs w:val="20"/>
        </w:rPr>
      </w:pPr>
    </w:p>
    <w:p w:rsidR="00E816CF" w:rsidRPr="00DA4735" w:rsidRDefault="00301E46" w:rsidP="00FD78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4735">
        <w:rPr>
          <w:rFonts w:ascii="Times New Roman" w:hAnsi="Times New Roman" w:cs="Times New Roman"/>
          <w:b/>
          <w:bCs/>
          <w:sz w:val="20"/>
          <w:szCs w:val="20"/>
        </w:rPr>
        <w:t xml:space="preserve">Место проведения собрания: </w:t>
      </w:r>
      <w:r w:rsidR="00526795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Орловская область, Ливенский район, </w:t>
      </w:r>
      <w:r w:rsidR="008B511F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>с. Козьминка, ул. Центральная, д. 28</w:t>
      </w:r>
      <w:r w:rsidR="00526795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(здание администрации </w:t>
      </w:r>
      <w:r w:rsidR="008B511F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>Козьминского</w:t>
      </w:r>
      <w:r w:rsidR="00526795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сельского поселения</w:t>
      </w:r>
      <w:r w:rsidR="00661DB7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526795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61DB7" w:rsidRPr="00DA4735" w:rsidRDefault="00661DB7" w:rsidP="00FD78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A473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Дата проведения собрания: </w:t>
      </w:r>
      <w:r w:rsidR="00D06474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>17октября</w:t>
      </w:r>
      <w:r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</w:t>
      </w:r>
      <w:r w:rsidR="008B511F" w:rsidRPr="00DA4735">
        <w:rPr>
          <w:rFonts w:ascii="Times New Roman" w:hAnsi="Times New Roman" w:cs="Times New Roman"/>
          <w:sz w:val="20"/>
          <w:szCs w:val="20"/>
          <w:shd w:val="clear" w:color="auto" w:fill="FFFFFF"/>
        </w:rPr>
        <w:t>2 г.</w:t>
      </w:r>
    </w:p>
    <w:p w:rsidR="00E816CF" w:rsidRPr="00DA4735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b/>
          <w:bCs/>
          <w:sz w:val="20"/>
          <w:szCs w:val="20"/>
        </w:rPr>
        <w:t>Время</w:t>
      </w:r>
      <w:r w:rsidRPr="00DA4735">
        <w:rPr>
          <w:rFonts w:eastAsia="SimSun"/>
          <w:b/>
          <w:sz w:val="20"/>
          <w:szCs w:val="20"/>
          <w:lang w:eastAsia="hi-IN" w:bidi="hi-IN"/>
        </w:rPr>
        <w:t>начала регистрации участников</w:t>
      </w:r>
      <w:r w:rsidRPr="00DA4735">
        <w:rPr>
          <w:rFonts w:eastAsia="SimSun"/>
          <w:sz w:val="20"/>
          <w:szCs w:val="20"/>
          <w:lang w:eastAsia="hi-IN" w:bidi="hi-IN"/>
        </w:rPr>
        <w:t xml:space="preserve">: </w:t>
      </w:r>
      <w:r w:rsidR="00D06474" w:rsidRPr="00DA4735">
        <w:rPr>
          <w:rFonts w:eastAsia="SimSun"/>
          <w:sz w:val="20"/>
          <w:szCs w:val="20"/>
          <w:lang w:eastAsia="hi-IN" w:bidi="hi-IN"/>
        </w:rPr>
        <w:t>10.00</w:t>
      </w:r>
      <w:r w:rsidRPr="00DA4735">
        <w:rPr>
          <w:rFonts w:eastAsia="SimSun"/>
          <w:sz w:val="20"/>
          <w:szCs w:val="20"/>
          <w:lang w:eastAsia="hi-IN" w:bidi="hi-IN"/>
        </w:rPr>
        <w:t xml:space="preserve"> (регистрация осуществляется по адресу места проведения собрания).</w:t>
      </w:r>
    </w:p>
    <w:p w:rsidR="00E816CF" w:rsidRPr="00DA4735" w:rsidRDefault="00301E46" w:rsidP="00FD789D">
      <w:pPr>
        <w:pStyle w:val="a9"/>
        <w:shd w:val="clear" w:color="auto" w:fill="FFFFFF"/>
        <w:tabs>
          <w:tab w:val="left" w:pos="165"/>
        </w:tabs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sz w:val="20"/>
          <w:szCs w:val="20"/>
        </w:rPr>
        <w:t>Общее собрание участников долевой собственности на земельный участок сельскохозяйственного назначения</w:t>
      </w:r>
      <w:r w:rsidR="00526795" w:rsidRPr="00DA4735">
        <w:rPr>
          <w:sz w:val="20"/>
          <w:szCs w:val="20"/>
        </w:rPr>
        <w:t xml:space="preserve">, расположенного по адресу: Орловская область, </w:t>
      </w:r>
      <w:proofErr w:type="spellStart"/>
      <w:r w:rsidR="00526795" w:rsidRPr="00DA4735">
        <w:rPr>
          <w:sz w:val="20"/>
          <w:szCs w:val="20"/>
        </w:rPr>
        <w:t>Ливенский</w:t>
      </w:r>
      <w:proofErr w:type="spellEnd"/>
      <w:r w:rsidR="00526795" w:rsidRPr="00DA4735">
        <w:rPr>
          <w:sz w:val="20"/>
          <w:szCs w:val="20"/>
        </w:rPr>
        <w:t xml:space="preserve"> район, </w:t>
      </w:r>
      <w:proofErr w:type="spellStart"/>
      <w:r w:rsidR="008B511F" w:rsidRPr="00DA4735">
        <w:rPr>
          <w:sz w:val="20"/>
          <w:szCs w:val="20"/>
        </w:rPr>
        <w:t>Козьминское</w:t>
      </w:r>
      <w:proofErr w:type="spellEnd"/>
      <w:r w:rsidR="008B511F" w:rsidRPr="00DA4735">
        <w:rPr>
          <w:sz w:val="20"/>
          <w:szCs w:val="20"/>
        </w:rPr>
        <w:t xml:space="preserve"> с/</w:t>
      </w:r>
      <w:proofErr w:type="gramStart"/>
      <w:r w:rsidR="008B511F" w:rsidRPr="00DA4735">
        <w:rPr>
          <w:sz w:val="20"/>
          <w:szCs w:val="20"/>
        </w:rPr>
        <w:t>п</w:t>
      </w:r>
      <w:proofErr w:type="gramEnd"/>
      <w:r w:rsidR="008B511F" w:rsidRPr="00DA4735">
        <w:rPr>
          <w:sz w:val="20"/>
          <w:szCs w:val="20"/>
        </w:rPr>
        <w:t>, ЗАО «</w:t>
      </w:r>
      <w:proofErr w:type="spellStart"/>
      <w:r w:rsidR="008B511F" w:rsidRPr="00DA4735">
        <w:rPr>
          <w:sz w:val="20"/>
          <w:szCs w:val="20"/>
        </w:rPr>
        <w:t>Козьминское</w:t>
      </w:r>
      <w:proofErr w:type="spellEnd"/>
      <w:r w:rsidR="008B511F" w:rsidRPr="00DA4735">
        <w:rPr>
          <w:sz w:val="20"/>
          <w:szCs w:val="20"/>
        </w:rPr>
        <w:t>»</w:t>
      </w:r>
      <w:r w:rsidR="00526795" w:rsidRPr="00DA4735">
        <w:rPr>
          <w:sz w:val="20"/>
          <w:szCs w:val="20"/>
        </w:rPr>
        <w:t>, кадастровый номер 57:22:00</w:t>
      </w:r>
      <w:r w:rsidR="008B511F" w:rsidRPr="00DA4735">
        <w:rPr>
          <w:sz w:val="20"/>
          <w:szCs w:val="20"/>
        </w:rPr>
        <w:t>00000</w:t>
      </w:r>
      <w:r w:rsidR="00526795" w:rsidRPr="00DA4735">
        <w:rPr>
          <w:sz w:val="20"/>
          <w:szCs w:val="20"/>
        </w:rPr>
        <w:t>:</w:t>
      </w:r>
      <w:r w:rsidR="008B511F" w:rsidRPr="00DA4735">
        <w:rPr>
          <w:sz w:val="20"/>
          <w:szCs w:val="20"/>
        </w:rPr>
        <w:t>89</w:t>
      </w:r>
      <w:r w:rsidRPr="00DA4735">
        <w:rPr>
          <w:sz w:val="20"/>
          <w:szCs w:val="20"/>
        </w:rPr>
        <w:t xml:space="preserve">(далее по тексту земельный участок), проводится по </w:t>
      </w:r>
      <w:r w:rsidR="00D06474" w:rsidRPr="00DA4735">
        <w:rPr>
          <w:sz w:val="20"/>
          <w:szCs w:val="20"/>
        </w:rPr>
        <w:t xml:space="preserve">инициативе главы </w:t>
      </w:r>
      <w:proofErr w:type="spellStart"/>
      <w:r w:rsidR="00D06474" w:rsidRPr="00DA4735">
        <w:rPr>
          <w:sz w:val="20"/>
          <w:szCs w:val="20"/>
        </w:rPr>
        <w:t>Козьминского</w:t>
      </w:r>
      <w:proofErr w:type="spellEnd"/>
      <w:r w:rsidR="00D06474" w:rsidRPr="00DA4735">
        <w:rPr>
          <w:sz w:val="20"/>
          <w:szCs w:val="20"/>
        </w:rPr>
        <w:t xml:space="preserve"> сельского поселения </w:t>
      </w:r>
      <w:proofErr w:type="spellStart"/>
      <w:r w:rsidR="00D06474" w:rsidRPr="00DA4735">
        <w:rPr>
          <w:sz w:val="20"/>
          <w:szCs w:val="20"/>
        </w:rPr>
        <w:t>Ливенского</w:t>
      </w:r>
      <w:proofErr w:type="spellEnd"/>
      <w:r w:rsidR="00D06474" w:rsidRPr="00DA4735">
        <w:rPr>
          <w:sz w:val="20"/>
          <w:szCs w:val="20"/>
        </w:rPr>
        <w:t xml:space="preserve"> района Орловской области Хорева Александра Алексеевича</w:t>
      </w:r>
      <w:r w:rsidRPr="00DA4735">
        <w:rPr>
          <w:sz w:val="20"/>
          <w:szCs w:val="20"/>
        </w:rPr>
        <w:t xml:space="preserve">. </w:t>
      </w:r>
    </w:p>
    <w:p w:rsidR="00E816CF" w:rsidRPr="00DA4735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proofErr w:type="gramStart"/>
      <w:r w:rsidRPr="00DA4735">
        <w:rPr>
          <w:sz w:val="20"/>
          <w:szCs w:val="20"/>
        </w:rPr>
        <w:t xml:space="preserve">Администрация </w:t>
      </w:r>
      <w:proofErr w:type="spellStart"/>
      <w:r w:rsidR="008B511F" w:rsidRPr="00DA4735">
        <w:rPr>
          <w:sz w:val="20"/>
          <w:szCs w:val="20"/>
        </w:rPr>
        <w:t>Козьминского</w:t>
      </w:r>
      <w:r w:rsidRPr="00DA4735">
        <w:rPr>
          <w:sz w:val="20"/>
          <w:szCs w:val="20"/>
        </w:rPr>
        <w:t>сельского</w:t>
      </w:r>
      <w:proofErr w:type="spellEnd"/>
      <w:r w:rsidRPr="00DA4735">
        <w:rPr>
          <w:sz w:val="20"/>
          <w:szCs w:val="20"/>
        </w:rPr>
        <w:t xml:space="preserve"> поселения </w:t>
      </w:r>
      <w:proofErr w:type="spellStart"/>
      <w:r w:rsidR="00661DB7" w:rsidRPr="00DA4735">
        <w:rPr>
          <w:sz w:val="20"/>
          <w:szCs w:val="20"/>
        </w:rPr>
        <w:t>Ливенского</w:t>
      </w:r>
      <w:r w:rsidRPr="00DA4735">
        <w:rPr>
          <w:sz w:val="20"/>
          <w:szCs w:val="20"/>
        </w:rPr>
        <w:t>района</w:t>
      </w:r>
      <w:proofErr w:type="spellEnd"/>
      <w:r w:rsidRPr="00DA4735">
        <w:rPr>
          <w:sz w:val="20"/>
          <w:szCs w:val="20"/>
        </w:rPr>
        <w:t xml:space="preserve"> Орловской области </w:t>
      </w:r>
      <w:r w:rsidR="00D06474" w:rsidRPr="00DA4735">
        <w:rPr>
          <w:sz w:val="20"/>
          <w:szCs w:val="20"/>
        </w:rPr>
        <w:t>разместила</w:t>
      </w:r>
      <w:r w:rsidRPr="00DA4735">
        <w:rPr>
          <w:sz w:val="20"/>
          <w:szCs w:val="20"/>
        </w:rPr>
        <w:t xml:space="preserve"> извещение 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посредством опубликования соответствующего сообщения в газете </w:t>
      </w:r>
      <w:r w:rsidRPr="00DA4735">
        <w:rPr>
          <w:bCs/>
          <w:sz w:val="20"/>
          <w:szCs w:val="20"/>
        </w:rPr>
        <w:t xml:space="preserve">«Орловская Правда»  от </w:t>
      </w:r>
      <w:r w:rsidR="00D06474" w:rsidRPr="00DA4735">
        <w:rPr>
          <w:bCs/>
          <w:sz w:val="20"/>
          <w:szCs w:val="20"/>
        </w:rPr>
        <w:t>12июля</w:t>
      </w:r>
      <w:r w:rsidRPr="00DA4735">
        <w:rPr>
          <w:bCs/>
          <w:sz w:val="20"/>
          <w:szCs w:val="20"/>
        </w:rPr>
        <w:t xml:space="preserve"> 202</w:t>
      </w:r>
      <w:r w:rsidR="008B511F" w:rsidRPr="00DA4735">
        <w:rPr>
          <w:bCs/>
          <w:sz w:val="20"/>
          <w:szCs w:val="20"/>
        </w:rPr>
        <w:t>2</w:t>
      </w:r>
      <w:r w:rsidRPr="00DA4735">
        <w:rPr>
          <w:bCs/>
          <w:sz w:val="20"/>
          <w:szCs w:val="20"/>
        </w:rPr>
        <w:t xml:space="preserve">г № </w:t>
      </w:r>
      <w:r w:rsidR="00D06474" w:rsidRPr="00DA4735">
        <w:rPr>
          <w:bCs/>
          <w:sz w:val="20"/>
          <w:szCs w:val="20"/>
        </w:rPr>
        <w:t>73</w:t>
      </w:r>
      <w:r w:rsidRPr="00DA4735">
        <w:rPr>
          <w:bCs/>
          <w:sz w:val="20"/>
          <w:szCs w:val="20"/>
        </w:rPr>
        <w:t xml:space="preserve"> (</w:t>
      </w:r>
      <w:r w:rsidR="00D06474" w:rsidRPr="00DA4735">
        <w:rPr>
          <w:bCs/>
          <w:sz w:val="20"/>
          <w:szCs w:val="20"/>
        </w:rPr>
        <w:t>27202</w:t>
      </w:r>
      <w:r w:rsidRPr="00DA4735">
        <w:rPr>
          <w:bCs/>
          <w:sz w:val="20"/>
          <w:szCs w:val="20"/>
        </w:rPr>
        <w:t>), размещенияна официальном сайте в сети</w:t>
      </w:r>
      <w:proofErr w:type="gramEnd"/>
      <w:r w:rsidRPr="00DA4735">
        <w:rPr>
          <w:bCs/>
          <w:sz w:val="20"/>
          <w:szCs w:val="20"/>
        </w:rPr>
        <w:t xml:space="preserve"> </w:t>
      </w:r>
      <w:proofErr w:type="gramStart"/>
      <w:r w:rsidRPr="00DA4735">
        <w:rPr>
          <w:bCs/>
          <w:sz w:val="20"/>
          <w:szCs w:val="20"/>
        </w:rPr>
        <w:t>Интернет (</w:t>
      </w:r>
      <w:r w:rsidRPr="00DA4735">
        <w:rPr>
          <w:bCs/>
          <w:sz w:val="20"/>
          <w:szCs w:val="20"/>
          <w:lang w:val="en-US"/>
        </w:rPr>
        <w:t>http</w:t>
      </w:r>
      <w:r w:rsidRPr="00DA4735">
        <w:rPr>
          <w:bCs/>
          <w:sz w:val="20"/>
          <w:szCs w:val="20"/>
        </w:rPr>
        <w:t>://</w:t>
      </w:r>
      <w:r w:rsidR="008B511F" w:rsidRPr="00DA4735">
        <w:rPr>
          <w:sz w:val="20"/>
          <w:szCs w:val="20"/>
        </w:rPr>
        <w:t>http://www.adm-livr.ru/article663</w:t>
      </w:r>
      <w:r w:rsidRPr="00DA4735">
        <w:rPr>
          <w:bCs/>
          <w:sz w:val="20"/>
          <w:szCs w:val="20"/>
        </w:rPr>
        <w:t xml:space="preserve">), </w:t>
      </w:r>
      <w:r w:rsidRPr="00DA4735">
        <w:rPr>
          <w:sz w:val="20"/>
          <w:szCs w:val="20"/>
        </w:rPr>
        <w:t xml:space="preserve"> размещения сообщения на информационн</w:t>
      </w:r>
      <w:r w:rsidR="00661DB7" w:rsidRPr="00DA4735">
        <w:rPr>
          <w:sz w:val="20"/>
          <w:szCs w:val="20"/>
        </w:rPr>
        <w:t>ых</w:t>
      </w:r>
      <w:r w:rsidRPr="00DA4735">
        <w:rPr>
          <w:sz w:val="20"/>
          <w:szCs w:val="20"/>
        </w:rPr>
        <w:t xml:space="preserve"> </w:t>
      </w:r>
      <w:proofErr w:type="spellStart"/>
      <w:r w:rsidRPr="00DA4735">
        <w:rPr>
          <w:sz w:val="20"/>
          <w:szCs w:val="20"/>
        </w:rPr>
        <w:t>щит</w:t>
      </w:r>
      <w:r w:rsidR="00661DB7" w:rsidRPr="00DA4735">
        <w:rPr>
          <w:sz w:val="20"/>
          <w:szCs w:val="20"/>
        </w:rPr>
        <w:t>ах</w:t>
      </w:r>
      <w:r w:rsidR="008B511F" w:rsidRPr="00DA4735">
        <w:rPr>
          <w:sz w:val="20"/>
          <w:szCs w:val="20"/>
        </w:rPr>
        <w:t>Козьминского</w:t>
      </w:r>
      <w:r w:rsidRPr="00DA4735">
        <w:rPr>
          <w:sz w:val="20"/>
          <w:szCs w:val="20"/>
        </w:rPr>
        <w:t>сельского</w:t>
      </w:r>
      <w:proofErr w:type="spellEnd"/>
      <w:r w:rsidRPr="00DA4735">
        <w:rPr>
          <w:sz w:val="20"/>
          <w:szCs w:val="20"/>
        </w:rPr>
        <w:t xml:space="preserve"> поселения </w:t>
      </w:r>
      <w:proofErr w:type="spellStart"/>
      <w:r w:rsidR="00661DB7" w:rsidRPr="00DA4735">
        <w:rPr>
          <w:sz w:val="20"/>
          <w:szCs w:val="20"/>
        </w:rPr>
        <w:t>Ливенского</w:t>
      </w:r>
      <w:r w:rsidRPr="00DA4735">
        <w:rPr>
          <w:sz w:val="20"/>
          <w:szCs w:val="20"/>
        </w:rPr>
        <w:t>района</w:t>
      </w:r>
      <w:proofErr w:type="spellEnd"/>
      <w:r w:rsidRPr="00DA4735">
        <w:rPr>
          <w:sz w:val="20"/>
          <w:szCs w:val="20"/>
        </w:rPr>
        <w:t xml:space="preserve"> Орловской области в соответствии с требованиями   Федерального закона «Об обороте земель сельскохозяйственного назначения».</w:t>
      </w:r>
      <w:proofErr w:type="gramEnd"/>
    </w:p>
    <w:p w:rsidR="00DA4735" w:rsidRPr="00DA4735" w:rsidRDefault="00DA4735" w:rsidP="00DA4735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sz w:val="20"/>
          <w:szCs w:val="20"/>
        </w:rPr>
        <w:t>В соответствии с  п.7 ст.14.1 ФЗ «Об обороте земель сельскохозяйственного назначения» участникам долевой собственности и их представителям было предложено представить документы, удостоверяющие личность, документы, удостоверяющие право на земельную долю, а  также документы, подтверждающие полномочия доверенных лиц (в случае представительства).</w:t>
      </w:r>
    </w:p>
    <w:p w:rsidR="00D16111" w:rsidRPr="00DA4735" w:rsidRDefault="00D16111" w:rsidP="00D16111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sz w:val="20"/>
          <w:szCs w:val="20"/>
        </w:rPr>
        <w:t xml:space="preserve">В соответствии со ст. 14.1. </w:t>
      </w:r>
      <w:proofErr w:type="gramStart"/>
      <w:r w:rsidRPr="00DA4735">
        <w:rPr>
          <w:sz w:val="20"/>
          <w:szCs w:val="20"/>
        </w:rPr>
        <w:t xml:space="preserve">ФЗ «Об обороте земель сельскохозяйственного назначения» от 24.07.2022 № 101-ФЗ </w:t>
      </w:r>
      <w:r w:rsidR="000D4D3A" w:rsidRPr="00DA4735">
        <w:rPr>
          <w:sz w:val="20"/>
          <w:szCs w:val="20"/>
        </w:rPr>
        <w:t xml:space="preserve">- </w:t>
      </w:r>
      <w:r w:rsidRPr="00DA4735">
        <w:rPr>
          <w:sz w:val="20"/>
          <w:szCs w:val="20"/>
        </w:rPr>
        <w:t xml:space="preserve">В случае, если количества участников долевой собственности на земельный участок, не включенных в утвержденный список лиц, земельные доли которых могут быть признаны невостребованными, и земельных долей, которые могут быть признаны невостребованными, недостаточно для обеспечения правомочности общего собрания в соответствии с </w:t>
      </w:r>
      <w:hyperlink r:id="rId7" w:anchor="dst84" w:history="1">
        <w:r w:rsidRPr="00DA4735">
          <w:rPr>
            <w:rStyle w:val="ab"/>
            <w:sz w:val="20"/>
            <w:szCs w:val="20"/>
          </w:rPr>
          <w:t>пунктом 5</w:t>
        </w:r>
      </w:hyperlink>
      <w:r w:rsidRPr="00DA4735">
        <w:rPr>
          <w:sz w:val="20"/>
          <w:szCs w:val="20"/>
        </w:rPr>
        <w:t xml:space="preserve"> настоящей статьи, общее собрание считается правомочным, если на нем</w:t>
      </w:r>
      <w:proofErr w:type="gramEnd"/>
      <w:r w:rsidRPr="00DA4735">
        <w:rPr>
          <w:sz w:val="20"/>
          <w:szCs w:val="20"/>
        </w:rPr>
        <w:t xml:space="preserve"> присутствуют не менее чем 50 процентов общего числа участников долевой собственности на этот земельный участок, не включенных в указанный список. </w:t>
      </w:r>
    </w:p>
    <w:p w:rsidR="000D4D3A" w:rsidRPr="00DA4735" w:rsidRDefault="000D4D3A" w:rsidP="000D4D3A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sz w:val="20"/>
          <w:szCs w:val="20"/>
        </w:rPr>
        <w:t xml:space="preserve">В соответствии с данными выписки из </w:t>
      </w:r>
      <w:r w:rsidRPr="00DA4735">
        <w:rPr>
          <w:color w:val="000000"/>
          <w:sz w:val="20"/>
          <w:szCs w:val="20"/>
        </w:rPr>
        <w:t xml:space="preserve">Единого государственного реестра недвижимости от 17октября 2022г №КУВИ – 999/2022-1242129  в земельном участке из земель сельскохозяйственного назначения, расположенного по адресу: </w:t>
      </w:r>
      <w:r w:rsidRPr="00DA4735">
        <w:rPr>
          <w:sz w:val="20"/>
          <w:szCs w:val="20"/>
        </w:rPr>
        <w:t xml:space="preserve">Орловская область, </w:t>
      </w:r>
      <w:proofErr w:type="spellStart"/>
      <w:r w:rsidRPr="00DA4735">
        <w:rPr>
          <w:sz w:val="20"/>
          <w:szCs w:val="20"/>
        </w:rPr>
        <w:t>Ливенский</w:t>
      </w:r>
      <w:proofErr w:type="spellEnd"/>
      <w:r w:rsidRPr="00DA4735">
        <w:rPr>
          <w:sz w:val="20"/>
          <w:szCs w:val="20"/>
        </w:rPr>
        <w:t xml:space="preserve"> район, </w:t>
      </w:r>
      <w:proofErr w:type="spellStart"/>
      <w:r w:rsidRPr="00DA4735">
        <w:rPr>
          <w:sz w:val="20"/>
          <w:szCs w:val="20"/>
        </w:rPr>
        <w:t>Козьминское</w:t>
      </w:r>
      <w:proofErr w:type="spellEnd"/>
      <w:r w:rsidRPr="00DA4735">
        <w:rPr>
          <w:sz w:val="20"/>
          <w:szCs w:val="20"/>
        </w:rPr>
        <w:t xml:space="preserve"> с/</w:t>
      </w:r>
      <w:proofErr w:type="gramStart"/>
      <w:r w:rsidRPr="00DA4735">
        <w:rPr>
          <w:sz w:val="20"/>
          <w:szCs w:val="20"/>
        </w:rPr>
        <w:t>п</w:t>
      </w:r>
      <w:proofErr w:type="gramEnd"/>
      <w:r w:rsidRPr="00DA4735">
        <w:rPr>
          <w:sz w:val="20"/>
          <w:szCs w:val="20"/>
        </w:rPr>
        <w:t>, ЗАО «</w:t>
      </w:r>
      <w:proofErr w:type="spellStart"/>
      <w:r w:rsidRPr="00DA4735">
        <w:rPr>
          <w:sz w:val="20"/>
          <w:szCs w:val="20"/>
        </w:rPr>
        <w:t>Козьминское</w:t>
      </w:r>
      <w:proofErr w:type="spellEnd"/>
      <w:r w:rsidRPr="00DA4735">
        <w:rPr>
          <w:sz w:val="20"/>
          <w:szCs w:val="20"/>
        </w:rPr>
        <w:t>», кадастровый номер 57:22:0000000:89, общая площадь земельного участка составляет 4 865 699 кв. м. (486,5699 га), что составляет 79 з/д, соответственно 79 собственников (6,18 га – 1 земельная доля - 1 собственник).</w:t>
      </w:r>
    </w:p>
    <w:p w:rsidR="00E816CF" w:rsidRPr="00DA4735" w:rsidRDefault="00D06474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sz w:val="20"/>
          <w:szCs w:val="20"/>
        </w:rPr>
        <w:t>На собрании присутствовал</w:t>
      </w:r>
      <w:r w:rsidR="00D930F3" w:rsidRPr="00DA4735">
        <w:rPr>
          <w:sz w:val="20"/>
          <w:szCs w:val="20"/>
        </w:rPr>
        <w:t>и</w:t>
      </w:r>
      <w:r w:rsidRPr="00DA4735">
        <w:rPr>
          <w:sz w:val="20"/>
          <w:szCs w:val="20"/>
        </w:rPr>
        <w:t xml:space="preserve"> </w:t>
      </w:r>
      <w:r w:rsidR="00DA4735" w:rsidRPr="00DA4735">
        <w:rPr>
          <w:sz w:val="20"/>
          <w:szCs w:val="20"/>
        </w:rPr>
        <w:t>2</w:t>
      </w:r>
      <w:r w:rsidRPr="00DA4735">
        <w:rPr>
          <w:sz w:val="20"/>
          <w:szCs w:val="20"/>
        </w:rPr>
        <w:t xml:space="preserve"> собственник</w:t>
      </w:r>
      <w:r w:rsidR="00D930F3" w:rsidRPr="00DA4735">
        <w:rPr>
          <w:sz w:val="20"/>
          <w:szCs w:val="20"/>
        </w:rPr>
        <w:t>а</w:t>
      </w:r>
      <w:r w:rsidRPr="00DA4735">
        <w:rPr>
          <w:sz w:val="20"/>
          <w:szCs w:val="20"/>
        </w:rPr>
        <w:t xml:space="preserve"> земельных долей</w:t>
      </w:r>
      <w:r w:rsidR="00DA4735" w:rsidRPr="00DA4735">
        <w:rPr>
          <w:sz w:val="20"/>
          <w:szCs w:val="20"/>
        </w:rPr>
        <w:t>, владеющих 2 земельными долями, что составляет 2,53</w:t>
      </w:r>
      <w:r w:rsidRPr="00DA4735">
        <w:rPr>
          <w:sz w:val="20"/>
          <w:szCs w:val="20"/>
        </w:rPr>
        <w:t xml:space="preserve"> % от общего числа собственников, </w:t>
      </w:r>
      <w:r w:rsidR="00D16111" w:rsidRPr="00DA4735">
        <w:rPr>
          <w:sz w:val="20"/>
          <w:szCs w:val="20"/>
        </w:rPr>
        <w:t>кворум для проведения собрания отсутствует</w:t>
      </w:r>
      <w:r w:rsidR="000D4D3A" w:rsidRPr="00DA4735">
        <w:rPr>
          <w:sz w:val="20"/>
          <w:szCs w:val="20"/>
        </w:rPr>
        <w:t>.</w:t>
      </w:r>
    </w:p>
    <w:p w:rsidR="00D16111" w:rsidRPr="00DA4735" w:rsidRDefault="00D16111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b/>
          <w:bCs/>
          <w:color w:val="000000"/>
          <w:sz w:val="20"/>
          <w:szCs w:val="20"/>
        </w:rPr>
      </w:pPr>
      <w:r w:rsidRPr="00DA4735">
        <w:rPr>
          <w:b/>
          <w:bCs/>
          <w:color w:val="000000"/>
          <w:sz w:val="20"/>
          <w:szCs w:val="20"/>
        </w:rPr>
        <w:t>Повестка собрания:</w:t>
      </w:r>
    </w:p>
    <w:p w:rsidR="00D16111" w:rsidRPr="00DA4735" w:rsidRDefault="00D16111" w:rsidP="00D16111">
      <w:pPr>
        <w:pStyle w:val="a9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bCs/>
          <w:color w:val="000000"/>
          <w:sz w:val="20"/>
          <w:szCs w:val="20"/>
        </w:rPr>
      </w:pPr>
      <w:r w:rsidRPr="00DA4735">
        <w:rPr>
          <w:bCs/>
          <w:color w:val="000000"/>
          <w:sz w:val="20"/>
          <w:szCs w:val="20"/>
        </w:rPr>
        <w:t>Об избрании председателя, секретаря и членов счетной комиссии общего собрания;</w:t>
      </w:r>
    </w:p>
    <w:p w:rsidR="00D16111" w:rsidRPr="00DA4735" w:rsidRDefault="00D16111" w:rsidP="00D16111">
      <w:pPr>
        <w:pStyle w:val="a9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bCs/>
          <w:color w:val="000000"/>
          <w:sz w:val="20"/>
          <w:szCs w:val="20"/>
        </w:rPr>
      </w:pPr>
      <w:r w:rsidRPr="00DA4735">
        <w:rPr>
          <w:bCs/>
          <w:color w:val="000000"/>
          <w:sz w:val="20"/>
          <w:szCs w:val="20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D16111" w:rsidRPr="00DA4735" w:rsidRDefault="00D16111" w:rsidP="00D16111">
      <w:pPr>
        <w:pStyle w:val="a9"/>
        <w:shd w:val="clear" w:color="auto" w:fill="FFFFFF"/>
        <w:spacing w:beforeAutospacing="0" w:after="0" w:afterAutospacing="0"/>
        <w:ind w:left="786"/>
        <w:jc w:val="both"/>
        <w:rPr>
          <w:bCs/>
          <w:color w:val="000000"/>
          <w:sz w:val="20"/>
          <w:szCs w:val="20"/>
        </w:rPr>
      </w:pPr>
    </w:p>
    <w:p w:rsidR="00CC2BFC" w:rsidRPr="00DA4735" w:rsidRDefault="00CC2BFC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0"/>
          <w:szCs w:val="20"/>
        </w:rPr>
      </w:pPr>
      <w:r w:rsidRPr="00DA4735">
        <w:rPr>
          <w:color w:val="000000"/>
          <w:sz w:val="20"/>
          <w:szCs w:val="20"/>
        </w:rPr>
        <w:t xml:space="preserve">В связи с отсутствием кворума, общее собрание участников </w:t>
      </w:r>
      <w:r w:rsidRPr="00DA4735">
        <w:rPr>
          <w:sz w:val="20"/>
          <w:szCs w:val="20"/>
        </w:rPr>
        <w:t xml:space="preserve">долевой собственности на земельный участок сельскохозяйственного назначения, расположенного по адресу: Орловская область, </w:t>
      </w:r>
      <w:proofErr w:type="spellStart"/>
      <w:r w:rsidRPr="00DA4735">
        <w:rPr>
          <w:sz w:val="20"/>
          <w:szCs w:val="20"/>
        </w:rPr>
        <w:t>Ливенский</w:t>
      </w:r>
      <w:proofErr w:type="spellEnd"/>
      <w:r w:rsidRPr="00DA4735">
        <w:rPr>
          <w:sz w:val="20"/>
          <w:szCs w:val="20"/>
        </w:rPr>
        <w:t xml:space="preserve"> район, </w:t>
      </w:r>
      <w:proofErr w:type="spellStart"/>
      <w:r w:rsidRPr="00DA4735">
        <w:rPr>
          <w:sz w:val="20"/>
          <w:szCs w:val="20"/>
        </w:rPr>
        <w:t>Козьминское</w:t>
      </w:r>
      <w:proofErr w:type="spellEnd"/>
      <w:r w:rsidRPr="00DA4735">
        <w:rPr>
          <w:sz w:val="20"/>
          <w:szCs w:val="20"/>
        </w:rPr>
        <w:t xml:space="preserve"> с/</w:t>
      </w:r>
      <w:proofErr w:type="gramStart"/>
      <w:r w:rsidRPr="00DA4735">
        <w:rPr>
          <w:sz w:val="20"/>
          <w:szCs w:val="20"/>
        </w:rPr>
        <w:t>п</w:t>
      </w:r>
      <w:proofErr w:type="gramEnd"/>
      <w:r w:rsidRPr="00DA4735">
        <w:rPr>
          <w:sz w:val="20"/>
          <w:szCs w:val="20"/>
        </w:rPr>
        <w:t>, ЗАО «</w:t>
      </w:r>
      <w:proofErr w:type="spellStart"/>
      <w:r w:rsidRPr="00DA4735">
        <w:rPr>
          <w:sz w:val="20"/>
          <w:szCs w:val="20"/>
        </w:rPr>
        <w:t>Козьминское</w:t>
      </w:r>
      <w:proofErr w:type="spellEnd"/>
      <w:r w:rsidRPr="00DA4735">
        <w:rPr>
          <w:sz w:val="20"/>
          <w:szCs w:val="20"/>
        </w:rPr>
        <w:t>», кадастровый номер 57:22:0000000:89, не состоялось.</w:t>
      </w:r>
    </w:p>
    <w:p w:rsidR="00D930F3" w:rsidRPr="00DA4735" w:rsidRDefault="00D930F3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20"/>
          <w:szCs w:val="20"/>
        </w:rPr>
      </w:pPr>
      <w:proofErr w:type="gramStart"/>
      <w:r w:rsidRPr="00DA4735">
        <w:rPr>
          <w:sz w:val="20"/>
          <w:szCs w:val="20"/>
        </w:rPr>
        <w:t xml:space="preserve">«14» октября 2022 года получено возражение о необоснованности включения в список невостребованных земельных долей от Ваулиной Ольги Владимировны, представителя по доверенности Чистяковой Нины Анатольевны о том, что Чистяковой Нине Анатольевне, на основании свидетельства о праве на наследство по закону от 04.10.2022, удостоверил Соколова Лилия Анатольевна, нотариус </w:t>
      </w:r>
      <w:proofErr w:type="spellStart"/>
      <w:r w:rsidRPr="00DA4735">
        <w:rPr>
          <w:sz w:val="20"/>
          <w:szCs w:val="20"/>
        </w:rPr>
        <w:t>Ливенского</w:t>
      </w:r>
      <w:proofErr w:type="spellEnd"/>
      <w:r w:rsidRPr="00DA4735">
        <w:rPr>
          <w:sz w:val="20"/>
          <w:szCs w:val="20"/>
        </w:rPr>
        <w:t xml:space="preserve"> нотариального округа Орловской области, реестровый номер 57/27-н/57-2022-1-1215, запись регистрации в едином</w:t>
      </w:r>
      <w:proofErr w:type="gramEnd"/>
      <w:r w:rsidRPr="00DA4735">
        <w:rPr>
          <w:sz w:val="20"/>
          <w:szCs w:val="20"/>
        </w:rPr>
        <w:t xml:space="preserve"> государственном </w:t>
      </w:r>
      <w:proofErr w:type="gramStart"/>
      <w:r w:rsidRPr="00DA4735">
        <w:rPr>
          <w:sz w:val="20"/>
          <w:szCs w:val="20"/>
        </w:rPr>
        <w:t>реестре</w:t>
      </w:r>
      <w:proofErr w:type="gramEnd"/>
      <w:r w:rsidRPr="00DA4735">
        <w:rPr>
          <w:sz w:val="20"/>
          <w:szCs w:val="20"/>
        </w:rPr>
        <w:t xml:space="preserve"> недвижимости 57:22:0000000:89-57/065/2022-166 от 06.10.2022, принадлежит земельная доля в размере 6,18 га, ранее принадлежащая ее отцу Акатову Анатолию Владимировичу и просит исключить его из списка невостребованных земельных долей.</w:t>
      </w:r>
    </w:p>
    <w:p w:rsidR="00040312" w:rsidRPr="00DA4735" w:rsidRDefault="00040312" w:rsidP="00FD789D">
      <w:pPr>
        <w:pStyle w:val="a9"/>
        <w:shd w:val="clear" w:color="auto" w:fill="FFFFFF"/>
        <w:spacing w:beforeAutospacing="0" w:after="0" w:afterAutospacing="0"/>
        <w:ind w:firstLine="426"/>
        <w:rPr>
          <w:b/>
          <w:color w:val="000000"/>
          <w:sz w:val="20"/>
          <w:szCs w:val="20"/>
        </w:rPr>
      </w:pPr>
    </w:p>
    <w:p w:rsidR="00E816CF" w:rsidRPr="00DA4735" w:rsidRDefault="00301E46" w:rsidP="00FD789D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4735">
        <w:rPr>
          <w:rFonts w:ascii="Times New Roman" w:hAnsi="Times New Roman" w:cs="Times New Roman"/>
          <w:b/>
          <w:bCs/>
          <w:sz w:val="20"/>
          <w:szCs w:val="20"/>
        </w:rPr>
        <w:t xml:space="preserve">Уполномоченное должностное лицо </w:t>
      </w:r>
    </w:p>
    <w:p w:rsidR="00E816CF" w:rsidRPr="00DA4735" w:rsidRDefault="00301E46" w:rsidP="00FD789D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A4735">
        <w:rPr>
          <w:rFonts w:ascii="Times New Roman" w:hAnsi="Times New Roman" w:cs="Times New Roman"/>
          <w:b/>
          <w:bCs/>
          <w:sz w:val="20"/>
          <w:szCs w:val="20"/>
        </w:rPr>
        <w:t xml:space="preserve">(Глава </w:t>
      </w:r>
      <w:r w:rsidR="00CC2BFC" w:rsidRPr="00DA4735">
        <w:rPr>
          <w:rFonts w:ascii="Times New Roman" w:hAnsi="Times New Roman" w:cs="Times New Roman"/>
          <w:b/>
          <w:bCs/>
          <w:sz w:val="20"/>
          <w:szCs w:val="20"/>
        </w:rPr>
        <w:t>администрации Козьминского</w:t>
      </w:r>
      <w:r w:rsidRPr="00DA473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  <w:proofErr w:type="gramEnd"/>
    </w:p>
    <w:p w:rsidR="00E816CF" w:rsidRPr="00DA4735" w:rsidRDefault="00273954" w:rsidP="009F7BA7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4735">
        <w:rPr>
          <w:rFonts w:ascii="Times New Roman" w:hAnsi="Times New Roman" w:cs="Times New Roman"/>
          <w:b/>
          <w:bCs/>
          <w:sz w:val="20"/>
          <w:szCs w:val="20"/>
        </w:rPr>
        <w:t>Ливенского</w:t>
      </w:r>
      <w:r w:rsidR="00301E46" w:rsidRPr="00DA4735">
        <w:rPr>
          <w:rFonts w:ascii="Times New Roman" w:hAnsi="Times New Roman" w:cs="Times New Roman"/>
          <w:b/>
          <w:bCs/>
          <w:sz w:val="20"/>
          <w:szCs w:val="20"/>
        </w:rPr>
        <w:t xml:space="preserve"> района Орловской области)</w:t>
      </w:r>
      <w:r w:rsidR="009B535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</w:t>
      </w:r>
      <w:proofErr w:type="spellStart"/>
      <w:r w:rsidR="00CC2BFC" w:rsidRPr="00DA47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Хорев</w:t>
      </w:r>
      <w:proofErr w:type="spellEnd"/>
      <w:r w:rsidR="00CC2BFC" w:rsidRPr="00DA473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Александр Алексеевич</w:t>
      </w:r>
      <w:proofErr w:type="gramEnd"/>
    </w:p>
    <w:sectPr w:rsidR="00E816CF" w:rsidRPr="00DA4735" w:rsidSect="00F94DFA">
      <w:pgSz w:w="11906" w:h="16838"/>
      <w:pgMar w:top="567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951"/>
    <w:multiLevelType w:val="multilevel"/>
    <w:tmpl w:val="310C1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CB1F63"/>
    <w:multiLevelType w:val="hybridMultilevel"/>
    <w:tmpl w:val="24B6B022"/>
    <w:lvl w:ilvl="0" w:tplc="9E06C0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C8318E"/>
    <w:multiLevelType w:val="multilevel"/>
    <w:tmpl w:val="930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EF74274"/>
    <w:multiLevelType w:val="hybridMultilevel"/>
    <w:tmpl w:val="6430FD58"/>
    <w:lvl w:ilvl="0" w:tplc="F15C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CF"/>
    <w:rsid w:val="00040312"/>
    <w:rsid w:val="00044B76"/>
    <w:rsid w:val="000C3AB2"/>
    <w:rsid w:val="000D4D3A"/>
    <w:rsid w:val="00110A78"/>
    <w:rsid w:val="001312BC"/>
    <w:rsid w:val="00143154"/>
    <w:rsid w:val="001B396F"/>
    <w:rsid w:val="00273954"/>
    <w:rsid w:val="00301E46"/>
    <w:rsid w:val="00305480"/>
    <w:rsid w:val="003208CE"/>
    <w:rsid w:val="0038249B"/>
    <w:rsid w:val="00451145"/>
    <w:rsid w:val="00526795"/>
    <w:rsid w:val="00590D83"/>
    <w:rsid w:val="00661DB7"/>
    <w:rsid w:val="00692318"/>
    <w:rsid w:val="00720F2E"/>
    <w:rsid w:val="007623D4"/>
    <w:rsid w:val="0078128F"/>
    <w:rsid w:val="008161B0"/>
    <w:rsid w:val="008B511F"/>
    <w:rsid w:val="009B535F"/>
    <w:rsid w:val="009F7BA7"/>
    <w:rsid w:val="00A679C6"/>
    <w:rsid w:val="00B146E2"/>
    <w:rsid w:val="00B86C28"/>
    <w:rsid w:val="00CC2BFC"/>
    <w:rsid w:val="00D06474"/>
    <w:rsid w:val="00D16111"/>
    <w:rsid w:val="00D930F3"/>
    <w:rsid w:val="00DA4735"/>
    <w:rsid w:val="00DB3C0C"/>
    <w:rsid w:val="00DE4AC7"/>
    <w:rsid w:val="00E816CF"/>
    <w:rsid w:val="00EB6F8F"/>
    <w:rsid w:val="00F57106"/>
    <w:rsid w:val="00F94DFA"/>
    <w:rsid w:val="00FD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F8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3135D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47F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07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1D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1DB7"/>
    <w:rPr>
      <w:color w:val="605E5C"/>
      <w:shd w:val="clear" w:color="auto" w:fill="E1DFDD"/>
    </w:rPr>
  </w:style>
  <w:style w:type="character" w:customStyle="1" w:styleId="blk">
    <w:name w:val="blk"/>
    <w:basedOn w:val="a0"/>
    <w:rsid w:val="0011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F8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3135D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47F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07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1D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1DB7"/>
    <w:rPr>
      <w:color w:val="605E5C"/>
      <w:shd w:val="clear" w:color="auto" w:fill="E1DFDD"/>
    </w:rPr>
  </w:style>
  <w:style w:type="character" w:customStyle="1" w:styleId="blk">
    <w:name w:val="blk"/>
    <w:basedOn w:val="a0"/>
    <w:rsid w:val="0011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118/1bc36104e4ae6aeafc2cbccdc1dd5865824ce0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C4DA-8D37-497F-ADDD-7DCCED40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ЗолотойОрел</dc:creator>
  <cp:lastModifiedBy>Наталья Васильевна</cp:lastModifiedBy>
  <cp:revision>2</cp:revision>
  <cp:lastPrinted>2022-10-17T08:06:00Z</cp:lastPrinted>
  <dcterms:created xsi:type="dcterms:W3CDTF">2022-10-17T12:10:00Z</dcterms:created>
  <dcterms:modified xsi:type="dcterms:W3CDTF">2022-10-17T12:10:00Z</dcterms:modified>
  <dc:language>ru-RU</dc:language>
</cp:coreProperties>
</file>