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8" w:rsidRDefault="00B42A09">
      <w:pPr>
        <w:pStyle w:val="ac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518" w:rsidRDefault="00492518">
      <w:pPr>
        <w:pStyle w:val="ac"/>
        <w:rPr>
          <w:caps/>
          <w:sz w:val="24"/>
          <w:szCs w:val="24"/>
        </w:rPr>
      </w:pPr>
    </w:p>
    <w:p w:rsidR="00492518" w:rsidRDefault="00492518">
      <w:pPr>
        <w:pStyle w:val="ac"/>
        <w:rPr>
          <w:caps/>
          <w:sz w:val="24"/>
          <w:szCs w:val="24"/>
        </w:rPr>
      </w:pPr>
    </w:p>
    <w:p w:rsidR="00492518" w:rsidRDefault="00492518">
      <w:pPr>
        <w:pStyle w:val="ac"/>
        <w:rPr>
          <w:caps/>
          <w:sz w:val="24"/>
          <w:szCs w:val="24"/>
        </w:rPr>
      </w:pPr>
    </w:p>
    <w:p w:rsidR="00492518" w:rsidRDefault="00B42A0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492518" w:rsidRDefault="00B42A0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492518" w:rsidRDefault="00B42A0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 РАЙОНА</w:t>
      </w:r>
    </w:p>
    <w:p w:rsidR="00492518" w:rsidRDefault="00B42A0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92518" w:rsidRDefault="00B42A09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492518" w:rsidRDefault="00492518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492518" w:rsidRDefault="00492518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492518" w:rsidRPr="00DE4DE4" w:rsidRDefault="00DE4DE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DE4DE4">
        <w:rPr>
          <w:rFonts w:ascii="Arial" w:hAnsi="Arial" w:cs="Arial"/>
          <w:sz w:val="24"/>
          <w:szCs w:val="24"/>
          <w:u w:val="single"/>
        </w:rPr>
        <w:t xml:space="preserve">        23 апреля 2021 г.</w:t>
      </w:r>
      <w:r w:rsidRPr="00DE4DE4">
        <w:rPr>
          <w:rFonts w:ascii="Arial" w:hAnsi="Arial" w:cs="Arial"/>
          <w:sz w:val="24"/>
          <w:szCs w:val="24"/>
        </w:rPr>
        <w:tab/>
      </w:r>
      <w:r w:rsidRPr="00DE4DE4">
        <w:rPr>
          <w:rFonts w:ascii="Arial" w:hAnsi="Arial" w:cs="Arial"/>
          <w:sz w:val="24"/>
          <w:szCs w:val="24"/>
          <w:u w:val="single"/>
        </w:rPr>
        <w:t>143</w:t>
      </w:r>
    </w:p>
    <w:p w:rsidR="00492518" w:rsidRDefault="00B42A09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Ливны</w:t>
      </w:r>
    </w:p>
    <w:p w:rsidR="00492518" w:rsidRDefault="00492518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492518" w:rsidRDefault="00B42A09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 внесении изменений в постановление  администрации Ливенского района от 12 апреля 2021 г. № 128 «О мерах по организации отдыха и оздоровления детей и подростков в Ливенском районе в 2021 году»</w:t>
      </w:r>
    </w:p>
    <w:p w:rsidR="00492518" w:rsidRDefault="00492518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B42A09">
      <w:pPr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На основании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закона Орловской области от 5 февраля 2010  года № 1021-ОЗ «Об основах организации отдыха и оздоровления детей в Орловской области», постановления Правительства Орловской области от 10 марта 2021 года № 126  «О мерах по организации отдыха и оздоровления детей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в Орловской области в 2021 году», в целях сохранения и укрепления здоровья детей и подростков,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администрация Ливенского района </w:t>
      </w:r>
      <w:r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492518" w:rsidRDefault="00B42A09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 Внести в постановление администрации Ливенского района от 12 апреля 2021 года № 128 «О мерах по организации отдыха и оздоровления детей и подростков в Ливенском районе в 2021 году» следующие изменения:</w:t>
      </w:r>
    </w:p>
    <w:p w:rsidR="00492518" w:rsidRDefault="00B42A09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1.1. Подпункт 6.2. пункта 6  изложить в  следующей редакции:</w:t>
      </w:r>
    </w:p>
    <w:p w:rsidR="00492518" w:rsidRDefault="00B42A09">
      <w:pPr>
        <w:ind w:firstLine="709"/>
        <w:jc w:val="both"/>
      </w:pPr>
      <w:r>
        <w:rPr>
          <w:rFonts w:ascii="Arial" w:hAnsi="Arial" w:cs="Arial"/>
          <w:b w:val="0"/>
          <w:i w:val="0"/>
          <w:sz w:val="24"/>
          <w:szCs w:val="24"/>
        </w:rPr>
        <w:t>«Выделить на активные формы отдыха детей 80 000 (Восемьдесят  тысяч ) рублей 00 коп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з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>а счет средств, предусмотренных бюджетом текущего года, из них:</w:t>
      </w:r>
    </w:p>
    <w:p w:rsidR="00492518" w:rsidRDefault="00B42A09">
      <w:pPr>
        <w:ind w:firstLine="709"/>
        <w:jc w:val="both"/>
      </w:pPr>
      <w:r>
        <w:rPr>
          <w:rFonts w:ascii="Arial" w:hAnsi="Arial" w:cs="Arial"/>
          <w:b w:val="0"/>
          <w:i w:val="0"/>
          <w:sz w:val="24"/>
          <w:szCs w:val="24"/>
        </w:rPr>
        <w:t xml:space="preserve">- 30 000 рублей 00 коп. МБУ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ДО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Школа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искусств, творчества и спорта» (раздел 07, подраздел 03, целевая статья 5610278150, вид расхода 611);</w:t>
      </w:r>
    </w:p>
    <w:p w:rsidR="00492518" w:rsidRDefault="00B42A09">
      <w:pPr>
        <w:ind w:firstLine="709"/>
        <w:jc w:val="both"/>
      </w:pPr>
      <w:r>
        <w:rPr>
          <w:rFonts w:ascii="Arial" w:hAnsi="Arial" w:cs="Arial"/>
          <w:b w:val="0"/>
          <w:i w:val="0"/>
          <w:sz w:val="24"/>
          <w:szCs w:val="24"/>
        </w:rPr>
        <w:t>- 30 000 рублей 00 коп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у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>правлению образования администрации Ливенского района (раздел 07, подраздел 02, целевая статья 6400179180, вид расхода 244);</w:t>
      </w:r>
    </w:p>
    <w:p w:rsidR="00492518" w:rsidRDefault="00B42A09">
      <w:pPr>
        <w:tabs>
          <w:tab w:val="left" w:pos="720"/>
        </w:tabs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Всего: 2 180 100 (Два  миллиона  сто восемьдесят тысяч  сто )  рублей  00 коп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.».</w:t>
      </w:r>
      <w:proofErr w:type="gramEnd"/>
    </w:p>
    <w:p w:rsidR="00492518" w:rsidRDefault="00B42A0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3. Управлению организационной и правовой работы администрации Ливенского района (Н.А.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Болотская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92518" w:rsidRDefault="00B42A0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4. Настоящее постановление вступает в силу после его обнародования.</w:t>
      </w:r>
    </w:p>
    <w:p w:rsidR="00492518" w:rsidRDefault="00B42A0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5.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исполнением настоящего постановления возложить              на заместителя главы администрации района по социально-экономическим  вопросам В.А. Фирсова.</w:t>
      </w:r>
    </w:p>
    <w:p w:rsidR="00492518" w:rsidRDefault="00492518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492518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492518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492518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492518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492518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92518" w:rsidRDefault="00B42A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="00DE4DE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Ю.Н.</w:t>
      </w:r>
      <w:r w:rsidR="00DE4DE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Ревин</w:t>
      </w:r>
    </w:p>
    <w:sectPr w:rsidR="00492518" w:rsidSect="00492518">
      <w:headerReference w:type="default" r:id="rId8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4D" w:rsidRDefault="0001434D" w:rsidP="00492518">
      <w:r>
        <w:separator/>
      </w:r>
    </w:p>
  </w:endnote>
  <w:endnote w:type="continuationSeparator" w:id="0">
    <w:p w:rsidR="0001434D" w:rsidRDefault="0001434D" w:rsidP="0049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4D" w:rsidRDefault="0001434D" w:rsidP="00492518">
      <w:r>
        <w:separator/>
      </w:r>
    </w:p>
  </w:footnote>
  <w:footnote w:type="continuationSeparator" w:id="0">
    <w:p w:rsidR="0001434D" w:rsidRDefault="0001434D" w:rsidP="0049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18" w:rsidRPr="00B42A09" w:rsidRDefault="00B42A09" w:rsidP="00B42A09">
    <w:pPr>
      <w:pStyle w:val="10"/>
      <w:ind w:right="360"/>
      <w:jc w:val="center"/>
      <w:rPr>
        <w:b w:val="0"/>
        <w:i w:val="0"/>
      </w:rPr>
    </w:pPr>
    <w:r w:rsidRPr="00B42A09">
      <w:rPr>
        <w:b w:val="0"/>
        <w:i w:val="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8"/>
    <w:rsid w:val="0001434D"/>
    <w:rsid w:val="00492518"/>
    <w:rsid w:val="00B42A09"/>
    <w:rsid w:val="00D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4"/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492518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99"/>
    <w:qFormat/>
    <w:locked/>
    <w:rsid w:val="00492518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492518"/>
    <w:rPr>
      <w:rFonts w:cs="Times New Roman"/>
      <w:b/>
      <w:bCs/>
      <w:i/>
      <w:iCs/>
      <w:sz w:val="28"/>
      <w:szCs w:val="28"/>
    </w:rPr>
  </w:style>
  <w:style w:type="character" w:styleId="a6">
    <w:name w:val="page number"/>
    <w:basedOn w:val="a0"/>
    <w:uiPriority w:val="99"/>
    <w:qFormat/>
    <w:rsid w:val="00FB6B65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92518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qFormat/>
    <w:rsid w:val="0049251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492518"/>
    <w:pPr>
      <w:spacing w:after="140" w:line="276" w:lineRule="auto"/>
    </w:pPr>
  </w:style>
  <w:style w:type="paragraph" w:styleId="aa">
    <w:name w:val="List"/>
    <w:basedOn w:val="a9"/>
    <w:rsid w:val="00492518"/>
    <w:rPr>
      <w:rFonts w:cs="Arial"/>
    </w:rPr>
  </w:style>
  <w:style w:type="paragraph" w:customStyle="1" w:styleId="1">
    <w:name w:val="Название объекта1"/>
    <w:basedOn w:val="a"/>
    <w:qFormat/>
    <w:rsid w:val="00492518"/>
    <w:pPr>
      <w:suppressLineNumbers/>
      <w:spacing w:before="120" w:after="120"/>
    </w:pPr>
    <w:rPr>
      <w:rFonts w:cs="Arial"/>
      <w:sz w:val="24"/>
      <w:szCs w:val="24"/>
    </w:rPr>
  </w:style>
  <w:style w:type="paragraph" w:styleId="ab">
    <w:name w:val="index heading"/>
    <w:basedOn w:val="a"/>
    <w:qFormat/>
    <w:rsid w:val="00492518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925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925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492518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qFormat/>
    <w:rsid w:val="00492518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492518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uiPriority w:val="99"/>
    <w:qFormat/>
    <w:rsid w:val="00E14F74"/>
    <w:pPr>
      <w:jc w:val="center"/>
    </w:pPr>
    <w:rPr>
      <w:rFonts w:ascii="Arial" w:hAnsi="Arial" w:cs="Arial"/>
      <w:i w:val="0"/>
      <w:iCs w:val="0"/>
    </w:rPr>
  </w:style>
  <w:style w:type="paragraph" w:styleId="ad">
    <w:name w:val="Subtitle"/>
    <w:basedOn w:val="a"/>
    <w:uiPriority w:val="99"/>
    <w:qFormat/>
    <w:rsid w:val="00E14F74"/>
    <w:pPr>
      <w:jc w:val="center"/>
    </w:pPr>
    <w:rPr>
      <w:rFonts w:ascii="Arial" w:hAnsi="Arial" w:cs="Arial"/>
      <w:i w:val="0"/>
      <w:iCs w:val="0"/>
      <w:sz w:val="48"/>
      <w:szCs w:val="48"/>
    </w:rPr>
  </w:style>
  <w:style w:type="paragraph" w:customStyle="1" w:styleId="ae">
    <w:name w:val="Верхний и нижний колонтитулы"/>
    <w:basedOn w:val="a"/>
    <w:qFormat/>
    <w:rsid w:val="00492518"/>
  </w:style>
  <w:style w:type="paragraph" w:customStyle="1" w:styleId="10">
    <w:name w:val="Верхний колонтитул1"/>
    <w:basedOn w:val="a"/>
    <w:uiPriority w:val="99"/>
    <w:rsid w:val="00FB6B6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FB6B65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492518"/>
  </w:style>
  <w:style w:type="paragraph" w:styleId="af1">
    <w:name w:val="header"/>
    <w:basedOn w:val="a"/>
    <w:link w:val="11"/>
    <w:uiPriority w:val="99"/>
    <w:semiHidden/>
    <w:unhideWhenUsed/>
    <w:rsid w:val="00B42A0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B42A09"/>
    <w:rPr>
      <w:b/>
      <w:bCs/>
      <w:i/>
      <w:iCs/>
      <w:sz w:val="28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B42A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42A09"/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4"/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492518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99"/>
    <w:qFormat/>
    <w:locked/>
    <w:rsid w:val="00492518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492518"/>
    <w:rPr>
      <w:rFonts w:cs="Times New Roman"/>
      <w:b/>
      <w:bCs/>
      <w:i/>
      <w:iCs/>
      <w:sz w:val="28"/>
      <w:szCs w:val="28"/>
    </w:rPr>
  </w:style>
  <w:style w:type="character" w:styleId="a6">
    <w:name w:val="page number"/>
    <w:basedOn w:val="a0"/>
    <w:uiPriority w:val="99"/>
    <w:qFormat/>
    <w:rsid w:val="00FB6B65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92518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qFormat/>
    <w:rsid w:val="0049251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492518"/>
    <w:pPr>
      <w:spacing w:after="140" w:line="276" w:lineRule="auto"/>
    </w:pPr>
  </w:style>
  <w:style w:type="paragraph" w:styleId="aa">
    <w:name w:val="List"/>
    <w:basedOn w:val="a9"/>
    <w:rsid w:val="00492518"/>
    <w:rPr>
      <w:rFonts w:cs="Arial"/>
    </w:rPr>
  </w:style>
  <w:style w:type="paragraph" w:customStyle="1" w:styleId="1">
    <w:name w:val="Название объекта1"/>
    <w:basedOn w:val="a"/>
    <w:qFormat/>
    <w:rsid w:val="00492518"/>
    <w:pPr>
      <w:suppressLineNumbers/>
      <w:spacing w:before="120" w:after="120"/>
    </w:pPr>
    <w:rPr>
      <w:rFonts w:cs="Arial"/>
      <w:sz w:val="24"/>
      <w:szCs w:val="24"/>
    </w:rPr>
  </w:style>
  <w:style w:type="paragraph" w:styleId="ab">
    <w:name w:val="index heading"/>
    <w:basedOn w:val="a"/>
    <w:qFormat/>
    <w:rsid w:val="00492518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925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9251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492518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qFormat/>
    <w:rsid w:val="00492518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492518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uiPriority w:val="99"/>
    <w:qFormat/>
    <w:rsid w:val="00E14F74"/>
    <w:pPr>
      <w:jc w:val="center"/>
    </w:pPr>
    <w:rPr>
      <w:rFonts w:ascii="Arial" w:hAnsi="Arial" w:cs="Arial"/>
      <w:i w:val="0"/>
      <w:iCs w:val="0"/>
    </w:rPr>
  </w:style>
  <w:style w:type="paragraph" w:styleId="ad">
    <w:name w:val="Subtitle"/>
    <w:basedOn w:val="a"/>
    <w:uiPriority w:val="99"/>
    <w:qFormat/>
    <w:rsid w:val="00E14F74"/>
    <w:pPr>
      <w:jc w:val="center"/>
    </w:pPr>
    <w:rPr>
      <w:rFonts w:ascii="Arial" w:hAnsi="Arial" w:cs="Arial"/>
      <w:i w:val="0"/>
      <w:iCs w:val="0"/>
      <w:sz w:val="48"/>
      <w:szCs w:val="48"/>
    </w:rPr>
  </w:style>
  <w:style w:type="paragraph" w:customStyle="1" w:styleId="ae">
    <w:name w:val="Верхний и нижний колонтитулы"/>
    <w:basedOn w:val="a"/>
    <w:qFormat/>
    <w:rsid w:val="00492518"/>
  </w:style>
  <w:style w:type="paragraph" w:customStyle="1" w:styleId="10">
    <w:name w:val="Верхний колонтитул1"/>
    <w:basedOn w:val="a"/>
    <w:uiPriority w:val="99"/>
    <w:rsid w:val="00FB6B6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FB6B65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492518"/>
  </w:style>
  <w:style w:type="paragraph" w:styleId="af1">
    <w:name w:val="header"/>
    <w:basedOn w:val="a"/>
    <w:link w:val="11"/>
    <w:uiPriority w:val="99"/>
    <w:semiHidden/>
    <w:unhideWhenUsed/>
    <w:rsid w:val="00B42A0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B42A09"/>
    <w:rPr>
      <w:b/>
      <w:bCs/>
      <w:i/>
      <w:iCs/>
      <w:sz w:val="28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B42A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42A09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>Kennel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Упр_орг</cp:lastModifiedBy>
  <cp:revision>2</cp:revision>
  <cp:lastPrinted>2021-04-20T11:54:00Z</cp:lastPrinted>
  <dcterms:created xsi:type="dcterms:W3CDTF">2021-04-23T09:53:00Z</dcterms:created>
  <dcterms:modified xsi:type="dcterms:W3CDTF">2021-04-23T09:53:00Z</dcterms:modified>
  <dc:language>ru-RU</dc:language>
</cp:coreProperties>
</file>