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F4" w:rsidRDefault="00E44044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noProof/>
          <w:szCs w:val="24"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05485" cy="81978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303">
        <w:rPr>
          <w:rFonts w:ascii="Arial" w:hAnsi="Arial" w:cs="Arial"/>
          <w:b/>
          <w:szCs w:val="24"/>
          <w:lang w:eastAsia="en-US"/>
        </w:rPr>
        <w:t xml:space="preserve"> </w:t>
      </w:r>
    </w:p>
    <w:p w:rsidR="00C032F4" w:rsidRDefault="00C032F4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C032F4" w:rsidRDefault="00C032F4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C032F4" w:rsidRDefault="00C032F4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C032F4" w:rsidRDefault="00E44044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C032F4" w:rsidRDefault="00E44044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C032F4" w:rsidRDefault="00E44044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C032F4" w:rsidRDefault="00E44044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FE5BBE" w:rsidRPr="0033312A" w:rsidRDefault="00FE5BBE">
      <w:pPr>
        <w:pStyle w:val="a8"/>
        <w:spacing w:line="360" w:lineRule="auto"/>
        <w:jc w:val="center"/>
        <w:rPr>
          <w:u w:val="single"/>
        </w:rPr>
      </w:pPr>
    </w:p>
    <w:p w:rsidR="00C032F4" w:rsidRDefault="0033312A">
      <w:pPr>
        <w:pStyle w:val="1"/>
      </w:pPr>
      <w:r w:rsidRPr="0033312A">
        <w:rPr>
          <w:rFonts w:ascii="Arial" w:eastAsia="Arial" w:hAnsi="Arial" w:cs="Arial"/>
          <w:szCs w:val="24"/>
          <w:u w:val="single"/>
        </w:rPr>
        <w:t xml:space="preserve">31 октября </w:t>
      </w:r>
      <w:r w:rsidR="00852170" w:rsidRPr="0033312A">
        <w:rPr>
          <w:rFonts w:ascii="Arial" w:eastAsia="Arial" w:hAnsi="Arial" w:cs="Arial"/>
          <w:szCs w:val="24"/>
          <w:u w:val="single"/>
        </w:rPr>
        <w:t>2019 года</w:t>
      </w:r>
      <w:r w:rsidR="00852170">
        <w:rPr>
          <w:rFonts w:ascii="Arial" w:eastAsia="Arial" w:hAnsi="Arial" w:cs="Arial"/>
          <w:szCs w:val="24"/>
        </w:rPr>
        <w:t xml:space="preserve"> </w:t>
      </w:r>
      <w:r w:rsidR="00E44044" w:rsidRPr="0033312A">
        <w:rPr>
          <w:rFonts w:ascii="Arial" w:eastAsia="Arial" w:hAnsi="Arial" w:cs="Arial"/>
          <w:szCs w:val="24"/>
          <w:u w:val="single"/>
        </w:rPr>
        <w:t>№</w:t>
      </w:r>
      <w:r w:rsidRPr="0033312A">
        <w:rPr>
          <w:rFonts w:ascii="Arial" w:eastAsia="Arial" w:hAnsi="Arial" w:cs="Arial"/>
          <w:szCs w:val="24"/>
          <w:u w:val="single"/>
        </w:rPr>
        <w:t xml:space="preserve"> 36/455 – РС </w:t>
      </w:r>
      <w:r>
        <w:rPr>
          <w:rFonts w:ascii="Arial" w:eastAsia="Arial" w:hAnsi="Arial" w:cs="Arial"/>
          <w:szCs w:val="24"/>
        </w:rPr>
        <w:t xml:space="preserve"> </w:t>
      </w:r>
      <w:r w:rsidR="00B072C8">
        <w:rPr>
          <w:rFonts w:ascii="Arial" w:eastAsia="Arial" w:hAnsi="Arial" w:cs="Arial"/>
          <w:szCs w:val="24"/>
        </w:rPr>
        <w:t xml:space="preserve">            </w:t>
      </w:r>
      <w:r>
        <w:rPr>
          <w:rFonts w:ascii="Arial" w:eastAsia="Arial" w:hAnsi="Arial" w:cs="Arial"/>
          <w:szCs w:val="24"/>
        </w:rPr>
        <w:t xml:space="preserve">       </w:t>
      </w:r>
      <w:r w:rsidR="00B072C8">
        <w:rPr>
          <w:rFonts w:ascii="Arial" w:eastAsia="Arial" w:hAnsi="Arial" w:cs="Arial"/>
          <w:szCs w:val="24"/>
        </w:rPr>
        <w:t xml:space="preserve">    </w:t>
      </w:r>
      <w:r w:rsidR="00852170">
        <w:rPr>
          <w:rFonts w:ascii="Arial" w:eastAsia="Arial" w:hAnsi="Arial" w:cs="Arial"/>
          <w:szCs w:val="24"/>
        </w:rPr>
        <w:t xml:space="preserve">   </w:t>
      </w:r>
      <w:r w:rsidR="00E44044">
        <w:rPr>
          <w:rFonts w:ascii="Arial" w:hAnsi="Arial" w:cs="Arial"/>
          <w:szCs w:val="24"/>
        </w:rPr>
        <w:t xml:space="preserve">Принято на </w:t>
      </w:r>
      <w:r w:rsidR="00B072C8">
        <w:rPr>
          <w:rFonts w:ascii="Arial" w:hAnsi="Arial" w:cs="Arial"/>
          <w:b/>
          <w:szCs w:val="24"/>
          <w:u w:val="single"/>
        </w:rPr>
        <w:t>3</w:t>
      </w:r>
      <w:r w:rsidR="00852170">
        <w:rPr>
          <w:rFonts w:ascii="Arial" w:hAnsi="Arial" w:cs="Arial"/>
          <w:b/>
          <w:szCs w:val="24"/>
          <w:u w:val="single"/>
        </w:rPr>
        <w:t>6</w:t>
      </w:r>
      <w:r w:rsidR="00E44044">
        <w:rPr>
          <w:rFonts w:ascii="Arial" w:hAnsi="Arial" w:cs="Arial"/>
          <w:b/>
          <w:szCs w:val="24"/>
        </w:rPr>
        <w:t xml:space="preserve"> </w:t>
      </w:r>
      <w:r w:rsidR="00E44044">
        <w:rPr>
          <w:rFonts w:ascii="Arial" w:hAnsi="Arial" w:cs="Arial"/>
          <w:szCs w:val="24"/>
        </w:rPr>
        <w:t>заседании</w:t>
      </w:r>
    </w:p>
    <w:p w:rsidR="00C032F4" w:rsidRDefault="00E44044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C032F4" w:rsidRDefault="00E44044">
      <w:pPr>
        <w:pStyle w:val="1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C032F4" w:rsidRDefault="00C032F4"/>
    <w:p w:rsidR="00FE5BBE" w:rsidRDefault="00FE5BBE"/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75"/>
        <w:gridCol w:w="4485"/>
      </w:tblGrid>
      <w:tr w:rsidR="00C032F4">
        <w:tc>
          <w:tcPr>
            <w:tcW w:w="4874" w:type="dxa"/>
            <w:shd w:val="clear" w:color="auto" w:fill="auto"/>
          </w:tcPr>
          <w:p w:rsidR="00C032F4" w:rsidRDefault="00E44044" w:rsidP="00FE5BBE">
            <w:pPr>
              <w:pStyle w:val="a8"/>
              <w:spacing w:line="276" w:lineRule="auto"/>
              <w:jc w:val="both"/>
            </w:pPr>
            <w:r>
              <w:rPr>
                <w:rFonts w:ascii="Arial" w:hAnsi="Arial" w:cs="Arial"/>
              </w:rPr>
              <w:t>О внесении изменени</w:t>
            </w:r>
            <w:r w:rsidR="00370E33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 в приложение к решению </w:t>
            </w: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  народных депутатов от </w:t>
            </w:r>
            <w:r w:rsidR="00735576">
              <w:rPr>
                <w:rFonts w:ascii="Arial" w:hAnsi="Arial" w:cs="Arial"/>
              </w:rPr>
              <w:t xml:space="preserve">31 января 2019 года № 28/360-РС «Об утверждении Программы наказов избирателей депутатам </w:t>
            </w: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народных депутатов Орловской области</w:t>
            </w:r>
            <w:r w:rsidR="00735576">
              <w:rPr>
                <w:rFonts w:ascii="Arial" w:hAnsi="Arial" w:cs="Arial"/>
              </w:rPr>
              <w:t xml:space="preserve"> на 2019 год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4485" w:type="dxa"/>
            <w:shd w:val="clear" w:color="auto" w:fill="auto"/>
          </w:tcPr>
          <w:p w:rsidR="00C032F4" w:rsidRDefault="00C032F4" w:rsidP="00FE5BBE">
            <w:pPr>
              <w:pStyle w:val="a9"/>
              <w:spacing w:line="276" w:lineRule="auto"/>
            </w:pPr>
          </w:p>
        </w:tc>
      </w:tr>
      <w:tr w:rsidR="00C032F4">
        <w:tc>
          <w:tcPr>
            <w:tcW w:w="4874" w:type="dxa"/>
            <w:shd w:val="clear" w:color="auto" w:fill="auto"/>
          </w:tcPr>
          <w:p w:rsidR="00C032F4" w:rsidRDefault="00C032F4" w:rsidP="00FE5BBE">
            <w:pPr>
              <w:pStyle w:val="a9"/>
              <w:spacing w:line="276" w:lineRule="auto"/>
            </w:pPr>
          </w:p>
          <w:p w:rsidR="00D41909" w:rsidRDefault="004B155A" w:rsidP="00D41909">
            <w:pPr>
              <w:pStyle w:val="a9"/>
              <w:spacing w:line="276" w:lineRule="auto"/>
            </w:pPr>
            <w:r>
              <w:t>ё</w:t>
            </w:r>
            <w:bookmarkStart w:id="0" w:name="_GoBack"/>
            <w:bookmarkEnd w:id="0"/>
          </w:p>
        </w:tc>
        <w:tc>
          <w:tcPr>
            <w:tcW w:w="4485" w:type="dxa"/>
            <w:shd w:val="clear" w:color="auto" w:fill="auto"/>
          </w:tcPr>
          <w:p w:rsidR="00C032F4" w:rsidRDefault="00C032F4" w:rsidP="00FE5BBE">
            <w:pPr>
              <w:pStyle w:val="a9"/>
              <w:spacing w:line="276" w:lineRule="auto"/>
            </w:pPr>
          </w:p>
        </w:tc>
      </w:tr>
    </w:tbl>
    <w:p w:rsidR="00C032F4" w:rsidRDefault="00E44044" w:rsidP="00FE5BBE">
      <w:pPr>
        <w:pStyle w:val="a8"/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C032F4" w:rsidRDefault="00C032F4" w:rsidP="00FE5BBE">
      <w:pPr>
        <w:pStyle w:val="a8"/>
        <w:spacing w:line="276" w:lineRule="auto"/>
        <w:jc w:val="center"/>
        <w:rPr>
          <w:rFonts w:ascii="Arial" w:hAnsi="Arial" w:cs="Arial"/>
          <w:b/>
        </w:rPr>
      </w:pPr>
    </w:p>
    <w:p w:rsidR="00852170" w:rsidRDefault="00E44044" w:rsidP="00FE5BBE">
      <w:pPr>
        <w:pStyle w:val="a8"/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color w:val="000000"/>
          <w:szCs w:val="24"/>
        </w:rPr>
        <w:t xml:space="preserve">1. </w:t>
      </w:r>
      <w:r w:rsidR="00852170">
        <w:rPr>
          <w:rFonts w:ascii="Arial" w:hAnsi="Arial" w:cs="Arial"/>
          <w:color w:val="000000"/>
          <w:szCs w:val="24"/>
        </w:rPr>
        <w:t xml:space="preserve">Дополнить Программу наказов избирателей депутатам </w:t>
      </w:r>
      <w:proofErr w:type="spellStart"/>
      <w:r w:rsidR="00852170">
        <w:rPr>
          <w:rFonts w:ascii="Arial" w:hAnsi="Arial" w:cs="Arial"/>
          <w:color w:val="000000"/>
          <w:szCs w:val="24"/>
        </w:rPr>
        <w:t>Ливенского</w:t>
      </w:r>
      <w:proofErr w:type="spellEnd"/>
      <w:r w:rsidR="00852170">
        <w:rPr>
          <w:rFonts w:ascii="Arial" w:hAnsi="Arial" w:cs="Arial"/>
          <w:color w:val="000000"/>
          <w:szCs w:val="24"/>
        </w:rPr>
        <w:t xml:space="preserve"> районного Совета народных депутатов на 2019 год, утвержденную решением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районного Совета народных депутатов от </w:t>
      </w:r>
      <w:r w:rsidR="00735576">
        <w:rPr>
          <w:rFonts w:ascii="Arial" w:hAnsi="Arial" w:cs="Arial"/>
          <w:color w:val="000000"/>
          <w:szCs w:val="24"/>
        </w:rPr>
        <w:t xml:space="preserve">31 января </w:t>
      </w:r>
      <w:r>
        <w:rPr>
          <w:rFonts w:ascii="Arial" w:hAnsi="Arial" w:cs="Arial"/>
          <w:color w:val="000000"/>
          <w:szCs w:val="24"/>
        </w:rPr>
        <w:t>201</w:t>
      </w:r>
      <w:r w:rsidR="00735576">
        <w:rPr>
          <w:rFonts w:ascii="Arial" w:hAnsi="Arial" w:cs="Arial"/>
          <w:color w:val="000000"/>
          <w:szCs w:val="24"/>
        </w:rPr>
        <w:t>9</w:t>
      </w:r>
      <w:r>
        <w:rPr>
          <w:rFonts w:ascii="Arial" w:hAnsi="Arial" w:cs="Arial"/>
          <w:color w:val="000000"/>
          <w:szCs w:val="24"/>
        </w:rPr>
        <w:t xml:space="preserve"> года </w:t>
      </w:r>
    </w:p>
    <w:p w:rsidR="00852170" w:rsidRDefault="00E44044" w:rsidP="00616273">
      <w:pPr>
        <w:pStyle w:val="a8"/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№ 2</w:t>
      </w:r>
      <w:r w:rsidR="00735576">
        <w:rPr>
          <w:rFonts w:ascii="Arial" w:hAnsi="Arial" w:cs="Arial"/>
          <w:color w:val="000000"/>
          <w:szCs w:val="24"/>
        </w:rPr>
        <w:t>8</w:t>
      </w:r>
      <w:r>
        <w:rPr>
          <w:rFonts w:ascii="Arial" w:hAnsi="Arial" w:cs="Arial"/>
          <w:color w:val="000000"/>
          <w:szCs w:val="24"/>
        </w:rPr>
        <w:t>/</w:t>
      </w:r>
      <w:r w:rsidR="00735576">
        <w:rPr>
          <w:rFonts w:ascii="Arial" w:hAnsi="Arial" w:cs="Arial"/>
          <w:color w:val="000000"/>
          <w:szCs w:val="24"/>
        </w:rPr>
        <w:t>360</w:t>
      </w:r>
      <w:r>
        <w:rPr>
          <w:rFonts w:ascii="Arial" w:hAnsi="Arial" w:cs="Arial"/>
          <w:color w:val="000000"/>
          <w:szCs w:val="24"/>
        </w:rPr>
        <w:t xml:space="preserve">-РС </w:t>
      </w:r>
      <w:r w:rsidR="00852170">
        <w:rPr>
          <w:rFonts w:ascii="Arial" w:hAnsi="Arial" w:cs="Arial"/>
          <w:color w:val="000000"/>
          <w:szCs w:val="24"/>
        </w:rPr>
        <w:t>строкой</w:t>
      </w:r>
      <w:r w:rsidR="00616273">
        <w:rPr>
          <w:rFonts w:ascii="Arial" w:hAnsi="Arial" w:cs="Arial"/>
          <w:color w:val="000000"/>
          <w:szCs w:val="24"/>
        </w:rPr>
        <w:t xml:space="preserve"> 33, </w:t>
      </w:r>
      <w:proofErr w:type="gramStart"/>
      <w:r w:rsidR="00616273">
        <w:rPr>
          <w:rFonts w:ascii="Arial" w:hAnsi="Arial" w:cs="Arial"/>
          <w:color w:val="000000"/>
          <w:szCs w:val="24"/>
        </w:rPr>
        <w:t>согласно Приложения</w:t>
      </w:r>
      <w:proofErr w:type="gramEnd"/>
      <w:r w:rsidR="00616273">
        <w:rPr>
          <w:rFonts w:ascii="Arial" w:hAnsi="Arial" w:cs="Arial"/>
          <w:color w:val="000000"/>
          <w:szCs w:val="24"/>
        </w:rPr>
        <w:t>.</w:t>
      </w:r>
      <w:r w:rsidR="00852170">
        <w:rPr>
          <w:rFonts w:ascii="Arial" w:hAnsi="Arial" w:cs="Arial"/>
          <w:color w:val="000000"/>
          <w:szCs w:val="24"/>
        </w:rPr>
        <w:t xml:space="preserve"> </w:t>
      </w:r>
    </w:p>
    <w:p w:rsidR="00735576" w:rsidRDefault="00735576" w:rsidP="00FE5BBE">
      <w:pPr>
        <w:pStyle w:val="a8"/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2. Направить настоящее решение главе </w:t>
      </w:r>
      <w:proofErr w:type="spellStart"/>
      <w:r>
        <w:rPr>
          <w:rFonts w:ascii="Arial" w:hAnsi="Arial" w:cs="Arial"/>
          <w:color w:val="000000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района для подписания и опубликования.</w:t>
      </w:r>
    </w:p>
    <w:p w:rsidR="00735576" w:rsidRDefault="00735576" w:rsidP="00FE5BBE">
      <w:pPr>
        <w:pStyle w:val="a8"/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3. Настоящее решение вступает в силу после официального опубликования.</w:t>
      </w:r>
    </w:p>
    <w:p w:rsidR="00735576" w:rsidRDefault="00735576" w:rsidP="00FE5BBE">
      <w:pPr>
        <w:pStyle w:val="a8"/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4.Настоящее решение разместить на официальном сайте администрации </w:t>
      </w:r>
      <w:proofErr w:type="spellStart"/>
      <w:r>
        <w:rPr>
          <w:rFonts w:ascii="Arial" w:hAnsi="Arial" w:cs="Arial"/>
          <w:color w:val="000000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района в информационно-телекоммуникационной сети «Интернет».</w:t>
      </w:r>
    </w:p>
    <w:p w:rsidR="00735576" w:rsidRDefault="00735576" w:rsidP="00FE5BBE">
      <w:pPr>
        <w:pStyle w:val="a8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     5. </w:t>
      </w:r>
      <w:proofErr w:type="gramStart"/>
      <w:r>
        <w:rPr>
          <w:rFonts w:ascii="Arial" w:hAnsi="Arial" w:cs="Arial"/>
          <w:color w:val="000000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Cs w:val="24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</w:t>
      </w:r>
      <w:r w:rsidR="00FE5BBE">
        <w:rPr>
          <w:rFonts w:ascii="Arial" w:hAnsi="Arial" w:cs="Arial"/>
          <w:color w:val="000000"/>
          <w:szCs w:val="24"/>
        </w:rPr>
        <w:t>.</w:t>
      </w:r>
    </w:p>
    <w:p w:rsidR="00C032F4" w:rsidRDefault="00C032F4" w:rsidP="00FE5BBE">
      <w:pPr>
        <w:pStyle w:val="a8"/>
        <w:spacing w:line="276" w:lineRule="auto"/>
        <w:jc w:val="both"/>
        <w:rPr>
          <w:rFonts w:ascii="Arial" w:hAnsi="Arial" w:cs="Arial"/>
        </w:rPr>
      </w:pPr>
    </w:p>
    <w:p w:rsidR="00616273" w:rsidRDefault="00FE5BBE" w:rsidP="00FE5BBE">
      <w:pPr>
        <w:pStyle w:val="a8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E5BBE" w:rsidRDefault="00FE5BBE" w:rsidP="00FE5BBE">
      <w:pPr>
        <w:pStyle w:val="a8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Ю.Н. </w:t>
      </w:r>
      <w:proofErr w:type="spellStart"/>
      <w:r>
        <w:rPr>
          <w:rFonts w:ascii="Arial" w:hAnsi="Arial" w:cs="Arial"/>
        </w:rPr>
        <w:t>Ревин</w:t>
      </w:r>
      <w:proofErr w:type="spellEnd"/>
    </w:p>
    <w:p w:rsidR="00FE5BBE" w:rsidRDefault="00FE5BBE" w:rsidP="00FE5BBE">
      <w:pPr>
        <w:pStyle w:val="a8"/>
        <w:spacing w:line="276" w:lineRule="auto"/>
        <w:jc w:val="right"/>
        <w:rPr>
          <w:rFonts w:ascii="Arial" w:hAnsi="Arial" w:cs="Arial"/>
        </w:rPr>
      </w:pPr>
    </w:p>
    <w:p w:rsidR="00C032F4" w:rsidRDefault="00FE5BBE" w:rsidP="00543090">
      <w:pPr>
        <w:pStyle w:val="a8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44044">
        <w:rPr>
          <w:rFonts w:ascii="Arial" w:hAnsi="Arial" w:cs="Arial"/>
        </w:rPr>
        <w:t xml:space="preserve">Председатель Совета                                                          </w:t>
      </w:r>
      <w:r>
        <w:rPr>
          <w:rFonts w:ascii="Arial" w:hAnsi="Arial" w:cs="Arial"/>
        </w:rPr>
        <w:t xml:space="preserve">       </w:t>
      </w:r>
      <w:r w:rsidR="00543090">
        <w:rPr>
          <w:rFonts w:ascii="Arial" w:hAnsi="Arial" w:cs="Arial"/>
        </w:rPr>
        <w:t xml:space="preserve">    </w:t>
      </w:r>
      <w:r w:rsidR="00E44044">
        <w:rPr>
          <w:rFonts w:ascii="Arial" w:hAnsi="Arial" w:cs="Arial"/>
        </w:rPr>
        <w:t>М. Н. Савенкова</w:t>
      </w:r>
    </w:p>
    <w:p w:rsidR="0033312A" w:rsidRDefault="0033312A" w:rsidP="00543090">
      <w:pPr>
        <w:pStyle w:val="a8"/>
        <w:spacing w:line="276" w:lineRule="auto"/>
        <w:rPr>
          <w:rFonts w:ascii="Arial" w:hAnsi="Arial" w:cs="Arial"/>
        </w:rPr>
        <w:sectPr w:rsidR="0033312A" w:rsidSect="00D4190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616273" w:rsidRDefault="00C54A14" w:rsidP="006162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616273">
        <w:rPr>
          <w:rFonts w:ascii="Arial" w:hAnsi="Arial" w:cs="Arial"/>
        </w:rPr>
        <w:t>риложение</w:t>
      </w:r>
    </w:p>
    <w:p w:rsidR="00616273" w:rsidRDefault="00616273" w:rsidP="00616273">
      <w:pPr>
        <w:pStyle w:val="1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616273" w:rsidRDefault="00616273" w:rsidP="00616273">
      <w:pPr>
        <w:pStyle w:val="10"/>
        <w:spacing w:after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616273" w:rsidRDefault="00616273" w:rsidP="00616273">
      <w:pPr>
        <w:pStyle w:val="10"/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 xml:space="preserve"> о</w:t>
      </w:r>
      <w:r>
        <w:rPr>
          <w:rFonts w:ascii="Arial" w:hAnsi="Arial" w:cs="Arial"/>
        </w:rPr>
        <w:t xml:space="preserve">т </w:t>
      </w:r>
      <w:r w:rsidR="0033312A">
        <w:rPr>
          <w:rFonts w:ascii="Arial" w:hAnsi="Arial" w:cs="Arial"/>
        </w:rPr>
        <w:t xml:space="preserve">31 октября </w:t>
      </w:r>
      <w:r>
        <w:rPr>
          <w:rFonts w:ascii="Arial" w:hAnsi="Arial" w:cs="Arial"/>
        </w:rPr>
        <w:t xml:space="preserve">2019 года </w:t>
      </w:r>
      <w:r w:rsidRPr="001455B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3312A">
        <w:rPr>
          <w:rFonts w:ascii="Arial" w:hAnsi="Arial" w:cs="Arial"/>
        </w:rPr>
        <w:t>36/455-РС</w:t>
      </w:r>
    </w:p>
    <w:p w:rsidR="00616273" w:rsidRDefault="00616273" w:rsidP="00FE5BBE">
      <w:pPr>
        <w:pStyle w:val="a8"/>
        <w:spacing w:line="276" w:lineRule="auto"/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16"/>
        <w:tblW w:w="15915" w:type="dxa"/>
        <w:tblLayout w:type="fixed"/>
        <w:tblCellMar>
          <w:left w:w="103" w:type="dxa"/>
        </w:tblCellMar>
        <w:tblLook w:val="0000"/>
      </w:tblPr>
      <w:tblGrid>
        <w:gridCol w:w="1173"/>
        <w:gridCol w:w="2410"/>
        <w:gridCol w:w="2126"/>
        <w:gridCol w:w="1701"/>
        <w:gridCol w:w="1418"/>
        <w:gridCol w:w="3402"/>
        <w:gridCol w:w="1109"/>
        <w:gridCol w:w="992"/>
        <w:gridCol w:w="1584"/>
      </w:tblGrid>
      <w:tr w:rsidR="00C54A14" w:rsidTr="00C54A14"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4A14" w:rsidRPr="00616273" w:rsidRDefault="00C54A14" w:rsidP="00C54A14">
            <w:pPr>
              <w:pStyle w:val="10"/>
              <w:spacing w:after="0"/>
              <w:jc w:val="center"/>
              <w:rPr>
                <w:rFonts w:ascii="Arial" w:hAnsi="Arial" w:cs="Arial"/>
              </w:rPr>
            </w:pPr>
            <w:r w:rsidRPr="00616273">
              <w:rPr>
                <w:rFonts w:ascii="Arial" w:hAnsi="Arial" w:cs="Arial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4A14" w:rsidRDefault="00C54A14" w:rsidP="00C54A14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Жители </w:t>
            </w:r>
          </w:p>
          <w:p w:rsidR="00C54A14" w:rsidRDefault="00C54A14" w:rsidP="00C54A14">
            <w:pPr>
              <w:pStyle w:val="a9"/>
              <w:snapToGrid w:val="0"/>
              <w:jc w:val="center"/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Сергиевское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4A14" w:rsidRDefault="00C54A14" w:rsidP="00C54A14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Ливенский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  <w:p w:rsidR="00C54A14" w:rsidRDefault="00C54A14" w:rsidP="00C54A14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54A14" w:rsidRDefault="00C54A14" w:rsidP="00C54A14">
            <w:pPr>
              <w:pStyle w:val="a9"/>
              <w:snapToGrid w:val="0"/>
              <w:jc w:val="center"/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Пентюхова</w:t>
            </w:r>
            <w:proofErr w:type="spellEnd"/>
            <w:r>
              <w:rPr>
                <w:rFonts w:ascii="Arial" w:hAnsi="Arial" w:cs="Arial"/>
              </w:rPr>
              <w:t xml:space="preserve"> д.15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4A14" w:rsidRDefault="00C54A14" w:rsidP="00C54A14">
            <w:pPr>
              <w:pStyle w:val="a9"/>
              <w:jc w:val="center"/>
            </w:pPr>
            <w:proofErr w:type="spellStart"/>
            <w:r>
              <w:rPr>
                <w:rFonts w:ascii="Arial" w:hAnsi="Arial" w:cs="Arial"/>
              </w:rPr>
              <w:t>Сергиевское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4A14" w:rsidRDefault="00C54A14" w:rsidP="00C54A14">
            <w:pPr>
              <w:pStyle w:val="a9"/>
              <w:jc w:val="center"/>
            </w:pPr>
            <w:r>
              <w:rPr>
                <w:rFonts w:ascii="Arial" w:eastAsia="Arial" w:hAnsi="Arial" w:cs="Arial"/>
              </w:rPr>
              <w:t xml:space="preserve">Управление культуры и архивного дела администрации </w:t>
            </w:r>
            <w:proofErr w:type="spellStart"/>
            <w:r>
              <w:rPr>
                <w:rFonts w:ascii="Arial" w:eastAsia="Arial" w:hAnsi="Arial" w:cs="Arial"/>
              </w:rPr>
              <w:t>Ливенского</w:t>
            </w:r>
            <w:proofErr w:type="spellEnd"/>
            <w:r>
              <w:rPr>
                <w:rFonts w:ascii="Arial" w:eastAsia="Arial" w:hAnsi="Arial" w:cs="Arial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4A14" w:rsidRPr="00017D45" w:rsidRDefault="00C54A14" w:rsidP="00C54A14">
            <w:pPr>
              <w:pStyle w:val="a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на изготовление одежды сцены и штор в зрительный зал </w:t>
            </w:r>
            <w:r w:rsidRPr="00017D45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филиале</w:t>
            </w:r>
          </w:p>
          <w:p w:rsidR="00C54A14" w:rsidRPr="00017D45" w:rsidRDefault="00C54A14" w:rsidP="00C54A14">
            <w:pPr>
              <w:pStyle w:val="a9"/>
              <w:jc w:val="center"/>
              <w:rPr>
                <w:rFonts w:ascii="Arial" w:hAnsi="Arial" w:cs="Arial"/>
              </w:rPr>
            </w:pPr>
            <w:r w:rsidRPr="00017D45">
              <w:rPr>
                <w:rFonts w:ascii="Arial" w:eastAsia="Arial" w:hAnsi="Arial" w:cs="Arial"/>
              </w:rPr>
              <w:t xml:space="preserve">  </w:t>
            </w:r>
            <w:r w:rsidRPr="00017D45">
              <w:rPr>
                <w:rFonts w:ascii="Arial" w:hAnsi="Arial" w:cs="Arial"/>
              </w:rPr>
              <w:t xml:space="preserve">МБУ </w:t>
            </w:r>
            <w:proofErr w:type="spellStart"/>
            <w:r w:rsidRPr="00017D45">
              <w:rPr>
                <w:rFonts w:ascii="Arial" w:hAnsi="Arial" w:cs="Arial"/>
              </w:rPr>
              <w:t>Ливенского</w:t>
            </w:r>
            <w:proofErr w:type="spellEnd"/>
            <w:r w:rsidRPr="00017D45">
              <w:rPr>
                <w:rFonts w:ascii="Arial" w:hAnsi="Arial" w:cs="Arial"/>
              </w:rPr>
              <w:t xml:space="preserve"> района «Центральный районный Дом культуры» </w:t>
            </w:r>
          </w:p>
          <w:p w:rsidR="00C54A14" w:rsidRDefault="00C54A14" w:rsidP="00C54A14">
            <w:pPr>
              <w:pStyle w:val="10"/>
              <w:snapToGrid w:val="0"/>
              <w:spacing w:after="0"/>
              <w:jc w:val="center"/>
            </w:pPr>
            <w:r>
              <w:rPr>
                <w:rFonts w:ascii="Arial" w:hAnsi="Arial" w:cs="Arial"/>
                <w:color w:val="auto"/>
              </w:rPr>
              <w:t xml:space="preserve">Сергиевский </w:t>
            </w:r>
            <w:r w:rsidRPr="00017D45">
              <w:rPr>
                <w:rFonts w:ascii="Arial" w:hAnsi="Arial" w:cs="Arial"/>
                <w:color w:val="auto"/>
              </w:rPr>
              <w:t xml:space="preserve">  СДК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4A14" w:rsidRDefault="00C54A14" w:rsidP="00C54A14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  <w:p w:rsidR="00C54A14" w:rsidRDefault="00C54A14" w:rsidP="00C54A14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54A14" w:rsidRDefault="00C54A14" w:rsidP="00C54A14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  <w:p w:rsidR="00C54A14" w:rsidRDefault="00C54A14" w:rsidP="00C54A14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  <w:p w:rsidR="00C54A14" w:rsidRDefault="00C54A14" w:rsidP="00C54A14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54A14" w:rsidRDefault="00C54A14" w:rsidP="00C54A14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  <w:p w:rsidR="00C54A14" w:rsidRDefault="00C54A14" w:rsidP="00C54A14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Алдошина С.А.</w:t>
            </w:r>
          </w:p>
        </w:tc>
      </w:tr>
    </w:tbl>
    <w:p w:rsidR="00616273" w:rsidRDefault="00616273" w:rsidP="00FE5BBE">
      <w:pPr>
        <w:pStyle w:val="a8"/>
        <w:spacing w:line="276" w:lineRule="auto"/>
        <w:jc w:val="right"/>
        <w:rPr>
          <w:rFonts w:ascii="Arial" w:hAnsi="Arial" w:cs="Arial"/>
        </w:rPr>
      </w:pPr>
    </w:p>
    <w:p w:rsidR="00C032F4" w:rsidRDefault="00E44044" w:rsidP="00FE5BBE">
      <w:pPr>
        <w:pStyle w:val="a8"/>
        <w:spacing w:line="276" w:lineRule="auto"/>
        <w:jc w:val="right"/>
      </w:pPr>
      <w:r>
        <w:rPr>
          <w:rFonts w:ascii="Arial" w:hAnsi="Arial" w:cs="Arial"/>
        </w:rPr>
        <w:t xml:space="preserve"> </w:t>
      </w:r>
    </w:p>
    <w:sectPr w:rsidR="00C032F4" w:rsidSect="0033312A">
      <w:pgSz w:w="16838" w:h="11906" w:orient="landscape"/>
      <w:pgMar w:top="1701" w:right="1387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2F4"/>
    <w:rsid w:val="00080303"/>
    <w:rsid w:val="0018149F"/>
    <w:rsid w:val="0033312A"/>
    <w:rsid w:val="00370E33"/>
    <w:rsid w:val="004B155A"/>
    <w:rsid w:val="00543090"/>
    <w:rsid w:val="00616273"/>
    <w:rsid w:val="00717F51"/>
    <w:rsid w:val="00735576"/>
    <w:rsid w:val="00852170"/>
    <w:rsid w:val="00B072C8"/>
    <w:rsid w:val="00C032F4"/>
    <w:rsid w:val="00C54A14"/>
    <w:rsid w:val="00C77E1C"/>
    <w:rsid w:val="00D03C98"/>
    <w:rsid w:val="00D41909"/>
    <w:rsid w:val="00E44044"/>
    <w:rsid w:val="00F32304"/>
    <w:rsid w:val="00FE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77E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77E1C"/>
    <w:pPr>
      <w:spacing w:after="140" w:line="288" w:lineRule="auto"/>
    </w:pPr>
  </w:style>
  <w:style w:type="paragraph" w:styleId="a5">
    <w:name w:val="List"/>
    <w:basedOn w:val="a4"/>
    <w:rsid w:val="00C77E1C"/>
  </w:style>
  <w:style w:type="paragraph" w:styleId="a6">
    <w:name w:val="caption"/>
    <w:basedOn w:val="a"/>
    <w:qFormat/>
    <w:rsid w:val="00C77E1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77E1C"/>
    <w:pPr>
      <w:suppressLineNumbers/>
    </w:pPr>
  </w:style>
  <w:style w:type="paragraph" w:styleId="a8">
    <w:name w:val="No Spacing"/>
    <w:uiPriority w:val="1"/>
    <w:qFormat/>
    <w:rsid w:val="00BA296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BA2961"/>
    <w:pPr>
      <w:suppressAutoHyphens/>
      <w:overflowPunct w:val="0"/>
    </w:pPr>
    <w:rPr>
      <w:rFonts w:ascii="Calibri" w:eastAsia="Calibri" w:hAnsi="Calibri" w:cs="Tahoma"/>
      <w:color w:val="00000A"/>
      <w:sz w:val="24"/>
      <w:lang w:eastAsia="ru-RU"/>
    </w:rPr>
  </w:style>
  <w:style w:type="paragraph" w:customStyle="1" w:styleId="a9">
    <w:name w:val="Содержимое таблицы"/>
    <w:basedOn w:val="a"/>
    <w:qFormat/>
    <w:rsid w:val="00C77E1C"/>
  </w:style>
  <w:style w:type="paragraph" w:customStyle="1" w:styleId="10">
    <w:name w:val="Обычный1"/>
    <w:rsid w:val="00852170"/>
    <w:pPr>
      <w:widowControl w:val="0"/>
      <w:suppressAutoHyphens/>
      <w:spacing w:after="200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85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uiPriority w:val="1"/>
    <w:qFormat/>
    <w:rsid w:val="00BA296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BA2961"/>
    <w:pPr>
      <w:suppressAutoHyphens/>
      <w:overflowPunct w:val="0"/>
    </w:pPr>
    <w:rPr>
      <w:rFonts w:ascii="Calibri" w:eastAsia="Calibri" w:hAnsi="Calibri" w:cs="Tahoma"/>
      <w:color w:val="00000A"/>
      <w:sz w:val="24"/>
      <w:lang w:eastAsia="ru-RU"/>
    </w:rPr>
  </w:style>
  <w:style w:type="paragraph" w:customStyle="1" w:styleId="a9">
    <w:name w:val="Содержимое таблицы"/>
    <w:basedOn w:val="a"/>
    <w:qFormat/>
  </w:style>
  <w:style w:type="paragraph" w:customStyle="1" w:styleId="10">
    <w:name w:val="Обычный1"/>
    <w:rsid w:val="00852170"/>
    <w:pPr>
      <w:widowControl w:val="0"/>
      <w:suppressAutoHyphens/>
      <w:spacing w:after="200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85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D69C-1300-4642-AE49-8CB23704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2019-10-31T05:36:00Z</cp:lastPrinted>
  <dcterms:created xsi:type="dcterms:W3CDTF">2017-08-02T07:49:00Z</dcterms:created>
  <dcterms:modified xsi:type="dcterms:W3CDTF">2019-11-05T11:44:00Z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