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284" w:rsidRPr="009B604A" w:rsidRDefault="00B43284" w:rsidP="00FF1E6E">
      <w:pPr>
        <w:autoSpaceDE w:val="0"/>
        <w:autoSpaceDN w:val="0"/>
        <w:adjustRightInd w:val="0"/>
        <w:ind w:left="1416" w:firstLine="708"/>
        <w:jc w:val="center"/>
        <w:rPr>
          <w:rFonts w:ascii="Arial" w:hAnsi="Arial" w:cs="Arial"/>
          <w:color w:val="000000"/>
          <w:sz w:val="24"/>
          <w:szCs w:val="24"/>
        </w:rPr>
      </w:pPr>
      <w:r w:rsidRPr="009B604A">
        <w:rPr>
          <w:rFonts w:ascii="Arial" w:hAnsi="Arial" w:cs="Arial"/>
          <w:color w:val="000000"/>
          <w:sz w:val="24"/>
          <w:szCs w:val="24"/>
        </w:rPr>
        <w:t>Приложение 2 к приказу</w:t>
      </w:r>
    </w:p>
    <w:p w:rsidR="00B43284" w:rsidRDefault="00B43284" w:rsidP="00FF1E6E">
      <w:pPr>
        <w:ind w:left="1416" w:firstLine="708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у</w:t>
      </w:r>
      <w:r w:rsidRPr="009B604A">
        <w:rPr>
          <w:rFonts w:ascii="Arial" w:hAnsi="Arial" w:cs="Arial"/>
          <w:color w:val="000000"/>
          <w:sz w:val="24"/>
          <w:szCs w:val="24"/>
        </w:rPr>
        <w:t>правления  финансов администрации Ливенского района</w:t>
      </w:r>
    </w:p>
    <w:p w:rsidR="00B43284" w:rsidRPr="009B604A" w:rsidRDefault="00B43284" w:rsidP="00FF1E6E">
      <w:pPr>
        <w:ind w:left="1416" w:firstLine="708"/>
        <w:jc w:val="center"/>
        <w:rPr>
          <w:rFonts w:ascii="Arial" w:hAnsi="Arial" w:cs="Arial"/>
          <w:sz w:val="24"/>
          <w:szCs w:val="24"/>
        </w:rPr>
      </w:pPr>
      <w:r w:rsidRPr="009B604A">
        <w:rPr>
          <w:rFonts w:ascii="Arial" w:hAnsi="Arial" w:cs="Arial"/>
          <w:color w:val="000000"/>
          <w:sz w:val="24"/>
          <w:szCs w:val="24"/>
        </w:rPr>
        <w:t xml:space="preserve">от </w:t>
      </w:r>
      <w:r>
        <w:rPr>
          <w:rFonts w:ascii="Arial" w:hAnsi="Arial" w:cs="Arial"/>
          <w:color w:val="000000"/>
          <w:sz w:val="24"/>
          <w:szCs w:val="24"/>
        </w:rPr>
        <w:t>«</w:t>
      </w:r>
      <w:r w:rsidR="008A375E">
        <w:rPr>
          <w:rFonts w:ascii="Arial" w:hAnsi="Arial" w:cs="Arial"/>
          <w:color w:val="000000"/>
          <w:sz w:val="24"/>
          <w:szCs w:val="24"/>
        </w:rPr>
        <w:t>22</w:t>
      </w:r>
      <w:r>
        <w:rPr>
          <w:rFonts w:ascii="Arial" w:hAnsi="Arial" w:cs="Arial"/>
          <w:color w:val="000000"/>
          <w:sz w:val="24"/>
          <w:szCs w:val="24"/>
        </w:rPr>
        <w:t xml:space="preserve">» </w:t>
      </w:r>
      <w:r w:rsidR="008A375E">
        <w:rPr>
          <w:rFonts w:ascii="Arial" w:hAnsi="Arial" w:cs="Arial"/>
          <w:color w:val="000000"/>
          <w:sz w:val="24"/>
          <w:szCs w:val="24"/>
        </w:rPr>
        <w:t xml:space="preserve">ноября </w:t>
      </w:r>
      <w:r w:rsidRPr="009B604A">
        <w:rPr>
          <w:rFonts w:ascii="Arial" w:hAnsi="Arial" w:cs="Arial"/>
          <w:color w:val="000000"/>
          <w:sz w:val="24"/>
          <w:szCs w:val="24"/>
        </w:rPr>
        <w:t xml:space="preserve"> 2019г. № </w:t>
      </w:r>
      <w:r w:rsidR="008A375E">
        <w:rPr>
          <w:rFonts w:ascii="Arial" w:hAnsi="Arial" w:cs="Arial"/>
          <w:color w:val="000000"/>
          <w:sz w:val="24"/>
          <w:szCs w:val="24"/>
        </w:rPr>
        <w:t>183</w:t>
      </w:r>
    </w:p>
    <w:p w:rsidR="00B43284" w:rsidRPr="009B604A" w:rsidRDefault="00B43284" w:rsidP="00A07EDE">
      <w:pPr>
        <w:jc w:val="center"/>
        <w:rPr>
          <w:rFonts w:ascii="Arial" w:hAnsi="Arial" w:cs="Arial"/>
          <w:sz w:val="24"/>
          <w:szCs w:val="24"/>
        </w:rPr>
      </w:pPr>
    </w:p>
    <w:p w:rsidR="00B43284" w:rsidRPr="009B604A" w:rsidRDefault="00B43284" w:rsidP="00A07EDE">
      <w:pPr>
        <w:jc w:val="center"/>
        <w:rPr>
          <w:rFonts w:ascii="Arial" w:hAnsi="Arial" w:cs="Arial"/>
          <w:sz w:val="24"/>
          <w:szCs w:val="24"/>
        </w:rPr>
      </w:pPr>
    </w:p>
    <w:p w:rsidR="00B43284" w:rsidRPr="009B604A" w:rsidRDefault="00B43284" w:rsidP="00A57CA3">
      <w:pPr>
        <w:ind w:firstLine="0"/>
        <w:jc w:val="center"/>
        <w:rPr>
          <w:rFonts w:ascii="Arial" w:hAnsi="Arial" w:cs="Arial"/>
          <w:sz w:val="24"/>
          <w:szCs w:val="24"/>
        </w:rPr>
      </w:pPr>
      <w:r w:rsidRPr="009B604A">
        <w:rPr>
          <w:rFonts w:ascii="Arial" w:hAnsi="Arial" w:cs="Arial"/>
          <w:sz w:val="24"/>
          <w:szCs w:val="24"/>
        </w:rPr>
        <w:t xml:space="preserve">Указания </w:t>
      </w:r>
    </w:p>
    <w:p w:rsidR="00B43284" w:rsidRDefault="00B43284" w:rsidP="00A57CA3">
      <w:pPr>
        <w:ind w:firstLine="0"/>
        <w:jc w:val="center"/>
        <w:rPr>
          <w:rFonts w:ascii="Arial" w:hAnsi="Arial" w:cs="Arial"/>
          <w:sz w:val="24"/>
          <w:szCs w:val="24"/>
        </w:rPr>
      </w:pPr>
      <w:r w:rsidRPr="009B604A">
        <w:rPr>
          <w:rFonts w:ascii="Arial" w:hAnsi="Arial" w:cs="Arial"/>
          <w:sz w:val="24"/>
          <w:szCs w:val="24"/>
        </w:rPr>
        <w:t>о применении кодов дополнительной классификации бюджета</w:t>
      </w:r>
    </w:p>
    <w:p w:rsidR="00B43284" w:rsidRPr="009B604A" w:rsidRDefault="00B43284" w:rsidP="00A57CA3">
      <w:pPr>
        <w:ind w:firstLine="0"/>
        <w:jc w:val="center"/>
        <w:rPr>
          <w:rFonts w:ascii="Arial" w:hAnsi="Arial" w:cs="Arial"/>
          <w:sz w:val="24"/>
          <w:szCs w:val="24"/>
        </w:rPr>
      </w:pPr>
      <w:r w:rsidRPr="009B604A">
        <w:rPr>
          <w:rFonts w:ascii="Arial" w:hAnsi="Arial" w:cs="Arial"/>
          <w:sz w:val="24"/>
          <w:szCs w:val="24"/>
        </w:rPr>
        <w:t>Ливенского района.</w:t>
      </w:r>
    </w:p>
    <w:p w:rsidR="00B43284" w:rsidRPr="009B604A" w:rsidRDefault="00B43284" w:rsidP="00A07EDE">
      <w:pPr>
        <w:jc w:val="center"/>
        <w:rPr>
          <w:rFonts w:ascii="Arial" w:hAnsi="Arial" w:cs="Arial"/>
          <w:sz w:val="24"/>
          <w:szCs w:val="24"/>
        </w:rPr>
      </w:pPr>
    </w:p>
    <w:p w:rsidR="00B43284" w:rsidRPr="009B604A" w:rsidRDefault="00B43284" w:rsidP="00D21675">
      <w:pPr>
        <w:pStyle w:val="a3"/>
        <w:ind w:left="0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Pr="009B604A">
        <w:rPr>
          <w:rFonts w:ascii="Arial" w:hAnsi="Arial" w:cs="Arial"/>
          <w:sz w:val="24"/>
          <w:szCs w:val="24"/>
        </w:rPr>
        <w:t>Настоящие Указания о применении кодов дополнительной классификации бюджета подготовлены с целью обеспечения единообразного отнесения расходов бюджета Ливенского района (за исключением расходов, осуществляемых за счет целевых безвозмездных поступлений из федерального бюджета), производимых органами местного самоуправления Ливенского района, муниципальными учреждениями Ливенского района к кодам дополнительной классификации бюджета Ливенского района.</w:t>
      </w:r>
    </w:p>
    <w:p w:rsidR="00B43284" w:rsidRPr="009B604A" w:rsidRDefault="00B43284" w:rsidP="00314A7F">
      <w:pPr>
        <w:pStyle w:val="a3"/>
        <w:ind w:left="0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Pr="009B604A">
        <w:rPr>
          <w:rFonts w:ascii="Arial" w:hAnsi="Arial" w:cs="Arial"/>
          <w:sz w:val="24"/>
          <w:szCs w:val="24"/>
        </w:rPr>
        <w:t xml:space="preserve">Код 2110000 «Заработная плата «неуказных» категорий работников»: </w:t>
      </w:r>
      <w:proofErr w:type="gramStart"/>
      <w:r w:rsidRPr="009B604A">
        <w:rPr>
          <w:rFonts w:ascii="Arial" w:hAnsi="Arial" w:cs="Arial"/>
          <w:sz w:val="24"/>
          <w:szCs w:val="24"/>
        </w:rPr>
        <w:t>На данный код дополнительной классификации (далее также – код) относятся все расходы районных организаций на выплату заработной платы, осуществляемые на основе договоров (контрактов), в соответствии с законодательством Российской Федерации о муниципальной службе, трудовым законодательством, отражаемые п</w:t>
      </w:r>
      <w:r w:rsidR="00874A68">
        <w:rPr>
          <w:rFonts w:ascii="Arial" w:hAnsi="Arial" w:cs="Arial"/>
          <w:sz w:val="24"/>
          <w:szCs w:val="24"/>
        </w:rPr>
        <w:t xml:space="preserve">о видам расходов 111, 121, 611 </w:t>
      </w:r>
      <w:r w:rsidRPr="009B604A">
        <w:rPr>
          <w:rFonts w:ascii="Arial" w:hAnsi="Arial" w:cs="Arial"/>
          <w:sz w:val="24"/>
          <w:szCs w:val="24"/>
        </w:rPr>
        <w:t>по категориям работников, не относящихся к работникам, оплата труда которых регламентируется Указом Президента Российской Федерации от 7 мая 2012 года</w:t>
      </w:r>
      <w:proofErr w:type="gramEnd"/>
      <w:r w:rsidRPr="009B604A">
        <w:rPr>
          <w:rFonts w:ascii="Arial" w:hAnsi="Arial" w:cs="Arial"/>
          <w:sz w:val="24"/>
          <w:szCs w:val="24"/>
        </w:rPr>
        <w:t xml:space="preserve"> № 597 «О мероприятиях по реализации государственной социальной политики» (далее – Указ № 597).</w:t>
      </w:r>
    </w:p>
    <w:p w:rsidR="00B43284" w:rsidRPr="009B604A" w:rsidRDefault="00B43284" w:rsidP="00A07EDE">
      <w:pPr>
        <w:jc w:val="both"/>
        <w:rPr>
          <w:rFonts w:ascii="Arial" w:hAnsi="Arial" w:cs="Arial"/>
          <w:sz w:val="24"/>
          <w:szCs w:val="24"/>
        </w:rPr>
      </w:pPr>
      <w:r w:rsidRPr="009B604A">
        <w:rPr>
          <w:rFonts w:ascii="Arial" w:hAnsi="Arial" w:cs="Arial"/>
          <w:sz w:val="24"/>
          <w:szCs w:val="24"/>
        </w:rPr>
        <w:t>Также на данный код относятся:</w:t>
      </w:r>
    </w:p>
    <w:p w:rsidR="00B43284" w:rsidRPr="009B604A" w:rsidRDefault="00B43284" w:rsidP="008F68A8">
      <w:pPr>
        <w:jc w:val="both"/>
        <w:rPr>
          <w:rFonts w:ascii="Arial" w:hAnsi="Arial" w:cs="Arial"/>
          <w:sz w:val="24"/>
          <w:szCs w:val="24"/>
        </w:rPr>
      </w:pPr>
      <w:r w:rsidRPr="009B604A">
        <w:rPr>
          <w:rFonts w:ascii="Arial" w:hAnsi="Arial" w:cs="Arial"/>
          <w:sz w:val="24"/>
          <w:szCs w:val="24"/>
        </w:rPr>
        <w:t>- выходные (единовременные) пособия работникам районных организаций при их увольнении в связи с ликвидацией, либо реорганизацией (изменением структуры) районной организации, иными организационно-штатными мероприятиями, приводящими к сокращению численности или штата;</w:t>
      </w:r>
    </w:p>
    <w:p w:rsidR="00B43284" w:rsidRPr="009B604A" w:rsidRDefault="00B43284" w:rsidP="00835479">
      <w:pPr>
        <w:jc w:val="both"/>
        <w:rPr>
          <w:rFonts w:ascii="Arial" w:hAnsi="Arial" w:cs="Arial"/>
          <w:sz w:val="24"/>
          <w:szCs w:val="24"/>
        </w:rPr>
      </w:pPr>
      <w:r w:rsidRPr="009B604A">
        <w:rPr>
          <w:rFonts w:ascii="Arial" w:hAnsi="Arial" w:cs="Arial"/>
          <w:sz w:val="24"/>
          <w:szCs w:val="24"/>
        </w:rPr>
        <w:t>- пособия за первые три дня временной нетрудоспособности за счет средств работодателя, в случае заболевания работника или полученной им травмы (за исключением несчастных случаев на производстве и профессиональных заболеваний).</w:t>
      </w:r>
    </w:p>
    <w:p w:rsidR="00B43284" w:rsidRPr="009B604A" w:rsidRDefault="00B43284" w:rsidP="00314A7F">
      <w:pPr>
        <w:pStyle w:val="a3"/>
        <w:ind w:left="0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Pr="009B604A">
        <w:rPr>
          <w:rFonts w:ascii="Arial" w:hAnsi="Arial" w:cs="Arial"/>
          <w:sz w:val="24"/>
          <w:szCs w:val="24"/>
        </w:rPr>
        <w:t>Код 211000У «Заработная плата «указных» категорий работников»: на данный код относятся все расходы районных организаций на выплату заработной платы, осуществляемые на основе договоров (контрактов), в соответствии трудовым законодательством, отражаемые по виду расходов 611, по категориям работников, оплата труда, которых регламентируется Указом № 597.</w:t>
      </w:r>
    </w:p>
    <w:p w:rsidR="00B43284" w:rsidRPr="009B604A" w:rsidRDefault="00B43284" w:rsidP="002D016C">
      <w:pPr>
        <w:jc w:val="both"/>
        <w:rPr>
          <w:rFonts w:ascii="Arial" w:hAnsi="Arial" w:cs="Arial"/>
          <w:sz w:val="24"/>
          <w:szCs w:val="24"/>
        </w:rPr>
      </w:pPr>
      <w:r w:rsidRPr="009B604A">
        <w:rPr>
          <w:rFonts w:ascii="Arial" w:hAnsi="Arial" w:cs="Arial"/>
          <w:sz w:val="24"/>
          <w:szCs w:val="24"/>
        </w:rPr>
        <w:t>Также на данный код относятся:</w:t>
      </w:r>
    </w:p>
    <w:p w:rsidR="00B43284" w:rsidRPr="009B604A" w:rsidRDefault="00B43284" w:rsidP="002D016C">
      <w:pPr>
        <w:jc w:val="both"/>
        <w:rPr>
          <w:rFonts w:ascii="Arial" w:hAnsi="Arial" w:cs="Arial"/>
          <w:sz w:val="24"/>
          <w:szCs w:val="24"/>
        </w:rPr>
      </w:pPr>
      <w:r w:rsidRPr="009B604A">
        <w:rPr>
          <w:rFonts w:ascii="Arial" w:hAnsi="Arial" w:cs="Arial"/>
          <w:sz w:val="24"/>
          <w:szCs w:val="24"/>
        </w:rPr>
        <w:t>- выходные (единовременные) пособия работникам районных организаций при их увольнении в связи с ликвидацией, либо реорганизацией (изменением структуры) районной организации, иными организационно-штатными мероприятиями, приводящими к сокращению численности или штата;</w:t>
      </w:r>
    </w:p>
    <w:p w:rsidR="00B43284" w:rsidRPr="009B604A" w:rsidRDefault="00B43284" w:rsidP="00835479">
      <w:pPr>
        <w:jc w:val="both"/>
        <w:rPr>
          <w:rFonts w:ascii="Arial" w:hAnsi="Arial" w:cs="Arial"/>
          <w:sz w:val="24"/>
          <w:szCs w:val="24"/>
        </w:rPr>
      </w:pPr>
      <w:r w:rsidRPr="009B604A">
        <w:rPr>
          <w:rFonts w:ascii="Arial" w:hAnsi="Arial" w:cs="Arial"/>
          <w:sz w:val="24"/>
          <w:szCs w:val="24"/>
        </w:rPr>
        <w:t>- пособия за первые три дня временной нетрудоспособности за счет средств работодателя, в случае заболевания работника или полученной им травмы (за исключением несчастных случаев на производстве и профессиональных заболеваний).</w:t>
      </w:r>
    </w:p>
    <w:p w:rsidR="00B43284" w:rsidRPr="009B604A" w:rsidRDefault="00B43284" w:rsidP="004D13B7">
      <w:pPr>
        <w:jc w:val="both"/>
        <w:rPr>
          <w:rFonts w:ascii="Arial" w:hAnsi="Arial" w:cs="Arial"/>
          <w:sz w:val="24"/>
          <w:szCs w:val="24"/>
        </w:rPr>
      </w:pPr>
      <w:r w:rsidRPr="009B604A">
        <w:rPr>
          <w:rFonts w:ascii="Arial" w:hAnsi="Arial" w:cs="Arial"/>
          <w:sz w:val="24"/>
          <w:szCs w:val="24"/>
        </w:rPr>
        <w:t>4.Код 2130000 «Начисления на выплаты по оплате труда «неуказных» категорий работников»: на данный код относятся все расходы районных организаций, связанные с начислениями на выплаты по оплате труда, которые произведены по коду дополнительной классификации 2110000.</w:t>
      </w:r>
    </w:p>
    <w:p w:rsidR="00B43284" w:rsidRPr="009B604A" w:rsidRDefault="00B43284" w:rsidP="00AB407F">
      <w:pPr>
        <w:pStyle w:val="a3"/>
        <w:ind w:left="0"/>
        <w:jc w:val="both"/>
        <w:rPr>
          <w:rFonts w:ascii="Arial" w:hAnsi="Arial" w:cs="Arial"/>
          <w:sz w:val="24"/>
          <w:szCs w:val="24"/>
        </w:rPr>
      </w:pPr>
      <w:r w:rsidRPr="009B604A">
        <w:rPr>
          <w:rFonts w:ascii="Arial" w:hAnsi="Arial" w:cs="Arial"/>
          <w:sz w:val="24"/>
          <w:szCs w:val="24"/>
        </w:rPr>
        <w:lastRenderedPageBreak/>
        <w:t>Также на данный код относятся расходы:</w:t>
      </w:r>
    </w:p>
    <w:p w:rsidR="00B43284" w:rsidRPr="009B604A" w:rsidRDefault="00B43284" w:rsidP="00AB407F">
      <w:pPr>
        <w:pStyle w:val="a3"/>
        <w:ind w:left="0"/>
        <w:jc w:val="both"/>
        <w:rPr>
          <w:rFonts w:ascii="Arial" w:hAnsi="Arial" w:cs="Arial"/>
          <w:sz w:val="24"/>
          <w:szCs w:val="24"/>
        </w:rPr>
      </w:pPr>
      <w:r w:rsidRPr="009B604A">
        <w:rPr>
          <w:rFonts w:ascii="Arial" w:hAnsi="Arial" w:cs="Arial"/>
          <w:sz w:val="24"/>
          <w:szCs w:val="24"/>
        </w:rPr>
        <w:t>на оплату больничных листов за счет работодателя;</w:t>
      </w:r>
    </w:p>
    <w:p w:rsidR="00B43284" w:rsidRPr="009B604A" w:rsidRDefault="00B43284" w:rsidP="00AB407F">
      <w:pPr>
        <w:pStyle w:val="a3"/>
        <w:ind w:left="0"/>
        <w:jc w:val="both"/>
        <w:rPr>
          <w:rFonts w:ascii="Arial" w:hAnsi="Arial" w:cs="Arial"/>
          <w:sz w:val="24"/>
          <w:szCs w:val="24"/>
        </w:rPr>
      </w:pPr>
      <w:r w:rsidRPr="009B604A">
        <w:rPr>
          <w:rFonts w:ascii="Arial" w:hAnsi="Arial" w:cs="Arial"/>
          <w:sz w:val="24"/>
          <w:szCs w:val="24"/>
        </w:rPr>
        <w:t>на оплату дополнительных выходных дней для ухода за детьм</w:t>
      </w:r>
      <w:proofErr w:type="gramStart"/>
      <w:r w:rsidRPr="009B604A">
        <w:rPr>
          <w:rFonts w:ascii="Arial" w:hAnsi="Arial" w:cs="Arial"/>
          <w:sz w:val="24"/>
          <w:szCs w:val="24"/>
        </w:rPr>
        <w:t>и-</w:t>
      </w:r>
      <w:proofErr w:type="gramEnd"/>
      <w:r w:rsidRPr="009B604A">
        <w:rPr>
          <w:rFonts w:ascii="Arial" w:hAnsi="Arial" w:cs="Arial"/>
          <w:sz w:val="24"/>
          <w:szCs w:val="24"/>
        </w:rPr>
        <w:t xml:space="preserve"> инвалидами и страховых взносов с указанной выплаты. </w:t>
      </w:r>
    </w:p>
    <w:p w:rsidR="00B43284" w:rsidRPr="009B604A" w:rsidRDefault="00B43284" w:rsidP="001D0214">
      <w:pPr>
        <w:pStyle w:val="a3"/>
        <w:ind w:left="0"/>
        <w:jc w:val="both"/>
        <w:rPr>
          <w:rFonts w:ascii="Arial" w:hAnsi="Arial" w:cs="Arial"/>
          <w:sz w:val="24"/>
          <w:szCs w:val="24"/>
        </w:rPr>
      </w:pPr>
      <w:r w:rsidRPr="009B604A">
        <w:rPr>
          <w:rFonts w:ascii="Arial" w:hAnsi="Arial" w:cs="Arial"/>
          <w:sz w:val="24"/>
          <w:szCs w:val="24"/>
        </w:rPr>
        <w:t>5.Код 213000У «Начисления на выплаты по оплате труда «указных» категорий работников» на данный код относятся все расходы районных организаций, связанные с начислениями на выплаты по оплате труда, которые произведены по коду дополнительной классификации 211000У.</w:t>
      </w:r>
    </w:p>
    <w:p w:rsidR="00B43284" w:rsidRPr="009B604A" w:rsidRDefault="00B43284" w:rsidP="00AB407F">
      <w:pPr>
        <w:pStyle w:val="a3"/>
        <w:ind w:left="709" w:firstLine="0"/>
        <w:jc w:val="both"/>
        <w:rPr>
          <w:rFonts w:ascii="Arial" w:hAnsi="Arial" w:cs="Arial"/>
          <w:sz w:val="24"/>
          <w:szCs w:val="24"/>
        </w:rPr>
      </w:pPr>
      <w:r w:rsidRPr="009B604A">
        <w:rPr>
          <w:rFonts w:ascii="Arial" w:hAnsi="Arial" w:cs="Arial"/>
          <w:sz w:val="24"/>
          <w:szCs w:val="24"/>
        </w:rPr>
        <w:t>Также на данный код относятся расходы:</w:t>
      </w:r>
    </w:p>
    <w:p w:rsidR="00B43284" w:rsidRPr="009B604A" w:rsidRDefault="00B43284" w:rsidP="00AB407F">
      <w:pPr>
        <w:pStyle w:val="a3"/>
        <w:ind w:left="709" w:firstLine="0"/>
        <w:jc w:val="both"/>
        <w:rPr>
          <w:rFonts w:ascii="Arial" w:hAnsi="Arial" w:cs="Arial"/>
          <w:sz w:val="24"/>
          <w:szCs w:val="24"/>
        </w:rPr>
      </w:pPr>
      <w:r w:rsidRPr="009B604A">
        <w:rPr>
          <w:rFonts w:ascii="Arial" w:hAnsi="Arial" w:cs="Arial"/>
          <w:sz w:val="24"/>
          <w:szCs w:val="24"/>
        </w:rPr>
        <w:t>на оплату больничных листов за счет работодателя;</w:t>
      </w:r>
    </w:p>
    <w:p w:rsidR="00B43284" w:rsidRPr="009B604A" w:rsidRDefault="00B43284" w:rsidP="00AB407F">
      <w:pPr>
        <w:pStyle w:val="a3"/>
        <w:ind w:left="0"/>
        <w:jc w:val="both"/>
        <w:rPr>
          <w:rFonts w:ascii="Arial" w:hAnsi="Arial" w:cs="Arial"/>
          <w:sz w:val="24"/>
          <w:szCs w:val="24"/>
        </w:rPr>
      </w:pPr>
      <w:r w:rsidRPr="009B604A">
        <w:rPr>
          <w:rFonts w:ascii="Arial" w:hAnsi="Arial" w:cs="Arial"/>
          <w:sz w:val="24"/>
          <w:szCs w:val="24"/>
        </w:rPr>
        <w:t>на оплату дополнительных выходных дней для ухода за детьм</w:t>
      </w:r>
      <w:proofErr w:type="gramStart"/>
      <w:r w:rsidRPr="009B604A">
        <w:rPr>
          <w:rFonts w:ascii="Arial" w:hAnsi="Arial" w:cs="Arial"/>
          <w:sz w:val="24"/>
          <w:szCs w:val="24"/>
        </w:rPr>
        <w:t>и-</w:t>
      </w:r>
      <w:proofErr w:type="gramEnd"/>
      <w:r w:rsidRPr="009B604A">
        <w:rPr>
          <w:rFonts w:ascii="Arial" w:hAnsi="Arial" w:cs="Arial"/>
          <w:sz w:val="24"/>
          <w:szCs w:val="24"/>
        </w:rPr>
        <w:t xml:space="preserve"> инвалидами и страховых взносов с указанной выплаты.</w:t>
      </w:r>
    </w:p>
    <w:p w:rsidR="00B43284" w:rsidRPr="009B604A" w:rsidRDefault="00770C33" w:rsidP="001D0214">
      <w:pPr>
        <w:pStyle w:val="a3"/>
        <w:ind w:left="0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B43284">
        <w:rPr>
          <w:rFonts w:ascii="Arial" w:hAnsi="Arial" w:cs="Arial"/>
          <w:sz w:val="24"/>
          <w:szCs w:val="24"/>
        </w:rPr>
        <w:t>.</w:t>
      </w:r>
      <w:r w:rsidR="00B43284" w:rsidRPr="009B604A">
        <w:rPr>
          <w:rFonts w:ascii="Arial" w:hAnsi="Arial" w:cs="Arial"/>
          <w:sz w:val="24"/>
          <w:szCs w:val="24"/>
        </w:rPr>
        <w:t>Код 2239730 «Коммунальные услуги (оплата потребления газа)»: на данный код относятся расходы районных организаций на оплату коммунальных услуг в части оплаты услуг предоставления газа.</w:t>
      </w:r>
    </w:p>
    <w:p w:rsidR="00B43284" w:rsidRPr="009B604A" w:rsidRDefault="00770C33" w:rsidP="001D0214">
      <w:pPr>
        <w:pStyle w:val="a3"/>
        <w:ind w:left="0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B43284">
        <w:rPr>
          <w:rFonts w:ascii="Arial" w:hAnsi="Arial" w:cs="Arial"/>
          <w:sz w:val="24"/>
          <w:szCs w:val="24"/>
        </w:rPr>
        <w:t>.</w:t>
      </w:r>
      <w:r w:rsidR="00B43284" w:rsidRPr="009B604A">
        <w:rPr>
          <w:rFonts w:ascii="Arial" w:hAnsi="Arial" w:cs="Arial"/>
          <w:sz w:val="24"/>
          <w:szCs w:val="24"/>
        </w:rPr>
        <w:t xml:space="preserve">Код 2239720 «Коммунальные услуги (оплата </w:t>
      </w:r>
      <w:proofErr w:type="spellStart"/>
      <w:proofErr w:type="gramStart"/>
      <w:r w:rsidR="00B43284" w:rsidRPr="009B604A">
        <w:rPr>
          <w:rFonts w:ascii="Arial" w:hAnsi="Arial" w:cs="Arial"/>
          <w:sz w:val="24"/>
          <w:szCs w:val="24"/>
        </w:rPr>
        <w:t>отопления-электроэнергия</w:t>
      </w:r>
      <w:proofErr w:type="spellEnd"/>
      <w:proofErr w:type="gramEnd"/>
      <w:r w:rsidR="00B43284" w:rsidRPr="009B604A">
        <w:rPr>
          <w:rFonts w:ascii="Arial" w:hAnsi="Arial" w:cs="Arial"/>
          <w:sz w:val="24"/>
          <w:szCs w:val="24"/>
        </w:rPr>
        <w:t>)»: на данный код относятся расходы районных организаций на оплату коммунальных услуг в части приобретения электроэнергии для отопления.</w:t>
      </w:r>
    </w:p>
    <w:p w:rsidR="00B43284" w:rsidRPr="009B604A" w:rsidRDefault="00770C33" w:rsidP="001D0214">
      <w:pPr>
        <w:pStyle w:val="a3"/>
        <w:ind w:left="0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B43284">
        <w:rPr>
          <w:rFonts w:ascii="Arial" w:hAnsi="Arial" w:cs="Arial"/>
          <w:sz w:val="24"/>
          <w:szCs w:val="24"/>
        </w:rPr>
        <w:t>.</w:t>
      </w:r>
      <w:r w:rsidR="00B43284" w:rsidRPr="009B604A">
        <w:rPr>
          <w:rFonts w:ascii="Arial" w:hAnsi="Arial" w:cs="Arial"/>
          <w:sz w:val="24"/>
          <w:szCs w:val="24"/>
        </w:rPr>
        <w:t>Код 2239750 «Коммунальные услуги (оплата потребления электрической энергии для освещения)»: на данный код относятся расходы районных организаций на оплату коммунальных услуг в части приобретения электроэнергии для освещения.</w:t>
      </w:r>
    </w:p>
    <w:p w:rsidR="00B43284" w:rsidRPr="009B604A" w:rsidRDefault="00770C33" w:rsidP="001D0214">
      <w:pPr>
        <w:pStyle w:val="a3"/>
        <w:ind w:left="0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B43284">
        <w:rPr>
          <w:rFonts w:ascii="Arial" w:hAnsi="Arial" w:cs="Arial"/>
          <w:sz w:val="24"/>
          <w:szCs w:val="24"/>
        </w:rPr>
        <w:t>.</w:t>
      </w:r>
      <w:r w:rsidR="00B43284" w:rsidRPr="009B604A">
        <w:rPr>
          <w:rFonts w:ascii="Arial" w:hAnsi="Arial" w:cs="Arial"/>
          <w:sz w:val="24"/>
          <w:szCs w:val="24"/>
        </w:rPr>
        <w:t>Код 2239760 «Коммунальные услуг</w:t>
      </w:r>
      <w:proofErr w:type="gramStart"/>
      <w:r w:rsidR="00B43284" w:rsidRPr="009B604A">
        <w:rPr>
          <w:rFonts w:ascii="Arial" w:hAnsi="Arial" w:cs="Arial"/>
          <w:sz w:val="24"/>
          <w:szCs w:val="24"/>
        </w:rPr>
        <w:t>и(</w:t>
      </w:r>
      <w:proofErr w:type="gramEnd"/>
      <w:r w:rsidR="00B43284" w:rsidRPr="009B604A">
        <w:rPr>
          <w:rFonts w:ascii="Arial" w:hAnsi="Arial" w:cs="Arial"/>
          <w:sz w:val="24"/>
          <w:szCs w:val="24"/>
        </w:rPr>
        <w:t>оплата водоснабжения помещений) на данный код относятся расходы районных организаций на оплату коммунальных услуг в части приобретения услуг водоснабжения и водоотведения, а также сброс загрязняющих отходов в части контрактов по водоснабжению.</w:t>
      </w:r>
    </w:p>
    <w:p w:rsidR="00B43284" w:rsidRPr="009B604A" w:rsidRDefault="00B43284" w:rsidP="001D0214">
      <w:pPr>
        <w:pStyle w:val="a3"/>
        <w:ind w:left="0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770C33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.</w:t>
      </w:r>
      <w:r w:rsidRPr="009B604A">
        <w:rPr>
          <w:rFonts w:ascii="Arial" w:hAnsi="Arial" w:cs="Arial"/>
          <w:sz w:val="24"/>
          <w:szCs w:val="24"/>
        </w:rPr>
        <w:t xml:space="preserve">Код 2239770 «Коммунальные услуги (оплата </w:t>
      </w:r>
      <w:proofErr w:type="spellStart"/>
      <w:r w:rsidRPr="009B604A">
        <w:rPr>
          <w:rFonts w:ascii="Arial" w:hAnsi="Arial" w:cs="Arial"/>
          <w:sz w:val="24"/>
          <w:szCs w:val="24"/>
        </w:rPr>
        <w:t>отопления-теплоэнергия</w:t>
      </w:r>
      <w:proofErr w:type="spellEnd"/>
      <w:r w:rsidRPr="009B604A">
        <w:rPr>
          <w:rFonts w:ascii="Arial" w:hAnsi="Arial" w:cs="Arial"/>
          <w:sz w:val="24"/>
          <w:szCs w:val="24"/>
        </w:rPr>
        <w:t xml:space="preserve">)»: на данный код относятся расходы районных организаций на оплату коммунальных услуг в части приобретения </w:t>
      </w:r>
      <w:proofErr w:type="spellStart"/>
      <w:r w:rsidRPr="009B604A">
        <w:rPr>
          <w:rFonts w:ascii="Arial" w:hAnsi="Arial" w:cs="Arial"/>
          <w:sz w:val="24"/>
          <w:szCs w:val="24"/>
        </w:rPr>
        <w:t>теплоэнергии</w:t>
      </w:r>
      <w:proofErr w:type="spellEnd"/>
      <w:r w:rsidRPr="009B604A">
        <w:rPr>
          <w:rFonts w:ascii="Arial" w:hAnsi="Arial" w:cs="Arial"/>
          <w:sz w:val="24"/>
          <w:szCs w:val="24"/>
        </w:rPr>
        <w:t xml:space="preserve"> для отопления.</w:t>
      </w:r>
    </w:p>
    <w:p w:rsidR="00B43284" w:rsidRPr="009B604A" w:rsidRDefault="00B43284" w:rsidP="001D0214">
      <w:pPr>
        <w:pStyle w:val="a3"/>
        <w:ind w:left="0" w:firstLine="708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1</w:t>
      </w:r>
      <w:r w:rsidR="00770C33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.</w:t>
      </w:r>
      <w:r w:rsidRPr="009B604A">
        <w:rPr>
          <w:rFonts w:ascii="Arial" w:hAnsi="Arial" w:cs="Arial"/>
          <w:sz w:val="24"/>
          <w:szCs w:val="24"/>
        </w:rPr>
        <w:t>Код 3109910 «Увеличение стоимости основных средств»: на данный код относятся расходы органов местного самоуправления, казенных учреждений Ливенского района по оплате муниципальных контрактов, договоров на строительство, приобретение объектов, относящихся к основным средствам, а также на реконструкцию, техническое перевооружение, расширение, модернизацию (модернизацию с дооборудованием) основных средств, находящихся в муниципальной собственности, полученных в аренду или безвозмездное пользование.</w:t>
      </w:r>
      <w:proofErr w:type="gramEnd"/>
    </w:p>
    <w:p w:rsidR="00B43284" w:rsidRPr="009B604A" w:rsidRDefault="00B43284" w:rsidP="001D0214">
      <w:pPr>
        <w:pStyle w:val="a3"/>
        <w:ind w:left="0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770C33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.</w:t>
      </w:r>
      <w:r w:rsidRPr="009B604A">
        <w:rPr>
          <w:rFonts w:ascii="Arial" w:hAnsi="Arial" w:cs="Arial"/>
          <w:sz w:val="24"/>
          <w:szCs w:val="24"/>
        </w:rPr>
        <w:t>Код 3409300 «Увеличение стоимости материальных запасов (продукты питания)»: на данный код относятся расходы районных организаций на оплату расходов по приобретению продуктов питания в рамках оказания муниципальных услуг, приобретению услуг по организации питания в рамках оказания муниципальных услуг</w:t>
      </w:r>
      <w:proofErr w:type="gramStart"/>
      <w:r w:rsidRPr="009B604A">
        <w:rPr>
          <w:rFonts w:ascii="Arial" w:hAnsi="Arial" w:cs="Arial"/>
          <w:sz w:val="24"/>
          <w:szCs w:val="24"/>
        </w:rPr>
        <w:t>,.</w:t>
      </w:r>
      <w:proofErr w:type="gramEnd"/>
    </w:p>
    <w:p w:rsidR="00B43284" w:rsidRPr="009B604A" w:rsidRDefault="00B43284" w:rsidP="001D0214">
      <w:pPr>
        <w:pStyle w:val="a3"/>
        <w:ind w:left="0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770C33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.</w:t>
      </w:r>
      <w:r w:rsidRPr="009B604A">
        <w:rPr>
          <w:rFonts w:ascii="Arial" w:hAnsi="Arial" w:cs="Arial"/>
          <w:sz w:val="24"/>
          <w:szCs w:val="24"/>
        </w:rPr>
        <w:t>Код 3409400 Увеличение стоимости материальных запасов (горюче-смазочные материалы)»: на данный код относятся расходы районных организаций по оплате договоров на приобретение (изготовление) горюче-смазочных материалов, в том числе всех видов топлива, горючего и смазочных материалов.</w:t>
      </w:r>
    </w:p>
    <w:sectPr w:rsidR="00B43284" w:rsidRPr="009B604A" w:rsidSect="00D84E1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01D9" w:rsidRDefault="00EB01D9" w:rsidP="00EA4F51">
      <w:r>
        <w:separator/>
      </w:r>
    </w:p>
  </w:endnote>
  <w:endnote w:type="continuationSeparator" w:id="0">
    <w:p w:rsidR="00EB01D9" w:rsidRDefault="00EB01D9" w:rsidP="00EA4F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01D9" w:rsidRDefault="00EB01D9" w:rsidP="00EA4F51">
      <w:r>
        <w:separator/>
      </w:r>
    </w:p>
  </w:footnote>
  <w:footnote w:type="continuationSeparator" w:id="0">
    <w:p w:rsidR="00EB01D9" w:rsidRDefault="00EB01D9" w:rsidP="00EA4F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284" w:rsidRDefault="00954BD6">
    <w:pPr>
      <w:pStyle w:val="a5"/>
      <w:jc w:val="center"/>
    </w:pPr>
    <w:fldSimple w:instr="PAGE   \* MERGEFORMAT">
      <w:r w:rsidR="008A375E">
        <w:rPr>
          <w:noProof/>
        </w:rPr>
        <w:t>2</w:t>
      </w:r>
    </w:fldSimple>
  </w:p>
  <w:p w:rsidR="00B43284" w:rsidRDefault="00B4328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277F4"/>
    <w:multiLevelType w:val="hybridMultilevel"/>
    <w:tmpl w:val="C7A0E4C2"/>
    <w:lvl w:ilvl="0" w:tplc="44340380">
      <w:start w:val="44"/>
      <w:numFmt w:val="decimal"/>
      <w:lvlText w:val="%1."/>
      <w:lvlJc w:val="left"/>
      <w:pPr>
        <w:ind w:left="108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">
    <w:nsid w:val="2DB22F0A"/>
    <w:multiLevelType w:val="hybridMultilevel"/>
    <w:tmpl w:val="CA6ADFE8"/>
    <w:lvl w:ilvl="0" w:tplc="5D7E44F4">
      <w:start w:val="6"/>
      <w:numFmt w:val="decimal"/>
      <w:lvlText w:val="%1."/>
      <w:lvlJc w:val="left"/>
      <w:pPr>
        <w:ind w:left="17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  <w:rPr>
        <w:rFonts w:cs="Times New Roman"/>
      </w:rPr>
    </w:lvl>
  </w:abstractNum>
  <w:abstractNum w:abstractNumId="2">
    <w:nsid w:val="330C0772"/>
    <w:multiLevelType w:val="hybridMultilevel"/>
    <w:tmpl w:val="2BEEB2D2"/>
    <w:lvl w:ilvl="0" w:tplc="1B5AC402">
      <w:start w:val="45"/>
      <w:numFmt w:val="decimal"/>
      <w:lvlText w:val="%1."/>
      <w:lvlJc w:val="left"/>
      <w:pPr>
        <w:ind w:left="108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>
    <w:nsid w:val="37D76DEB"/>
    <w:multiLevelType w:val="hybridMultilevel"/>
    <w:tmpl w:val="E50807B6"/>
    <w:lvl w:ilvl="0" w:tplc="B9267188">
      <w:start w:val="1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49E9374A"/>
    <w:multiLevelType w:val="hybridMultilevel"/>
    <w:tmpl w:val="CA1C1A6E"/>
    <w:lvl w:ilvl="0" w:tplc="C3786A6A">
      <w:start w:val="1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6CD504E8"/>
    <w:multiLevelType w:val="hybridMultilevel"/>
    <w:tmpl w:val="67D60ABE"/>
    <w:lvl w:ilvl="0" w:tplc="2348D3A2">
      <w:start w:val="10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6">
    <w:nsid w:val="7A235FF0"/>
    <w:multiLevelType w:val="hybridMultilevel"/>
    <w:tmpl w:val="095C6662"/>
    <w:lvl w:ilvl="0" w:tplc="326E1CB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7DE475B2"/>
    <w:multiLevelType w:val="hybridMultilevel"/>
    <w:tmpl w:val="4F4A4C06"/>
    <w:lvl w:ilvl="0" w:tplc="AD18F158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0737"/>
    <w:rsid w:val="0001041A"/>
    <w:rsid w:val="000127B8"/>
    <w:rsid w:val="00064D41"/>
    <w:rsid w:val="000719FA"/>
    <w:rsid w:val="000769A3"/>
    <w:rsid w:val="00096850"/>
    <w:rsid w:val="000A23BC"/>
    <w:rsid w:val="000A612C"/>
    <w:rsid w:val="000C057A"/>
    <w:rsid w:val="000C62AD"/>
    <w:rsid w:val="000C64AF"/>
    <w:rsid w:val="000E26F7"/>
    <w:rsid w:val="000F54DB"/>
    <w:rsid w:val="00101EA9"/>
    <w:rsid w:val="00101EDA"/>
    <w:rsid w:val="00105E48"/>
    <w:rsid w:val="00111091"/>
    <w:rsid w:val="001139CA"/>
    <w:rsid w:val="00113CDC"/>
    <w:rsid w:val="00157602"/>
    <w:rsid w:val="00177FBD"/>
    <w:rsid w:val="00191E37"/>
    <w:rsid w:val="00192D89"/>
    <w:rsid w:val="00195657"/>
    <w:rsid w:val="001D0214"/>
    <w:rsid w:val="001E2F0D"/>
    <w:rsid w:val="00200BCE"/>
    <w:rsid w:val="00214996"/>
    <w:rsid w:val="0022672C"/>
    <w:rsid w:val="0028259F"/>
    <w:rsid w:val="002A1A26"/>
    <w:rsid w:val="002D016C"/>
    <w:rsid w:val="002E0DFC"/>
    <w:rsid w:val="00300C17"/>
    <w:rsid w:val="00314A7F"/>
    <w:rsid w:val="003978B0"/>
    <w:rsid w:val="003C507D"/>
    <w:rsid w:val="003F65F8"/>
    <w:rsid w:val="0042059B"/>
    <w:rsid w:val="00451F18"/>
    <w:rsid w:val="00452546"/>
    <w:rsid w:val="00462490"/>
    <w:rsid w:val="004D13B7"/>
    <w:rsid w:val="00505242"/>
    <w:rsid w:val="005156DE"/>
    <w:rsid w:val="00520A46"/>
    <w:rsid w:val="00545CD1"/>
    <w:rsid w:val="005548B5"/>
    <w:rsid w:val="005B4A2E"/>
    <w:rsid w:val="005B6111"/>
    <w:rsid w:val="005C1910"/>
    <w:rsid w:val="005F48FA"/>
    <w:rsid w:val="00605B78"/>
    <w:rsid w:val="00612645"/>
    <w:rsid w:val="006177F1"/>
    <w:rsid w:val="0063673D"/>
    <w:rsid w:val="00646AE7"/>
    <w:rsid w:val="00663428"/>
    <w:rsid w:val="006805FA"/>
    <w:rsid w:val="006A3076"/>
    <w:rsid w:val="006E66CB"/>
    <w:rsid w:val="006F6441"/>
    <w:rsid w:val="006F73FB"/>
    <w:rsid w:val="00724996"/>
    <w:rsid w:val="00745190"/>
    <w:rsid w:val="00752C2F"/>
    <w:rsid w:val="00753F23"/>
    <w:rsid w:val="00770C33"/>
    <w:rsid w:val="007B7ACF"/>
    <w:rsid w:val="007C125E"/>
    <w:rsid w:val="007E1493"/>
    <w:rsid w:val="008025FA"/>
    <w:rsid w:val="00805130"/>
    <w:rsid w:val="0082216B"/>
    <w:rsid w:val="00822DFD"/>
    <w:rsid w:val="00835479"/>
    <w:rsid w:val="008366F7"/>
    <w:rsid w:val="00843C3A"/>
    <w:rsid w:val="0085705D"/>
    <w:rsid w:val="00874A68"/>
    <w:rsid w:val="00881B98"/>
    <w:rsid w:val="0089025A"/>
    <w:rsid w:val="008A375E"/>
    <w:rsid w:val="008A6DCB"/>
    <w:rsid w:val="008C11DD"/>
    <w:rsid w:val="008F68A8"/>
    <w:rsid w:val="009122DC"/>
    <w:rsid w:val="00921A33"/>
    <w:rsid w:val="00927150"/>
    <w:rsid w:val="00940460"/>
    <w:rsid w:val="00954BD6"/>
    <w:rsid w:val="00964798"/>
    <w:rsid w:val="00966C0D"/>
    <w:rsid w:val="00997C7A"/>
    <w:rsid w:val="009B604A"/>
    <w:rsid w:val="009D4458"/>
    <w:rsid w:val="009D52BF"/>
    <w:rsid w:val="009E58A5"/>
    <w:rsid w:val="00A001AD"/>
    <w:rsid w:val="00A0252F"/>
    <w:rsid w:val="00A02C0F"/>
    <w:rsid w:val="00A07EDE"/>
    <w:rsid w:val="00A32AC6"/>
    <w:rsid w:val="00A41CF9"/>
    <w:rsid w:val="00A42330"/>
    <w:rsid w:val="00A45C33"/>
    <w:rsid w:val="00A46A99"/>
    <w:rsid w:val="00A57CA3"/>
    <w:rsid w:val="00A671AB"/>
    <w:rsid w:val="00A72FCD"/>
    <w:rsid w:val="00A75C95"/>
    <w:rsid w:val="00A942E0"/>
    <w:rsid w:val="00A94A26"/>
    <w:rsid w:val="00AA0104"/>
    <w:rsid w:val="00AB407F"/>
    <w:rsid w:val="00AC2C3A"/>
    <w:rsid w:val="00AC3356"/>
    <w:rsid w:val="00AD0E8C"/>
    <w:rsid w:val="00AD2636"/>
    <w:rsid w:val="00AD2B2F"/>
    <w:rsid w:val="00AD3621"/>
    <w:rsid w:val="00AE2247"/>
    <w:rsid w:val="00AF04C5"/>
    <w:rsid w:val="00B31092"/>
    <w:rsid w:val="00B37AC0"/>
    <w:rsid w:val="00B43284"/>
    <w:rsid w:val="00B60F01"/>
    <w:rsid w:val="00B730A6"/>
    <w:rsid w:val="00B7566A"/>
    <w:rsid w:val="00B94A3F"/>
    <w:rsid w:val="00B9704F"/>
    <w:rsid w:val="00BB71DF"/>
    <w:rsid w:val="00BD6827"/>
    <w:rsid w:val="00BE340D"/>
    <w:rsid w:val="00C16F76"/>
    <w:rsid w:val="00C53E30"/>
    <w:rsid w:val="00C7657C"/>
    <w:rsid w:val="00CC4032"/>
    <w:rsid w:val="00CD7D6A"/>
    <w:rsid w:val="00CF38E2"/>
    <w:rsid w:val="00CF3DAC"/>
    <w:rsid w:val="00CF5FAA"/>
    <w:rsid w:val="00D20A3B"/>
    <w:rsid w:val="00D21580"/>
    <w:rsid w:val="00D21675"/>
    <w:rsid w:val="00D34754"/>
    <w:rsid w:val="00D34AEF"/>
    <w:rsid w:val="00D826DF"/>
    <w:rsid w:val="00D83D49"/>
    <w:rsid w:val="00D84E13"/>
    <w:rsid w:val="00DB27AF"/>
    <w:rsid w:val="00DB27D0"/>
    <w:rsid w:val="00DF19CC"/>
    <w:rsid w:val="00E05A8E"/>
    <w:rsid w:val="00E1366E"/>
    <w:rsid w:val="00E236FD"/>
    <w:rsid w:val="00E35A21"/>
    <w:rsid w:val="00E46C8A"/>
    <w:rsid w:val="00E54856"/>
    <w:rsid w:val="00E6710A"/>
    <w:rsid w:val="00E80737"/>
    <w:rsid w:val="00E80D1B"/>
    <w:rsid w:val="00E80D9F"/>
    <w:rsid w:val="00EA4F51"/>
    <w:rsid w:val="00EB01D9"/>
    <w:rsid w:val="00EC0B0B"/>
    <w:rsid w:val="00EC4C1B"/>
    <w:rsid w:val="00EC79B7"/>
    <w:rsid w:val="00EE4760"/>
    <w:rsid w:val="00EE4AF6"/>
    <w:rsid w:val="00EF6DA0"/>
    <w:rsid w:val="00F42BD7"/>
    <w:rsid w:val="00F65DD5"/>
    <w:rsid w:val="00F776AC"/>
    <w:rsid w:val="00FB64F0"/>
    <w:rsid w:val="00FC5E1A"/>
    <w:rsid w:val="00FF1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4AF"/>
    <w:pPr>
      <w:ind w:firstLine="709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D7D6A"/>
    <w:pPr>
      <w:ind w:left="720"/>
      <w:contextualSpacing/>
    </w:pPr>
  </w:style>
  <w:style w:type="character" w:styleId="a4">
    <w:name w:val="Hyperlink"/>
    <w:basedOn w:val="a0"/>
    <w:uiPriority w:val="99"/>
    <w:rsid w:val="008F68A8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EA4F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A4F51"/>
    <w:rPr>
      <w:rFonts w:cs="Times New Roman"/>
    </w:rPr>
  </w:style>
  <w:style w:type="paragraph" w:styleId="a7">
    <w:name w:val="footer"/>
    <w:basedOn w:val="a"/>
    <w:link w:val="a8"/>
    <w:uiPriority w:val="99"/>
    <w:rsid w:val="00EA4F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A4F51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6634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6634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402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869</Words>
  <Characters>4955</Characters>
  <Application>Microsoft Office Word</Application>
  <DocSecurity>0</DocSecurity>
  <Lines>41</Lines>
  <Paragraphs>11</Paragraphs>
  <ScaleCrop>false</ScaleCrop>
  <Company/>
  <LinksUpToDate>false</LinksUpToDate>
  <CharactersWithSpaces>5813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Блохина</dc:creator>
  <cp:keywords/>
  <dc:description/>
  <cp:lastModifiedBy>User</cp:lastModifiedBy>
  <cp:revision>26</cp:revision>
  <cp:lastPrinted>2019-09-24T15:06:00Z</cp:lastPrinted>
  <dcterms:created xsi:type="dcterms:W3CDTF">2019-10-14T08:25:00Z</dcterms:created>
  <dcterms:modified xsi:type="dcterms:W3CDTF">2019-11-25T05:22:00Z</dcterms:modified>
</cp:coreProperties>
</file>