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10" w:rsidRDefault="006D7B10" w:rsidP="006D7B10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D7B10" w:rsidRDefault="006D7B10" w:rsidP="006D7B10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ОБЛАСТЬ </w:t>
      </w:r>
    </w:p>
    <w:p w:rsidR="006D7B10" w:rsidRDefault="006D7B10" w:rsidP="006D7B10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 РАЙОН</w:t>
      </w:r>
    </w:p>
    <w:p w:rsidR="006D7B10" w:rsidRDefault="006D7B10" w:rsidP="006D7B10">
      <w:pPr>
        <w:pStyle w:val="ConsPlusNonformat"/>
        <w:widowControl/>
        <w:jc w:val="center"/>
        <w:rPr>
          <w:rFonts w:ascii="Arial" w:hAnsi="Arial" w:cs="Arial"/>
          <w:b/>
          <w:sz w:val="14"/>
          <w:szCs w:val="28"/>
        </w:rPr>
      </w:pPr>
    </w:p>
    <w:p w:rsidR="006D7B10" w:rsidRDefault="006D7B10" w:rsidP="006D7B10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КОРОТЫШСКОГО СЕЛЬСКОГО ПОСЕЛЕНИЯ</w:t>
      </w:r>
    </w:p>
    <w:p w:rsidR="006D7B10" w:rsidRDefault="006D7B10" w:rsidP="006D7B10">
      <w:pPr>
        <w:pStyle w:val="ConsPlusNonformat"/>
        <w:widowControl/>
        <w:jc w:val="center"/>
        <w:rPr>
          <w:rFonts w:ascii="Arial" w:hAnsi="Arial" w:cs="Arial"/>
          <w:b/>
          <w:sz w:val="22"/>
          <w:szCs w:val="28"/>
        </w:rPr>
      </w:pPr>
    </w:p>
    <w:p w:rsidR="006D7B10" w:rsidRDefault="006D7B10" w:rsidP="006D7B10">
      <w:pPr>
        <w:pStyle w:val="ConsPlusNonformat"/>
        <w:widowControl/>
        <w:jc w:val="center"/>
        <w:rPr>
          <w:rFonts w:ascii="Arial" w:eastAsia="Arial" w:hAnsi="Arial" w:cs="Arial"/>
          <w:b/>
          <w:sz w:val="22"/>
          <w:szCs w:val="28"/>
        </w:rPr>
      </w:pPr>
      <w:r>
        <w:rPr>
          <w:rFonts w:ascii="Arial" w:eastAsia="Arial" w:hAnsi="Arial" w:cs="Arial"/>
          <w:b/>
          <w:sz w:val="22"/>
          <w:szCs w:val="28"/>
        </w:rPr>
        <w:t xml:space="preserve"> </w:t>
      </w:r>
    </w:p>
    <w:p w:rsidR="006D7B10" w:rsidRDefault="006D7B10" w:rsidP="006D7B10">
      <w:pPr>
        <w:pStyle w:val="ConsPlusNonformat"/>
        <w:widowControl/>
        <w:jc w:val="center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31"/>
          <w:szCs w:val="31"/>
        </w:rPr>
        <w:t>ПОСТАНОВЛЕНИЕ</w:t>
      </w:r>
      <w:r>
        <w:rPr>
          <w:rFonts w:ascii="Arial" w:eastAsia="Arial" w:hAnsi="Arial" w:cs="Arial"/>
          <w:b/>
          <w:sz w:val="31"/>
          <w:szCs w:val="31"/>
        </w:rPr>
        <w:t xml:space="preserve">  </w:t>
      </w:r>
    </w:p>
    <w:p w:rsidR="006D7B10" w:rsidRDefault="006D7B10" w:rsidP="006D7B10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6D7B10" w:rsidRDefault="006D7B10" w:rsidP="006D7B10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6D7B10" w:rsidRPr="00E73AEC" w:rsidRDefault="00E73AEC" w:rsidP="006D7B10">
      <w:pPr>
        <w:pStyle w:val="ConsPlusNonformat"/>
        <w:widowControl/>
        <w:tabs>
          <w:tab w:val="right" w:pos="9354"/>
        </w:tabs>
        <w:rPr>
          <w:rFonts w:ascii="Arial" w:hAnsi="Arial" w:cs="Arial"/>
          <w:sz w:val="25"/>
          <w:szCs w:val="25"/>
        </w:rPr>
      </w:pPr>
      <w:r w:rsidRPr="00E73AEC">
        <w:rPr>
          <w:rFonts w:ascii="Arial" w:hAnsi="Arial" w:cs="Arial"/>
          <w:sz w:val="25"/>
          <w:szCs w:val="25"/>
        </w:rPr>
        <w:t>26</w:t>
      </w:r>
      <w:r w:rsidR="006D7B10" w:rsidRPr="00E73AEC">
        <w:rPr>
          <w:rFonts w:ascii="Arial" w:hAnsi="Arial" w:cs="Arial"/>
          <w:sz w:val="25"/>
          <w:szCs w:val="25"/>
        </w:rPr>
        <w:t xml:space="preserve"> </w:t>
      </w:r>
      <w:r w:rsidRPr="00E73AEC">
        <w:rPr>
          <w:rFonts w:ascii="Arial" w:hAnsi="Arial" w:cs="Arial"/>
          <w:sz w:val="25"/>
          <w:szCs w:val="25"/>
        </w:rPr>
        <w:t>ноября</w:t>
      </w:r>
      <w:r w:rsidR="006D7B10" w:rsidRPr="00E73AEC">
        <w:rPr>
          <w:rFonts w:ascii="Arial" w:hAnsi="Arial" w:cs="Arial"/>
          <w:sz w:val="25"/>
          <w:szCs w:val="25"/>
        </w:rPr>
        <w:t xml:space="preserve">  2019 г.</w:t>
      </w:r>
      <w:r w:rsidR="006D7B10" w:rsidRPr="006D7B10">
        <w:rPr>
          <w:rFonts w:ascii="Arial" w:hAnsi="Arial" w:cs="Arial"/>
          <w:color w:val="FF0000"/>
          <w:sz w:val="25"/>
          <w:szCs w:val="25"/>
        </w:rPr>
        <w:t xml:space="preserve">                                                                  </w:t>
      </w:r>
      <w:r w:rsidR="006D7B10" w:rsidRPr="00E73AEC">
        <w:rPr>
          <w:rFonts w:ascii="Arial" w:eastAsia="Arial" w:hAnsi="Arial" w:cs="Arial"/>
          <w:sz w:val="25"/>
          <w:szCs w:val="25"/>
        </w:rPr>
        <w:t xml:space="preserve">№ </w:t>
      </w:r>
      <w:r w:rsidR="006D7B10" w:rsidRPr="00E73AEC">
        <w:rPr>
          <w:rFonts w:ascii="Arial" w:hAnsi="Arial" w:cs="Arial"/>
          <w:sz w:val="25"/>
          <w:szCs w:val="25"/>
        </w:rPr>
        <w:t>4</w:t>
      </w:r>
      <w:r w:rsidRPr="00E73AEC">
        <w:rPr>
          <w:rFonts w:ascii="Arial" w:hAnsi="Arial" w:cs="Arial"/>
          <w:sz w:val="25"/>
          <w:szCs w:val="25"/>
        </w:rPr>
        <w:t>4-а</w:t>
      </w:r>
    </w:p>
    <w:p w:rsidR="006D7B10" w:rsidRDefault="006D7B10" w:rsidP="006D7B10">
      <w:pPr>
        <w:pStyle w:val="ConsPlusNonformat"/>
        <w:widowControl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с</w:t>
      </w:r>
      <w:proofErr w:type="gramEnd"/>
      <w:r>
        <w:rPr>
          <w:rFonts w:ascii="Arial" w:hAnsi="Arial" w:cs="Arial"/>
          <w:sz w:val="25"/>
          <w:szCs w:val="25"/>
        </w:rPr>
        <w:t>. Коротыш</w:t>
      </w:r>
    </w:p>
    <w:p w:rsidR="006D7B10" w:rsidRDefault="006D7B10" w:rsidP="006D7B10">
      <w:pPr>
        <w:pStyle w:val="ConsPlusNonformat"/>
        <w:widowControl/>
        <w:ind w:firstLine="993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D7B10" w:rsidTr="006D7B10">
        <w:trPr>
          <w:trHeight w:val="597"/>
        </w:trPr>
        <w:tc>
          <w:tcPr>
            <w:tcW w:w="5495" w:type="dxa"/>
            <w:hideMark/>
          </w:tcPr>
          <w:p w:rsidR="006D7B10" w:rsidRDefault="006D7B10" w:rsidP="006D7B10">
            <w:pPr>
              <w:jc w:val="both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b/>
                <w:sz w:val="25"/>
                <w:szCs w:val="25"/>
              </w:rPr>
              <w:t>Об утверждении дизайн-проекта</w:t>
            </w:r>
            <w:r>
              <w:rPr>
                <w:rFonts w:ascii="Arial" w:hAnsi="Arial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  <w:b/>
                <w:sz w:val="25"/>
                <w:szCs w:val="25"/>
              </w:rPr>
              <w:t xml:space="preserve">благоустройства дворовой территории многоквартирного дома № 6 по                  ул. </w:t>
            </w:r>
            <w:proofErr w:type="gramStart"/>
            <w:r>
              <w:rPr>
                <w:rFonts w:ascii="Arial" w:hAnsi="Arial"/>
                <w:b/>
                <w:sz w:val="25"/>
                <w:szCs w:val="25"/>
              </w:rPr>
              <w:t>Заводская</w:t>
            </w:r>
            <w:proofErr w:type="gramEnd"/>
            <w:r>
              <w:rPr>
                <w:rFonts w:ascii="Arial" w:hAnsi="Arial"/>
                <w:b/>
                <w:sz w:val="25"/>
                <w:szCs w:val="25"/>
              </w:rPr>
              <w:t xml:space="preserve"> с. Коротыш Ливенского района Орловской области, включенной      в муниципальную программу «Формирование современной городской среды н</w:t>
            </w:r>
            <w:bookmarkStart w:id="0" w:name="_GoBack"/>
            <w:bookmarkEnd w:id="0"/>
            <w:r>
              <w:rPr>
                <w:rFonts w:ascii="Arial" w:hAnsi="Arial"/>
                <w:b/>
                <w:sz w:val="25"/>
                <w:szCs w:val="25"/>
              </w:rPr>
              <w:t>а территории Коротышского сельского поселения на 2018 – 2024 годы»</w:t>
            </w:r>
          </w:p>
        </w:tc>
      </w:tr>
    </w:tbl>
    <w:p w:rsidR="006D7B10" w:rsidRDefault="006D7B10" w:rsidP="006D7B10">
      <w:pPr>
        <w:jc w:val="both"/>
        <w:rPr>
          <w:rFonts w:ascii="Arial" w:hAnsi="Arial"/>
          <w:sz w:val="25"/>
          <w:szCs w:val="25"/>
        </w:rPr>
      </w:pPr>
    </w:p>
    <w:p w:rsidR="006D7B10" w:rsidRDefault="006D7B10" w:rsidP="006D7B10">
      <w:pPr>
        <w:spacing w:line="276" w:lineRule="auto"/>
        <w:ind w:firstLine="567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В соответствии с постановлением администрации Коротышского сельского поселения от «27» декабря 2017 года № 58 «Об утверждении муниципальной программы «Формирование современной городской среды на территории Коротышского сельского поселения на 2018-2024 годы», на основании согласования с представителем заинтересованных лиц дизайн-проекта благоустройства дворовой территории многоквартирного дома                        №  6</w:t>
      </w:r>
      <w:r>
        <w:rPr>
          <w:rFonts w:ascii="Arial" w:hAnsi="Arial"/>
          <w:b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 xml:space="preserve"> по  ул. Заводская с. Коротыш Ливенского района Орловской области, администрация Коротышского сельского поселения  </w:t>
      </w:r>
      <w:r>
        <w:rPr>
          <w:rFonts w:ascii="Arial" w:hAnsi="Arial" w:cs="Arial"/>
          <w:spacing w:val="40"/>
          <w:sz w:val="25"/>
          <w:szCs w:val="25"/>
        </w:rPr>
        <w:t>постановляет:</w:t>
      </w:r>
    </w:p>
    <w:p w:rsidR="006D7B10" w:rsidRDefault="006D7B10" w:rsidP="006D7B10">
      <w:pPr>
        <w:spacing w:line="276" w:lineRule="auto"/>
        <w:ind w:firstLine="567"/>
        <w:jc w:val="both"/>
        <w:rPr>
          <w:rFonts w:ascii="Arial" w:hAnsi="Arial"/>
          <w:sz w:val="25"/>
          <w:szCs w:val="25"/>
        </w:rPr>
      </w:pPr>
    </w:p>
    <w:p w:rsidR="006D7B10" w:rsidRDefault="006D7B10" w:rsidP="006D7B10">
      <w:pPr>
        <w:spacing w:line="276" w:lineRule="auto"/>
        <w:ind w:firstLine="567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1. Утвердить дизайн-проект благоустройства дворовой территории многоквартирного дома № 6</w:t>
      </w:r>
      <w:r>
        <w:rPr>
          <w:rFonts w:ascii="Arial" w:hAnsi="Arial"/>
          <w:color w:val="FF0000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 xml:space="preserve"> по ул. </w:t>
      </w:r>
      <w:proofErr w:type="gramStart"/>
      <w:r>
        <w:rPr>
          <w:rFonts w:ascii="Arial" w:hAnsi="Arial"/>
          <w:sz w:val="25"/>
          <w:szCs w:val="25"/>
        </w:rPr>
        <w:t>Заводская</w:t>
      </w:r>
      <w:proofErr w:type="gramEnd"/>
      <w:r>
        <w:rPr>
          <w:rFonts w:ascii="Arial" w:hAnsi="Arial"/>
          <w:sz w:val="25"/>
          <w:szCs w:val="25"/>
        </w:rPr>
        <w:t xml:space="preserve"> с. Коротыш Ливенского района Орловской области.</w:t>
      </w:r>
    </w:p>
    <w:p w:rsidR="006D7B10" w:rsidRDefault="006D7B10" w:rsidP="006D7B10">
      <w:pPr>
        <w:spacing w:line="276" w:lineRule="auto"/>
        <w:ind w:firstLine="567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2. </w:t>
      </w:r>
      <w:proofErr w:type="gramStart"/>
      <w:r>
        <w:rPr>
          <w:rFonts w:ascii="Arial" w:hAnsi="Arial"/>
          <w:sz w:val="25"/>
          <w:szCs w:val="25"/>
        </w:rPr>
        <w:t>Разместить</w:t>
      </w:r>
      <w:proofErr w:type="gramEnd"/>
      <w:r>
        <w:rPr>
          <w:rFonts w:ascii="Arial" w:hAnsi="Arial"/>
          <w:sz w:val="25"/>
          <w:szCs w:val="25"/>
        </w:rPr>
        <w:t xml:space="preserve"> настоящее постановление на официальном сайте администрации Ливенского района в информационно-телекоммуникационной сети «Интернет».</w:t>
      </w:r>
    </w:p>
    <w:p w:rsidR="006D7B10" w:rsidRDefault="006D7B10" w:rsidP="006D7B10">
      <w:pPr>
        <w:spacing w:line="276" w:lineRule="auto"/>
        <w:ind w:firstLine="567"/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3. </w:t>
      </w:r>
      <w:proofErr w:type="gramStart"/>
      <w:r>
        <w:rPr>
          <w:rFonts w:ascii="Arial" w:hAnsi="Arial"/>
          <w:sz w:val="25"/>
          <w:szCs w:val="25"/>
        </w:rPr>
        <w:t>Контроль за</w:t>
      </w:r>
      <w:proofErr w:type="gramEnd"/>
      <w:r>
        <w:rPr>
          <w:rFonts w:ascii="Arial" w:hAnsi="Arial"/>
          <w:sz w:val="25"/>
          <w:szCs w:val="25"/>
        </w:rPr>
        <w:t xml:space="preserve"> исполнением настоящего постановления оставляю за собой.</w:t>
      </w:r>
    </w:p>
    <w:p w:rsidR="006D7B10" w:rsidRDefault="006D7B10" w:rsidP="006D7B10">
      <w:pPr>
        <w:jc w:val="both"/>
        <w:rPr>
          <w:rFonts w:ascii="Arial" w:hAnsi="Arial"/>
          <w:sz w:val="25"/>
          <w:szCs w:val="25"/>
        </w:rPr>
      </w:pPr>
    </w:p>
    <w:p w:rsidR="006D7B10" w:rsidRDefault="006D7B10" w:rsidP="006D7B10">
      <w:pPr>
        <w:jc w:val="both"/>
        <w:rPr>
          <w:rFonts w:ascii="Arial" w:hAnsi="Arial"/>
          <w:sz w:val="25"/>
          <w:szCs w:val="25"/>
        </w:rPr>
      </w:pPr>
    </w:p>
    <w:p w:rsidR="006D7B10" w:rsidRDefault="006D7B10" w:rsidP="006D7B10">
      <w:pPr>
        <w:jc w:val="both"/>
        <w:rPr>
          <w:rFonts w:ascii="Arial" w:hAnsi="Arial"/>
          <w:sz w:val="25"/>
          <w:szCs w:val="25"/>
        </w:rPr>
      </w:pPr>
    </w:p>
    <w:p w:rsidR="006D7B10" w:rsidRDefault="006D7B10" w:rsidP="006D7B10">
      <w:pPr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          Глава Коротышского                     </w:t>
      </w:r>
    </w:p>
    <w:p w:rsidR="006D7B10" w:rsidRDefault="006D7B10" w:rsidP="006D7B10">
      <w:pPr>
        <w:jc w:val="both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          сельского поселения                                        С.Н. Янзин</w:t>
      </w:r>
    </w:p>
    <w:p w:rsidR="00EF012D" w:rsidRDefault="00EF012D"/>
    <w:sectPr w:rsidR="00EF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F"/>
    <w:rsid w:val="006D7B10"/>
    <w:rsid w:val="0095541F"/>
    <w:rsid w:val="00E73AEC"/>
    <w:rsid w:val="00E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7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7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2020-01-15T06:39:00Z</cp:lastPrinted>
  <dcterms:created xsi:type="dcterms:W3CDTF">2020-01-14T13:39:00Z</dcterms:created>
  <dcterms:modified xsi:type="dcterms:W3CDTF">2020-01-15T06:40:00Z</dcterms:modified>
</cp:coreProperties>
</file>