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25" w:rsidRDefault="001F0E1F">
      <w:pPr>
        <w:pStyle w:val="a8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  <w:r>
        <w:rPr>
          <w:rFonts w:ascii="Arial" w:hAnsi="Arial" w:cs="Arial"/>
          <w:b/>
          <w:noProof/>
          <w:szCs w:val="24"/>
          <w:lang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-83820</wp:posOffset>
            </wp:positionV>
            <wp:extent cx="705485" cy="81978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3D25" w:rsidRDefault="00133D25">
      <w:pPr>
        <w:pStyle w:val="a8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133D25" w:rsidRDefault="00133D25">
      <w:pPr>
        <w:pStyle w:val="a8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133D25" w:rsidRDefault="00133D25">
      <w:pPr>
        <w:pStyle w:val="a8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133D25" w:rsidRDefault="001F0E1F">
      <w:pPr>
        <w:pStyle w:val="a8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РОССИЙСКАЯ ФЕДЕРАЦИЯ</w:t>
      </w:r>
    </w:p>
    <w:p w:rsidR="00133D25" w:rsidRDefault="001F0E1F">
      <w:pPr>
        <w:pStyle w:val="a8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ОРЛОВСКАЯ ОБЛАСТЬ</w:t>
      </w:r>
    </w:p>
    <w:p w:rsidR="00133D25" w:rsidRDefault="001F0E1F">
      <w:pPr>
        <w:pStyle w:val="a8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ЛИВЕНСКИЙ РАЙОННЫЙ СОВЕТ НАРОДНЫХ ДЕПУТАТОВ</w:t>
      </w:r>
    </w:p>
    <w:p w:rsidR="00133D25" w:rsidRDefault="001F0E1F">
      <w:pPr>
        <w:pStyle w:val="a8"/>
        <w:spacing w:line="360" w:lineRule="auto"/>
        <w:jc w:val="center"/>
      </w:pPr>
      <w:r>
        <w:rPr>
          <w:rFonts w:ascii="Arial" w:hAnsi="Arial" w:cs="Arial"/>
          <w:b/>
          <w:szCs w:val="24"/>
        </w:rPr>
        <w:t>РЕШЕНИЕ</w:t>
      </w:r>
    </w:p>
    <w:p w:rsidR="00133D25" w:rsidRDefault="00133D25"/>
    <w:p w:rsidR="00133D25" w:rsidRDefault="001F0E1F">
      <w:pPr>
        <w:pStyle w:val="1"/>
      </w:pPr>
      <w:r>
        <w:rPr>
          <w:rFonts w:ascii="Arial" w:eastAsia="Arial" w:hAnsi="Arial" w:cs="Arial"/>
          <w:szCs w:val="24"/>
          <w:u w:val="single"/>
        </w:rPr>
        <w:t xml:space="preserve">01 марта </w:t>
      </w:r>
      <w:r>
        <w:rPr>
          <w:rFonts w:ascii="Arial" w:eastAsia="Arial" w:hAnsi="Arial" w:cs="Arial"/>
          <w:szCs w:val="24"/>
          <w:u w:val="single"/>
        </w:rPr>
        <w:t xml:space="preserve"> 2018 года</w:t>
      </w:r>
      <w:r>
        <w:rPr>
          <w:rFonts w:ascii="Arial" w:eastAsia="Arial" w:hAnsi="Arial" w:cs="Arial"/>
          <w:szCs w:val="24"/>
        </w:rPr>
        <w:t xml:space="preserve"> </w:t>
      </w:r>
      <w:r w:rsidRPr="001F0E1F">
        <w:rPr>
          <w:rFonts w:ascii="Arial" w:eastAsia="Arial" w:hAnsi="Arial" w:cs="Arial"/>
          <w:szCs w:val="24"/>
        </w:rPr>
        <w:t xml:space="preserve">№ </w:t>
      </w:r>
      <w:r>
        <w:rPr>
          <w:rFonts w:ascii="Arial" w:eastAsia="Arial" w:hAnsi="Arial" w:cs="Arial"/>
          <w:szCs w:val="24"/>
          <w:u w:val="single"/>
        </w:rPr>
        <w:t>18</w:t>
      </w:r>
      <w:r>
        <w:rPr>
          <w:rFonts w:ascii="Arial" w:eastAsia="Arial" w:hAnsi="Arial" w:cs="Arial"/>
          <w:szCs w:val="24"/>
          <w:u w:val="single"/>
        </w:rPr>
        <w:t>/228</w:t>
      </w:r>
      <w:r>
        <w:rPr>
          <w:rFonts w:ascii="Arial" w:eastAsia="Arial" w:hAnsi="Arial" w:cs="Arial"/>
          <w:szCs w:val="24"/>
          <w:u w:val="single"/>
        </w:rPr>
        <w:t xml:space="preserve"> -РС</w:t>
      </w:r>
      <w:r>
        <w:rPr>
          <w:rFonts w:ascii="Arial" w:eastAsia="Arial" w:hAnsi="Arial" w:cs="Arial"/>
          <w:szCs w:val="24"/>
        </w:rPr>
        <w:t xml:space="preserve">                                  </w:t>
      </w:r>
      <w:r>
        <w:rPr>
          <w:rFonts w:ascii="Arial" w:hAnsi="Arial" w:cs="Arial"/>
          <w:szCs w:val="24"/>
        </w:rPr>
        <w:t xml:space="preserve">Принято на </w:t>
      </w:r>
      <w:r w:rsidRPr="001F0E1F">
        <w:rPr>
          <w:rFonts w:ascii="Arial" w:hAnsi="Arial" w:cs="Arial"/>
          <w:b/>
          <w:szCs w:val="24"/>
          <w:u w:val="single"/>
        </w:rPr>
        <w:t>18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заседании</w:t>
      </w:r>
    </w:p>
    <w:p w:rsidR="00133D25" w:rsidRDefault="001F0E1F">
      <w:pPr>
        <w:pStyle w:val="1"/>
        <w:rPr>
          <w:rFonts w:ascii="Arial" w:eastAsia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г. Ливны                                          </w:t>
      </w:r>
      <w:r>
        <w:rPr>
          <w:rFonts w:ascii="Arial" w:hAnsi="Arial" w:cs="Arial"/>
          <w:szCs w:val="24"/>
        </w:rPr>
        <w:t xml:space="preserve">                                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С</w:t>
      </w:r>
      <w:r>
        <w:rPr>
          <w:rFonts w:ascii="Arial" w:eastAsia="Arial" w:hAnsi="Arial" w:cs="Arial"/>
          <w:szCs w:val="24"/>
        </w:rPr>
        <w:t>овета</w:t>
      </w:r>
    </w:p>
    <w:p w:rsidR="00133D25" w:rsidRDefault="001F0E1F">
      <w:pPr>
        <w:pStyle w:val="1"/>
      </w:pPr>
      <w:r>
        <w:rPr>
          <w:rFonts w:ascii="Arial" w:eastAsia="Arial" w:hAnsi="Arial" w:cs="Arial"/>
          <w:szCs w:val="24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Cs w:val="24"/>
        </w:rPr>
        <w:t xml:space="preserve">народных депутатов    </w:t>
      </w:r>
    </w:p>
    <w:p w:rsidR="00133D25" w:rsidRDefault="00133D25"/>
    <w:p w:rsidR="00133D25" w:rsidRDefault="00133D25"/>
    <w:p w:rsidR="00133D25" w:rsidRDefault="001F0E1F">
      <w:pPr>
        <w:pStyle w:val="a8"/>
        <w:rPr>
          <w:rFonts w:ascii="Arial" w:hAnsi="Arial" w:cs="Arial"/>
        </w:rPr>
      </w:pPr>
      <w:r>
        <w:rPr>
          <w:rFonts w:ascii="Arial" w:hAnsi="Arial" w:cs="Arial"/>
        </w:rPr>
        <w:t xml:space="preserve">О досрочном прекращении полномочий </w:t>
      </w:r>
    </w:p>
    <w:p w:rsidR="00133D25" w:rsidRDefault="001F0E1F">
      <w:pPr>
        <w:pStyle w:val="a8"/>
        <w:rPr>
          <w:rFonts w:ascii="Arial" w:hAnsi="Arial" w:cs="Arial"/>
        </w:rPr>
      </w:pPr>
      <w:r>
        <w:rPr>
          <w:rFonts w:ascii="Arial" w:hAnsi="Arial" w:cs="Arial"/>
        </w:rPr>
        <w:t xml:space="preserve">депутата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районного Сове</w:t>
      </w:r>
      <w:r>
        <w:rPr>
          <w:rFonts w:ascii="Arial" w:hAnsi="Arial" w:cs="Arial"/>
        </w:rPr>
        <w:t xml:space="preserve">та </w:t>
      </w:r>
    </w:p>
    <w:p w:rsidR="00133D25" w:rsidRDefault="001F0E1F">
      <w:pPr>
        <w:pStyle w:val="a8"/>
        <w:rPr>
          <w:rFonts w:ascii="Arial" w:hAnsi="Arial" w:cs="Arial"/>
        </w:rPr>
      </w:pPr>
      <w:r>
        <w:rPr>
          <w:rFonts w:ascii="Arial" w:hAnsi="Arial" w:cs="Arial"/>
        </w:rPr>
        <w:t>народных депутатов Орловской области</w:t>
      </w:r>
    </w:p>
    <w:p w:rsidR="00133D25" w:rsidRDefault="00133D25">
      <w:pPr>
        <w:pStyle w:val="a8"/>
        <w:rPr>
          <w:rFonts w:ascii="Arial" w:hAnsi="Arial" w:cs="Arial"/>
        </w:rPr>
      </w:pPr>
    </w:p>
    <w:p w:rsidR="00133D25" w:rsidRDefault="00133D25">
      <w:pPr>
        <w:pStyle w:val="a8"/>
        <w:jc w:val="both"/>
        <w:rPr>
          <w:rFonts w:ascii="Arial" w:hAnsi="Arial" w:cs="Arial"/>
        </w:rPr>
      </w:pPr>
    </w:p>
    <w:p w:rsidR="00133D25" w:rsidRDefault="001F0E1F">
      <w:pPr>
        <w:pStyle w:val="a8"/>
        <w:jc w:val="both"/>
      </w:pPr>
      <w:r>
        <w:rPr>
          <w:rFonts w:ascii="Arial" w:hAnsi="Arial" w:cs="Arial"/>
        </w:rPr>
        <w:t xml:space="preserve">            Руководствуясь статьей 40 Федерального закона от 06 октября 2003 года № 131-ФЗ “Об общих принципах организации местного самоуправления в Российской Федерации”, статьей 41 Устава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</w:t>
      </w:r>
      <w:r>
        <w:rPr>
          <w:rFonts w:ascii="Arial" w:hAnsi="Arial" w:cs="Arial"/>
        </w:rPr>
        <w:t xml:space="preserve">Орловской области, на основании решения </w:t>
      </w:r>
      <w:proofErr w:type="spellStart"/>
      <w:r>
        <w:rPr>
          <w:rFonts w:ascii="Arial" w:hAnsi="Arial" w:cs="Arial"/>
        </w:rPr>
        <w:t>Здоровецкого</w:t>
      </w:r>
      <w:proofErr w:type="spellEnd"/>
      <w:r>
        <w:rPr>
          <w:rFonts w:ascii="Arial" w:hAnsi="Arial" w:cs="Arial"/>
        </w:rPr>
        <w:t xml:space="preserve"> сельского Совета народных депутатов от 15  февраля 2018 года № 84 “О досрочном прекращении полномочий главы </w:t>
      </w:r>
      <w:proofErr w:type="spellStart"/>
      <w:r>
        <w:rPr>
          <w:rFonts w:ascii="Arial" w:hAnsi="Arial" w:cs="Arial"/>
        </w:rPr>
        <w:t>Здоровецкого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области, депутата </w:t>
      </w:r>
      <w:proofErr w:type="spellStart"/>
      <w:r>
        <w:rPr>
          <w:rFonts w:ascii="Arial" w:hAnsi="Arial" w:cs="Arial"/>
        </w:rPr>
        <w:t>Здоровецкого</w:t>
      </w:r>
      <w:proofErr w:type="spellEnd"/>
      <w:r>
        <w:rPr>
          <w:rFonts w:ascii="Arial" w:hAnsi="Arial" w:cs="Arial"/>
        </w:rPr>
        <w:t xml:space="preserve"> сел</w:t>
      </w:r>
      <w:r>
        <w:rPr>
          <w:rFonts w:ascii="Arial" w:hAnsi="Arial" w:cs="Arial"/>
        </w:rPr>
        <w:t>ьского Совета народных депутатов  по одномандатному избирательному округу № 10”</w:t>
      </w:r>
    </w:p>
    <w:p w:rsidR="00133D25" w:rsidRDefault="00133D25">
      <w:pPr>
        <w:pStyle w:val="a8"/>
        <w:jc w:val="both"/>
        <w:rPr>
          <w:rFonts w:ascii="Arial" w:hAnsi="Arial" w:cs="Arial"/>
        </w:rPr>
      </w:pPr>
    </w:p>
    <w:p w:rsidR="00133D25" w:rsidRDefault="001F0E1F">
      <w:pPr>
        <w:pStyle w:val="a8"/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Ливенский</w:t>
      </w:r>
      <w:proofErr w:type="spellEnd"/>
      <w:r>
        <w:rPr>
          <w:rFonts w:ascii="Arial" w:hAnsi="Arial" w:cs="Arial"/>
          <w:b/>
        </w:rPr>
        <w:t xml:space="preserve"> районный Совет народных депутатов решил:</w:t>
      </w:r>
    </w:p>
    <w:p w:rsidR="00133D25" w:rsidRDefault="00133D25">
      <w:pPr>
        <w:pStyle w:val="a8"/>
        <w:jc w:val="center"/>
        <w:rPr>
          <w:rFonts w:ascii="Arial" w:hAnsi="Arial" w:cs="Arial"/>
          <w:b/>
        </w:rPr>
      </w:pPr>
    </w:p>
    <w:p w:rsidR="00133D25" w:rsidRDefault="001F0E1F">
      <w:pPr>
        <w:pStyle w:val="a8"/>
        <w:jc w:val="both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szCs w:val="24"/>
        </w:rPr>
        <w:t xml:space="preserve">1. Прекратить досрочно 15 февраля 2018 года полномочия депутата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Совета народных депутатов Мальце</w:t>
      </w:r>
      <w:r>
        <w:rPr>
          <w:rFonts w:ascii="Arial" w:hAnsi="Arial" w:cs="Arial"/>
          <w:szCs w:val="24"/>
        </w:rPr>
        <w:t xml:space="preserve">ва Виктора Ивановича в связи с </w:t>
      </w:r>
      <w:r>
        <w:rPr>
          <w:rFonts w:ascii="Arial" w:hAnsi="Arial" w:cs="Arial"/>
          <w:szCs w:val="24"/>
        </w:rPr>
        <w:t xml:space="preserve">прекращением его полномочий в качестве главы </w:t>
      </w:r>
      <w:proofErr w:type="spellStart"/>
      <w:r>
        <w:rPr>
          <w:rFonts w:ascii="Arial" w:hAnsi="Arial" w:cs="Arial"/>
          <w:szCs w:val="24"/>
        </w:rPr>
        <w:t>Здоровецкого</w:t>
      </w:r>
      <w:proofErr w:type="spellEnd"/>
      <w:r>
        <w:rPr>
          <w:rFonts w:ascii="Arial" w:hAnsi="Arial" w:cs="Arial"/>
          <w:szCs w:val="24"/>
        </w:rPr>
        <w:t xml:space="preserve"> сельского поселения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района Орловской области.</w:t>
      </w:r>
    </w:p>
    <w:p w:rsidR="00133D25" w:rsidRDefault="001F0E1F">
      <w:pPr>
        <w:pStyle w:val="a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2. Настоящее решение вступает в силу с момента его подписания.</w:t>
      </w:r>
    </w:p>
    <w:p w:rsidR="00133D25" w:rsidRDefault="001F0E1F">
      <w:pPr>
        <w:pStyle w:val="a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3. </w:t>
      </w:r>
      <w:proofErr w:type="gramStart"/>
      <w:r>
        <w:rPr>
          <w:rFonts w:ascii="Arial" w:hAnsi="Arial" w:cs="Arial"/>
        </w:rPr>
        <w:t>Разместить</w:t>
      </w:r>
      <w:proofErr w:type="gramEnd"/>
      <w:r>
        <w:rPr>
          <w:rFonts w:ascii="Arial" w:hAnsi="Arial" w:cs="Arial"/>
        </w:rPr>
        <w:t xml:space="preserve"> настоящее ре</w:t>
      </w:r>
      <w:r>
        <w:rPr>
          <w:rFonts w:ascii="Arial" w:hAnsi="Arial" w:cs="Arial"/>
        </w:rPr>
        <w:t xml:space="preserve">шение на официальном сайте администрации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 в информационно-телекоммуникационной сети “Интернет”.</w:t>
      </w:r>
    </w:p>
    <w:p w:rsidR="00133D25" w:rsidRDefault="00133D25">
      <w:pPr>
        <w:pStyle w:val="a8"/>
        <w:jc w:val="both"/>
        <w:rPr>
          <w:rFonts w:ascii="Arial" w:hAnsi="Arial" w:cs="Arial"/>
        </w:rPr>
      </w:pPr>
    </w:p>
    <w:p w:rsidR="00133D25" w:rsidRDefault="00133D25">
      <w:pPr>
        <w:pStyle w:val="a8"/>
        <w:jc w:val="both"/>
        <w:rPr>
          <w:rFonts w:ascii="Arial" w:hAnsi="Arial" w:cs="Arial"/>
        </w:rPr>
      </w:pPr>
    </w:p>
    <w:p w:rsidR="00133D25" w:rsidRDefault="00133D25">
      <w:pPr>
        <w:pStyle w:val="a8"/>
        <w:jc w:val="both"/>
        <w:rPr>
          <w:rFonts w:ascii="Arial" w:hAnsi="Arial" w:cs="Arial"/>
        </w:rPr>
      </w:pPr>
    </w:p>
    <w:p w:rsidR="00133D25" w:rsidRDefault="001F0E1F">
      <w:pPr>
        <w:pStyle w:val="a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Председатель Совета                                                  М.Н. Савенкова</w:t>
      </w:r>
    </w:p>
    <w:p w:rsidR="00133D25" w:rsidRDefault="00133D25">
      <w:pPr>
        <w:pStyle w:val="a8"/>
        <w:jc w:val="both"/>
        <w:rPr>
          <w:rFonts w:ascii="Arial" w:hAnsi="Arial" w:cs="Arial"/>
        </w:rPr>
      </w:pPr>
    </w:p>
    <w:p w:rsidR="00133D25" w:rsidRDefault="001F0E1F">
      <w:pPr>
        <w:pStyle w:val="a8"/>
        <w:jc w:val="both"/>
      </w:pPr>
      <w:r>
        <w:rPr>
          <w:rFonts w:ascii="Arial" w:hAnsi="Arial" w:cs="Arial"/>
        </w:rPr>
        <w:t xml:space="preserve">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</w:t>
      </w:r>
    </w:p>
    <w:sectPr w:rsidR="00133D25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3D25"/>
    <w:rsid w:val="00133D25"/>
    <w:rsid w:val="001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D9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No Spacing"/>
    <w:qFormat/>
    <w:rsid w:val="00B459D9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customStyle="1" w:styleId="1">
    <w:name w:val="Без интервала1"/>
    <w:qFormat/>
    <w:rsid w:val="00B459D9"/>
    <w:pPr>
      <w:suppressAutoHyphens/>
      <w:overflowPunct w:val="0"/>
    </w:pPr>
    <w:rPr>
      <w:rFonts w:ascii="Calibri" w:eastAsia="Calibri" w:hAnsi="Calibri" w:cs="Tahoma"/>
      <w:color w:val="00000A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56704-312C-437F-AEA5-C0A41300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282</Words>
  <Characters>1612</Characters>
  <Application>Microsoft Office Word</Application>
  <DocSecurity>0</DocSecurity>
  <Lines>13</Lines>
  <Paragraphs>3</Paragraphs>
  <ScaleCrop>false</ScaleCrop>
  <Company>КонсультантПлюс Версия 4017.00.21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Устав Ливенского района Орловской области(принят Постановлением Ливенского районного Совета народных депутатов от 21.06.2005 N 192)(ред. от 28.09.2017)(Зарегистрировано в Управлении Минюста России по Орловской области 04.05.2012 N RU575150002012001)</dc:title>
  <dc:subject/>
  <dc:creator>user</dc:creator>
  <dc:description/>
  <cp:lastModifiedBy>user</cp:lastModifiedBy>
  <cp:revision>9</cp:revision>
  <cp:lastPrinted>2018-02-26T14:47:00Z</cp:lastPrinted>
  <dcterms:created xsi:type="dcterms:W3CDTF">2018-02-26T10:14:00Z</dcterms:created>
  <dcterms:modified xsi:type="dcterms:W3CDTF">2018-03-05T07:57:00Z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