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</w:pPr>
      <w:r>
        <w:rPr>
          <w:rFonts w:ascii="Arial" w:hAnsi="Arial"/>
          <w:b/>
          <w:bCs/>
          <w:sz w:val="24"/>
          <w:szCs w:val="24"/>
        </w:rPr>
        <w:t>ПРОТОКОЛ   № 23</w:t>
      </w:r>
      <w:r/>
    </w:p>
    <w:p>
      <w:pPr>
        <w:pStyle w:val="Normal"/>
        <w:jc w:val="center"/>
        <w:rPr>
          <w:sz w:val="24"/>
          <w:b/>
          <w:sz w:val="24"/>
          <w:b/>
          <w:szCs w:val="24"/>
          <w:bCs/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 xml:space="preserve">публичных слушаний </w:t>
      </w:r>
      <w:r/>
    </w:p>
    <w:p>
      <w:pPr>
        <w:pStyle w:val="Normal"/>
        <w:spacing w:lineRule="auto" w:line="240"/>
        <w:jc w:val="right"/>
      </w:pPr>
      <w:r>
        <w:rPr>
          <w:rFonts w:cs="Arial" w:ascii="Arial" w:hAnsi="Arial"/>
          <w:b w:val="false"/>
          <w:bCs w:val="false"/>
          <w:sz w:val="24"/>
          <w:szCs w:val="24"/>
        </w:rPr>
        <w:tab/>
        <w:tab/>
        <w:tab/>
        <w:tab/>
        <w:tab/>
        <w:tab/>
        <w:tab/>
        <w:tab/>
        <w:tab/>
        <w:tab/>
        <w:t>«18» мая 201</w:t>
      </w:r>
      <w:r>
        <w:rPr>
          <w:rFonts w:cs="Arial" w:ascii="Arial" w:hAnsi="Arial"/>
          <w:b w:val="false"/>
          <w:bCs w:val="false"/>
          <w:sz w:val="24"/>
          <w:szCs w:val="24"/>
        </w:rPr>
        <w:t>6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года</w:t>
      </w:r>
      <w:r/>
    </w:p>
    <w:p>
      <w:pPr>
        <w:pStyle w:val="Normal"/>
        <w:spacing w:lineRule="auto" w:line="240"/>
        <w:jc w:val="right"/>
        <w:rPr>
          <w:sz w:val="24"/>
          <w:b w:val="false"/>
          <w:sz w:val="24"/>
          <w:b w:val="false"/>
          <w:szCs w:val="24"/>
          <w:bCs w:val="false"/>
          <w:rFonts w:ascii="Arial" w:hAnsi="Arial"/>
        </w:rPr>
      </w:pPr>
      <w:r>
        <w:rPr>
          <w:rFonts w:ascii="Arial" w:hAnsi="Arial"/>
          <w:b w:val="false"/>
          <w:bCs w:val="false"/>
          <w:sz w:val="24"/>
          <w:szCs w:val="24"/>
        </w:rPr>
        <w:t>зал заседаний администрации района</w:t>
      </w:r>
      <w:r/>
    </w:p>
    <w:p>
      <w:pPr>
        <w:pStyle w:val="Normal"/>
        <w:spacing w:lineRule="auto" w:line="240"/>
        <w:jc w:val="right"/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cs="Arial" w:ascii="Arial" w:hAnsi="Arial"/>
          <w:b w:val="false"/>
          <w:bCs w:val="false"/>
          <w:sz w:val="24"/>
          <w:szCs w:val="24"/>
        </w:rPr>
        <w:tab/>
        <w:tab/>
        <w:tab/>
        <w:tab/>
        <w:tab/>
        <w:tab/>
        <w:t>начало 11 часов 00 минут</w:t>
      </w:r>
      <w:r/>
    </w:p>
    <w:p>
      <w:pPr>
        <w:pStyle w:val="Normal"/>
        <w:spacing w:lineRule="auto" w:line="240"/>
        <w:jc w:val="both"/>
        <w:rPr>
          <w:sz w:val="24"/>
          <w:b w:val="false"/>
          <w:sz w:val="24"/>
          <w:b w:val="false"/>
          <w:szCs w:val="24"/>
          <w:bCs w:val="false"/>
          <w:rFonts w:ascii="Arial" w:hAnsi="Arial" w:cs="Arial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ab/>
        <w:tab/>
        <w:tab/>
        <w:tab/>
        <w:tab/>
        <w:tab/>
        <w:tab/>
        <w:tab/>
      </w:r>
      <w:r/>
    </w:p>
    <w:p>
      <w:pPr>
        <w:pStyle w:val="Normal"/>
        <w:spacing w:lineRule="auto" w:line="240"/>
        <w:jc w:val="both"/>
        <w:rPr>
          <w:sz w:val="24"/>
          <w:b w:val="false"/>
          <w:sz w:val="24"/>
          <w:b w:val="false"/>
          <w:szCs w:val="24"/>
          <w:bCs w:val="false"/>
          <w:rFonts w:ascii="Arial" w:hAnsi="Arial" w:eastAsia="SimSun" w:cs="Arial"/>
          <w:color w:val="00000A"/>
          <w:lang w:val="ru-RU" w:eastAsia="zh-CN" w:bidi="hi-IN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  <w:r/>
    </w:p>
    <w:p>
      <w:pPr>
        <w:pStyle w:val="Normal"/>
        <w:spacing w:lineRule="auto" w:line="240"/>
        <w:ind w:left="0" w:right="0" w:hanging="0"/>
        <w:jc w:val="both"/>
      </w:pPr>
      <w:r>
        <w:rPr>
          <w:rFonts w:cs="Arial" w:ascii="Arial" w:hAnsi="Arial"/>
          <w:b/>
          <w:bCs/>
          <w:sz w:val="24"/>
          <w:szCs w:val="24"/>
        </w:rPr>
        <w:tab/>
        <w:t xml:space="preserve">Председательствующий: </w:t>
      </w:r>
      <w:r>
        <w:rPr>
          <w:rFonts w:cs="Arial" w:ascii="Arial" w:hAnsi="Arial"/>
          <w:b w:val="false"/>
          <w:bCs w:val="false"/>
          <w:sz w:val="24"/>
          <w:szCs w:val="24"/>
        </w:rPr>
        <w:t>Савенкова Марина Николаевна - председатель Ливенского районного Совета народных депутатов Орловской области.</w:t>
      </w:r>
      <w:r/>
    </w:p>
    <w:p>
      <w:pPr>
        <w:pStyle w:val="Normal"/>
        <w:spacing w:lineRule="auto" w:line="240"/>
        <w:ind w:left="0" w:right="0" w:hanging="0"/>
        <w:jc w:val="both"/>
      </w:pPr>
      <w:r>
        <w:rPr>
          <w:rFonts w:cs="Arial" w:ascii="Arial" w:hAnsi="Arial"/>
          <w:b w:val="false"/>
          <w:bCs w:val="false"/>
          <w:sz w:val="24"/>
          <w:szCs w:val="24"/>
        </w:rPr>
        <w:tab/>
      </w:r>
      <w:r>
        <w:rPr>
          <w:rFonts w:cs="Arial" w:ascii="Arial" w:hAnsi="Arial"/>
          <w:b/>
          <w:bCs/>
          <w:sz w:val="24"/>
          <w:szCs w:val="24"/>
        </w:rPr>
        <w:t>Секретарь: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Анисимова Мария Сергеевна - депутат Ливенского районного Совета народных депутатов по избирательному округу № 12.</w:t>
      </w:r>
      <w:r/>
    </w:p>
    <w:p>
      <w:pPr>
        <w:pStyle w:val="Normal"/>
        <w:spacing w:lineRule="auto" w:line="240"/>
        <w:ind w:left="0" w:right="0" w:hanging="0"/>
        <w:jc w:val="both"/>
      </w:pPr>
      <w:r>
        <w:rPr>
          <w:rFonts w:cs="Arial" w:ascii="Arial" w:hAnsi="Arial"/>
          <w:b w:val="false"/>
          <w:bCs w:val="false"/>
          <w:sz w:val="24"/>
          <w:szCs w:val="24"/>
        </w:rPr>
        <w:tab/>
      </w:r>
      <w:r>
        <w:rPr>
          <w:rFonts w:cs="Arial" w:ascii="Arial" w:hAnsi="Arial"/>
          <w:b/>
          <w:bCs/>
          <w:sz w:val="24"/>
          <w:szCs w:val="24"/>
        </w:rPr>
        <w:t>Присутствовали</w:t>
      </w:r>
      <w:r>
        <w:rPr>
          <w:rFonts w:cs="Arial" w:ascii="Arial" w:hAnsi="Arial"/>
          <w:b w:val="false"/>
          <w:bCs w:val="false"/>
          <w:sz w:val="24"/>
          <w:szCs w:val="24"/>
        </w:rPr>
        <w:t>: главы сельских поселений, члены постоянной депутатской комиссии по бюджету, инвестиционной политике, налогам и муниципальной собственности, руководители структурных подразделений администрации Ливенского района, представители партийных, общественных организаций, осуществляющих свою деятельность на территории Ливенского района, жители Ливенского района.</w:t>
      </w:r>
      <w:r/>
    </w:p>
    <w:p>
      <w:pPr>
        <w:pStyle w:val="Normal"/>
        <w:spacing w:lineRule="auto" w:line="240"/>
        <w:ind w:left="0" w:right="0" w:hanging="0"/>
        <w:jc w:val="both"/>
      </w:pPr>
      <w:r>
        <w:rPr>
          <w:rFonts w:cs="Arial" w:ascii="Arial" w:hAnsi="Arial"/>
          <w:b w:val="false"/>
          <w:bCs w:val="false"/>
          <w:sz w:val="24"/>
          <w:szCs w:val="24"/>
        </w:rPr>
        <w:t>Всего присутствовало 47человек.</w:t>
      </w:r>
      <w:r/>
    </w:p>
    <w:p>
      <w:pPr>
        <w:pStyle w:val="Normal"/>
        <w:spacing w:lineRule="auto" w:line="240"/>
        <w:ind w:left="0" w:right="0" w:hanging="0"/>
        <w:jc w:val="both"/>
        <w:rPr>
          <w:sz w:val="24"/>
          <w:b w:val="false"/>
          <w:sz w:val="24"/>
          <w:b w:val="false"/>
          <w:szCs w:val="24"/>
          <w:bCs w:val="false"/>
          <w:rFonts w:ascii="Arial" w:hAnsi="Arial" w:eastAsia="SimSun" w:cs="Arial"/>
          <w:color w:val="00000A"/>
          <w:lang w:val="ru-RU" w:eastAsia="zh-CN" w:bidi="hi-IN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  <w:r/>
    </w:p>
    <w:p>
      <w:pPr>
        <w:pStyle w:val="Normal"/>
        <w:spacing w:lineRule="auto" w:line="240"/>
        <w:ind w:left="0" w:right="0" w:hanging="0"/>
        <w:jc w:val="both"/>
        <w:rPr>
          <w:sz w:val="24"/>
          <w:b w:val="false"/>
          <w:sz w:val="24"/>
          <w:b w:val="false"/>
          <w:szCs w:val="24"/>
          <w:bCs w:val="false"/>
          <w:rFonts w:ascii="Arial" w:hAnsi="Arial" w:eastAsia="SimSun" w:cs="Arial"/>
          <w:color w:val="00000A"/>
          <w:lang w:val="ru-RU" w:eastAsia="zh-CN" w:bidi="hi-IN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  <w:r/>
    </w:p>
    <w:p>
      <w:pPr>
        <w:pStyle w:val="Normal"/>
        <w:spacing w:lineRule="auto" w:line="240"/>
        <w:ind w:left="0" w:right="0" w:hanging="0"/>
        <w:jc w:val="center"/>
        <w:rPr>
          <w:sz w:val="24"/>
          <w:b/>
          <w:sz w:val="24"/>
          <w:b/>
          <w:szCs w:val="24"/>
          <w:bCs/>
          <w:rFonts w:ascii="Arial" w:hAnsi="Arial" w:cs="Arial"/>
        </w:rPr>
      </w:pPr>
      <w:r>
        <w:rPr>
          <w:rFonts w:cs="Arial" w:ascii="Arial" w:hAnsi="Arial"/>
          <w:b/>
          <w:bCs/>
          <w:sz w:val="24"/>
          <w:szCs w:val="24"/>
        </w:rPr>
        <w:t>Повестка дня:</w:t>
      </w:r>
      <w:r/>
    </w:p>
    <w:p>
      <w:pPr>
        <w:pStyle w:val="Normal"/>
        <w:spacing w:lineRule="auto" w:line="240"/>
        <w:ind w:left="0" w:right="0" w:hanging="0"/>
        <w:jc w:val="both"/>
      </w:pPr>
      <w:r>
        <w:rPr>
          <w:rFonts w:cs="Arial" w:ascii="Arial" w:hAnsi="Arial"/>
          <w:b w:val="false"/>
          <w:bCs w:val="false"/>
          <w:sz w:val="24"/>
          <w:szCs w:val="24"/>
        </w:rPr>
        <w:tab/>
        <w:t>1. Об итогах исполнения бюджета Ливенского района за 2015 год.</w:t>
      </w:r>
      <w:r/>
    </w:p>
    <w:p>
      <w:pPr>
        <w:pStyle w:val="Normal"/>
        <w:spacing w:lineRule="auto" w:line="240"/>
        <w:ind w:left="0" w:right="0" w:hanging="0"/>
        <w:jc w:val="both"/>
      </w:pPr>
      <w:r>
        <w:rPr>
          <w:rFonts w:cs="Arial" w:ascii="Arial" w:hAnsi="Arial"/>
          <w:sz w:val="24"/>
          <w:szCs w:val="24"/>
        </w:rPr>
        <w:tab/>
        <w:t>Докладывает Дьяконова Л.А - начальник управления финансов администрации Ливенского района</w:t>
      </w:r>
      <w:r/>
    </w:p>
    <w:p>
      <w:pPr>
        <w:pStyle w:val="Normal"/>
        <w:spacing w:lineRule="auto" w:line="240"/>
        <w:ind w:left="0" w:right="0" w:hanging="0"/>
        <w:jc w:val="both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ab/>
        <w:t>2. О внесении изменений в Устав Ливенского района Орловской области.</w:t>
      </w:r>
      <w:r/>
    </w:p>
    <w:p>
      <w:pPr>
        <w:pStyle w:val="Normal"/>
        <w:spacing w:lineRule="auto" w:line="240"/>
        <w:ind w:left="0" w:right="0" w:hanging="0"/>
        <w:jc w:val="both"/>
      </w:pPr>
      <w:r>
        <w:rPr>
          <w:rFonts w:eastAsia="SimSun" w:cs="Mangal" w:ascii="Arial" w:hAnsi="Arial"/>
          <w:color w:val="00000A"/>
          <w:sz w:val="24"/>
          <w:szCs w:val="24"/>
          <w:lang w:val="ru-RU" w:eastAsia="zh-CN" w:bidi="hi-IN"/>
        </w:rPr>
        <w:tab/>
      </w:r>
      <w:r>
        <w:rPr>
          <w:rFonts w:eastAsia="SimSun" w:cs="Mangal" w:ascii="Arial" w:hAnsi="Arial"/>
          <w:i/>
          <w:iCs/>
          <w:color w:val="00000A"/>
          <w:sz w:val="24"/>
          <w:szCs w:val="24"/>
          <w:lang w:val="ru-RU" w:eastAsia="zh-CN" w:bidi="hi-IN"/>
        </w:rPr>
        <w:t>Докладывает Селина Е.С. - начальник отдела правового обеспечения деятельности администрации района</w:t>
      </w:r>
      <w:r/>
    </w:p>
    <w:p>
      <w:pPr>
        <w:pStyle w:val="Normal"/>
        <w:spacing w:lineRule="auto" w:line="240"/>
        <w:ind w:left="0" w:right="0" w:hanging="0"/>
        <w:jc w:val="both"/>
      </w:pP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sz w:val="24"/>
          <w:szCs w:val="24"/>
          <w:u w:val="none"/>
        </w:rPr>
        <w:t>Слушали</w:t>
      </w:r>
      <w:r>
        <w:rPr>
          <w:rFonts w:cs="Arial" w:ascii="Arial" w:hAnsi="Arial"/>
          <w:sz w:val="24"/>
          <w:szCs w:val="24"/>
        </w:rPr>
        <w:t xml:space="preserve"> по первому вопросу Дьяконову Л.А. - начальника управления финансов администрации Ливенского района.</w:t>
      </w:r>
      <w:r/>
    </w:p>
    <w:p>
      <w:pPr>
        <w:pStyle w:val="Normal"/>
        <w:spacing w:lineRule="auto" w:line="240"/>
        <w:ind w:left="0" w:right="0" w:hanging="0"/>
        <w:jc w:val="both"/>
      </w:pPr>
      <w:r>
        <w:rPr>
          <w:rFonts w:ascii="Arial" w:hAnsi="Arial"/>
          <w:sz w:val="24"/>
          <w:szCs w:val="24"/>
        </w:rPr>
        <w:tab/>
        <w:t xml:space="preserve">Докладчик ознакомила присутствующих с проектом решения «Об итогах исполнения бюджета Ливенского района за 2015 год», обнародованного (опубликованного) в газете «Ливенский край» от 10 мая 2016 года № 12. </w:t>
      </w:r>
      <w:r/>
    </w:p>
    <w:p>
      <w:pPr>
        <w:pStyle w:val="Normal"/>
        <w:spacing w:lineRule="auto" w:line="240"/>
        <w:ind w:left="0" w:right="0" w:hanging="0"/>
        <w:jc w:val="both"/>
      </w:pPr>
      <w:r>
        <w:rPr>
          <w:rFonts w:ascii="Arial" w:hAnsi="Arial"/>
          <w:sz w:val="24"/>
          <w:szCs w:val="24"/>
        </w:rPr>
        <w:tab/>
      </w:r>
      <w:r>
        <w:rPr>
          <w:rFonts w:cs="Arial" w:ascii="Arial" w:hAnsi="Arial"/>
          <w:sz w:val="24"/>
          <w:szCs w:val="24"/>
        </w:rPr>
        <w:t xml:space="preserve">За 2015 год плательщиками Ливенского района во все бюджеты перечислено 578269,9 тыс. руб. налогов и сборов, что выше уровня 2014 года на 34,7%. Доходы консолидированного бюджета района от налогов и сборов получены в объеме  245632,9 тыс. руб. с приростом к уровню 2014 года на 24826,7 тыс. руб. Доходы бюджета Ливенского района за счет всех источников по итогам 2015 года мобилизованы на 98,2% к годовым назначениям, их получено 579169,159 тыс. руб., что больше аналогичного показателя 2014 года на 7,2% (+39141,357 тыс. руб.). </w:t>
      </w:r>
      <w:r/>
    </w:p>
    <w:p>
      <w:pPr>
        <w:pStyle w:val="Normal"/>
        <w:ind w:left="0" w:right="0" w:firstLine="708"/>
        <w:jc w:val="both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 xml:space="preserve">Налоговые и неналоговые доходы бюджета Ливенского района сложились в объеме 204171,379 тыс. руб., что составляет 101% к уточненному бюджету года. К уровню прошлого года  получен прирост 60,8% (+77238,061 тыс. руб.). </w:t>
      </w:r>
      <w:r/>
    </w:p>
    <w:p>
      <w:pPr>
        <w:pStyle w:val="3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Единый налог на вмененный доход поступил в бюджет района в размере 3719,085 тыс. руб. – 104,5% годового задания и 109,7% (+328,603 тыс. руб.) к уровню прошлого года.</w:t>
      </w:r>
      <w:r/>
    </w:p>
    <w:p>
      <w:pPr>
        <w:pStyle w:val="Normal"/>
        <w:ind w:left="0" w:right="0" w:firstLine="709"/>
        <w:jc w:val="both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 xml:space="preserve">В отчётном периоде из всех источников финансирования учреждениями образования на проведение ремонтных работ и приобретение основных средств было направлено 18984,477тыс. руб., или 5,2% всех расходов на образование. </w:t>
      </w:r>
      <w:r/>
    </w:p>
    <w:p>
      <w:pPr>
        <w:pStyle w:val="Normal"/>
        <w:ind w:left="0" w:right="0" w:firstLine="709"/>
        <w:jc w:val="both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 xml:space="preserve">Муниципальные гарантии и бюджетные кредиты из бюджета района не предоставлялись. </w:t>
      </w:r>
      <w:r/>
    </w:p>
    <w:p>
      <w:pPr>
        <w:pStyle w:val="Normal"/>
        <w:spacing w:lineRule="auto" w:line="240"/>
        <w:ind w:left="0" w:right="0" w:hanging="0"/>
        <w:jc w:val="both"/>
      </w:pP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sz w:val="24"/>
          <w:szCs w:val="24"/>
          <w:u w:val="none"/>
        </w:rPr>
        <w:t>Выступил:</w:t>
      </w:r>
      <w:r>
        <w:rPr>
          <w:rFonts w:cs="Arial" w:ascii="Arial" w:hAnsi="Arial"/>
          <w:b/>
          <w:bCs/>
          <w:sz w:val="24"/>
          <w:szCs w:val="24"/>
        </w:rPr>
        <w:t xml:space="preserve"> Шалимов Д.Д</w:t>
      </w:r>
      <w:r>
        <w:rPr>
          <w:rFonts w:cs="Arial" w:ascii="Arial" w:hAnsi="Arial"/>
          <w:sz w:val="24"/>
          <w:szCs w:val="24"/>
        </w:rPr>
        <w:t>. - председатель депутатской комиссии, который предложил проект решения «</w:t>
      </w:r>
      <w:r>
        <w:rPr>
          <w:rFonts w:cs="Arial" w:ascii="Arial" w:hAnsi="Arial"/>
          <w:b w:val="false"/>
          <w:bCs w:val="false"/>
          <w:sz w:val="24"/>
          <w:szCs w:val="24"/>
        </w:rPr>
        <w:t>Об итогах исполнения бюджета Ливенского района за 2015 год» внести на рассмотрение Ливенского районного Совета народных депутатов.</w:t>
      </w:r>
      <w:r/>
    </w:p>
    <w:p>
      <w:pPr>
        <w:pStyle w:val="Normal"/>
        <w:spacing w:lineRule="auto" w:line="240"/>
        <w:ind w:left="0" w:right="0" w:hanging="0"/>
        <w:jc w:val="both"/>
      </w:pP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sz w:val="24"/>
          <w:szCs w:val="24"/>
        </w:rPr>
        <w:t xml:space="preserve">Решили: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внести на рассмотрение </w:t>
      </w:r>
      <w:r>
        <w:rPr>
          <w:rFonts w:cs="Arial" w:ascii="Arial" w:hAnsi="Arial"/>
          <w:sz w:val="24"/>
          <w:szCs w:val="24"/>
        </w:rPr>
        <w:t>Ливенского районного Совета народных депутатов отчет об исполнении бюджета Ливенского района за 2015 год.</w:t>
      </w:r>
      <w:r/>
    </w:p>
    <w:p>
      <w:pPr>
        <w:pStyle w:val="Normal"/>
        <w:spacing w:lineRule="auto" w:line="240"/>
        <w:ind w:left="0" w:right="0" w:hanging="0"/>
        <w:jc w:val="both"/>
      </w:pPr>
      <w:r>
        <w:rPr>
          <w:rFonts w:cs="Arial" w:ascii="Arial" w:hAnsi="Arial"/>
          <w:b w:val="false"/>
          <w:bCs w:val="false"/>
          <w:sz w:val="24"/>
          <w:szCs w:val="24"/>
        </w:rPr>
        <w:tab/>
      </w:r>
      <w:r>
        <w:rPr>
          <w:rFonts w:cs="Arial" w:ascii="Arial" w:hAnsi="Arial"/>
          <w:b/>
          <w:bCs/>
          <w:sz w:val="24"/>
          <w:szCs w:val="24"/>
        </w:rPr>
        <w:t>Голосовали «за» единогласно».</w:t>
      </w:r>
      <w:r/>
    </w:p>
    <w:p>
      <w:pPr>
        <w:pStyle w:val="Normal"/>
        <w:spacing w:lineRule="auto" w:line="240"/>
        <w:ind w:left="0" w:right="0" w:hanging="0"/>
        <w:jc w:val="both"/>
      </w:pPr>
      <w:r>
        <w:rPr>
          <w:rFonts w:cs="Arial" w:ascii="Arial" w:hAnsi="Arial"/>
          <w:b/>
          <w:bCs/>
          <w:sz w:val="24"/>
          <w:szCs w:val="24"/>
          <w:u w:val="none"/>
        </w:rPr>
        <w:tab/>
        <w:t>Слушали</w:t>
      </w:r>
      <w:r>
        <w:rPr>
          <w:rFonts w:cs="Arial" w:ascii="Arial" w:hAnsi="Arial"/>
          <w:sz w:val="24"/>
          <w:szCs w:val="24"/>
        </w:rPr>
        <w:t xml:space="preserve"> по второму вопросу </w:t>
      </w:r>
      <w:r>
        <w:rPr>
          <w:rFonts w:eastAsia="SimSun" w:cs="Mangal" w:ascii="Arial" w:hAnsi="Arial"/>
          <w:i w:val="false"/>
          <w:iCs w:val="false"/>
          <w:color w:val="00000A"/>
          <w:sz w:val="24"/>
          <w:szCs w:val="24"/>
          <w:lang w:val="ru-RU" w:eastAsia="zh-CN" w:bidi="hi-IN"/>
        </w:rPr>
        <w:t>Селину Е.С.</w:t>
      </w:r>
      <w:r>
        <w:rPr>
          <w:rFonts w:eastAsia="SimSun" w:cs="Mangal" w:ascii="Arial" w:hAnsi="Arial"/>
          <w:i/>
          <w:iCs/>
          <w:color w:val="00000A"/>
          <w:sz w:val="24"/>
          <w:szCs w:val="24"/>
          <w:lang w:val="ru-RU" w:eastAsia="zh-CN" w:bidi="hi-IN"/>
        </w:rPr>
        <w:t xml:space="preserve"> - </w:t>
      </w:r>
      <w:r>
        <w:rPr>
          <w:rFonts w:eastAsia="SimSun" w:cs="Mangal" w:ascii="Arial" w:hAnsi="Arial"/>
          <w:b w:val="false"/>
          <w:bCs w:val="false"/>
          <w:i w:val="false"/>
          <w:iCs w:val="false"/>
          <w:color w:val="00000A"/>
          <w:sz w:val="24"/>
          <w:szCs w:val="24"/>
          <w:lang w:val="ru-RU" w:eastAsia="zh-CN" w:bidi="hi-IN"/>
        </w:rPr>
        <w:t xml:space="preserve">начальника отдела правового обеспечения деятельности администрации района. </w:t>
      </w:r>
      <w:r>
        <w:rPr>
          <w:rFonts w:ascii="Arial" w:hAnsi="Arial"/>
          <w:sz w:val="24"/>
          <w:szCs w:val="24"/>
        </w:rPr>
        <w:t xml:space="preserve">Докладчик ознакомила присутствующих с проектом решения «О внесении изменений в Устав Ливенского района Орловской области», обнародованного (опубликованного) в газете «Ливенский край»  от 22 апреля 2016 года № 10.  </w:t>
      </w:r>
      <w:r/>
    </w:p>
    <w:p>
      <w:pPr>
        <w:pStyle w:val="Normal"/>
        <w:spacing w:lineRule="auto" w:line="240" w:before="0" w:after="0"/>
        <w:ind w:left="0" w:right="0" w:hanging="0"/>
        <w:contextualSpacing/>
        <w:jc w:val="both"/>
      </w:pPr>
      <w:r>
        <w:rPr>
          <w:rFonts w:cs="Arial" w:ascii="Arial" w:hAnsi="Arial"/>
          <w:b w:val="false"/>
          <w:bCs w:val="false"/>
          <w:i w:val="false"/>
          <w:iCs w:val="false"/>
          <w:sz w:val="24"/>
          <w:szCs w:val="24"/>
        </w:rPr>
        <w:tab/>
        <w:t>Докладчик отметила, что изменения в Устав Ливенского района вносятся в целях приведения положений устава в соответствие с Федеральным законом от 06.10.2003 года № 131-ФЗ «Об общих принципах организации местного самоуправления в Российской Федерации».</w:t>
      </w:r>
      <w:r/>
    </w:p>
    <w:p>
      <w:pPr>
        <w:pStyle w:val="Normal"/>
        <w:spacing w:lineRule="auto" w:line="240"/>
        <w:ind w:left="0" w:right="0" w:hanging="0"/>
        <w:jc w:val="both"/>
      </w:pP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bCs/>
          <w:sz w:val="24"/>
          <w:szCs w:val="24"/>
        </w:rPr>
        <w:t>Выступил:</w:t>
      </w:r>
      <w:r>
        <w:rPr>
          <w:rFonts w:cs="Arial" w:ascii="Arial" w:hAnsi="Arial"/>
          <w:sz w:val="24"/>
          <w:szCs w:val="24"/>
        </w:rPr>
        <w:t xml:space="preserve"> </w:t>
      </w:r>
      <w:r/>
    </w:p>
    <w:p>
      <w:pPr>
        <w:pStyle w:val="Normal"/>
        <w:spacing w:lineRule="auto" w:line="240" w:before="0" w:after="0"/>
        <w:contextualSpacing/>
        <w:jc w:val="both"/>
      </w:pPr>
      <w:r>
        <w:rPr>
          <w:rFonts w:cs="Arial" w:ascii="Arial" w:hAnsi="Arial"/>
          <w:b/>
          <w:bCs/>
          <w:sz w:val="24"/>
          <w:szCs w:val="24"/>
          <w:lang w:val="ru-RU"/>
        </w:rPr>
        <w:tab/>
        <w:t>Казьмин Ю.А.,</w:t>
      </w:r>
      <w:r>
        <w:rPr>
          <w:rFonts w:cs="Arial" w:ascii="Arial" w:hAnsi="Arial"/>
          <w:b w:val="false"/>
          <w:bCs w:val="false"/>
          <w:sz w:val="24"/>
          <w:szCs w:val="24"/>
          <w:lang w:val="ru-RU"/>
        </w:rPr>
        <w:t xml:space="preserve"> председатель постоянной депутатской комиссии по депутатской деятельности, регламенту, правотворчеству, развитию местного самоуправления, правопорядку, связям с общественностью и средствами массовой информации и предложил одобрить проект решения «О внесении изменений в Устав Ливенского района Орловской области» и внести его на рассмотрение в повестку очередного заседания районного Совета народных депутатов.</w:t>
      </w:r>
      <w:r/>
    </w:p>
    <w:p>
      <w:pPr>
        <w:pStyle w:val="Normal"/>
        <w:spacing w:lineRule="auto" w:line="240"/>
        <w:ind w:left="0" w:right="0" w:hanging="0"/>
        <w:jc w:val="both"/>
      </w:pPr>
      <w:r>
        <w:rPr>
          <w:rFonts w:cs="Arial" w:ascii="Arial" w:hAnsi="Arial"/>
          <w:b/>
          <w:bCs/>
          <w:sz w:val="24"/>
          <w:szCs w:val="24"/>
        </w:rPr>
        <w:tab/>
        <w:t>Решили:</w:t>
      </w:r>
      <w:r>
        <w:rPr>
          <w:rFonts w:cs="Arial" w:ascii="Arial" w:hAnsi="Arial"/>
          <w:sz w:val="24"/>
          <w:szCs w:val="24"/>
        </w:rPr>
        <w:t xml:space="preserve"> внести на рассмотрение  Ливенского районного Совета народных депутатов Орловской области решение «О внесении изменений в Устав Ливенского района Орловской области».</w:t>
      </w:r>
      <w:r/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sz w:val="24"/>
          <w:i/>
          <w:b/>
          <w:sz w:val="24"/>
          <w:i/>
          <w:b/>
          <w:szCs w:val="24"/>
          <w:iCs/>
          <w:bCs/>
          <w:rFonts w:ascii="Arial" w:hAnsi="Arial" w:cs="Arial"/>
        </w:rPr>
      </w:pPr>
      <w:r>
        <w:rPr>
          <w:rFonts w:cs="Arial" w:ascii="Arial" w:hAnsi="Arial"/>
          <w:b/>
          <w:bCs/>
          <w:i/>
          <w:iCs/>
          <w:sz w:val="24"/>
          <w:szCs w:val="24"/>
        </w:rPr>
        <w:t>Голосовали «за» - единогласно.</w:t>
      </w:r>
      <w:r/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sz w:val="24"/>
          <w:i/>
          <w:b/>
          <w:sz w:val="24"/>
          <w:i/>
          <w:b/>
          <w:szCs w:val="24"/>
          <w:iCs/>
          <w:bCs/>
          <w:rFonts w:ascii="Arial" w:hAnsi="Arial" w:eastAsia="SimSun" w:cs="Arial"/>
          <w:color w:val="00000A"/>
          <w:lang w:val="ru-RU" w:eastAsia="zh-CN" w:bidi="hi-IN"/>
        </w:rPr>
      </w:pPr>
      <w:r>
        <w:rPr>
          <w:rFonts w:cs="Arial" w:ascii="Arial" w:hAnsi="Arial"/>
          <w:b/>
          <w:bCs/>
          <w:i/>
          <w:iCs/>
          <w:sz w:val="24"/>
          <w:szCs w:val="24"/>
        </w:rPr>
      </w:r>
      <w:r/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sz w:val="24"/>
          <w:i/>
          <w:b/>
          <w:sz w:val="24"/>
          <w:i/>
          <w:b/>
          <w:szCs w:val="24"/>
          <w:iCs/>
          <w:bCs/>
          <w:rFonts w:ascii="Arial" w:hAnsi="Arial" w:eastAsia="SimSun" w:cs="Arial"/>
          <w:color w:val="00000A"/>
          <w:lang w:val="ru-RU" w:eastAsia="zh-CN" w:bidi="hi-IN"/>
        </w:rPr>
      </w:pPr>
      <w:r>
        <w:rPr>
          <w:rFonts w:cs="Arial" w:ascii="Arial" w:hAnsi="Arial"/>
          <w:b/>
          <w:bCs/>
          <w:i/>
          <w:iCs/>
          <w:sz w:val="24"/>
          <w:szCs w:val="24"/>
        </w:rPr>
      </w:r>
      <w:r/>
    </w:p>
    <w:p>
      <w:pPr>
        <w:pStyle w:val="Normal"/>
        <w:spacing w:lineRule="auto" w:line="240"/>
        <w:ind w:left="0" w:right="0" w:hanging="0"/>
        <w:jc w:val="center"/>
      </w:pPr>
      <w:r>
        <w:rPr>
          <w:rFonts w:cs="Arial" w:ascii="Arial" w:hAnsi="Arial"/>
          <w:b w:val="false"/>
          <w:bCs w:val="false"/>
          <w:sz w:val="24"/>
          <w:szCs w:val="24"/>
          <w:lang w:val="ru-RU"/>
        </w:rPr>
        <w:t>Председательствующий</w:t>
        <w:tab/>
        <w:tab/>
        <w:tab/>
        <w:tab/>
        <w:tab/>
        <w:tab/>
        <w:tab/>
        <w:t xml:space="preserve">       М.Н.Савенкова</w:t>
      </w:r>
      <w:r>
        <w:rPr>
          <w:rFonts w:cs="Arial" w:ascii="Arial" w:hAnsi="Arial"/>
          <w:sz w:val="24"/>
          <w:szCs w:val="24"/>
        </w:rPr>
        <w:tab/>
      </w:r>
      <w:r/>
    </w:p>
    <w:p>
      <w:pPr>
        <w:pStyle w:val="Normal"/>
        <w:spacing w:lineRule="auto" w:line="240"/>
        <w:ind w:left="0" w:right="0" w:hanging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ru-RU" w:eastAsia="zh-CN" w:bidi="hi-IN"/>
        </w:rPr>
      </w:pPr>
      <w:r>
        <w:rPr>
          <w:rFonts w:cs="Arial" w:ascii="Arial" w:hAnsi="Arial"/>
          <w:sz w:val="24"/>
          <w:szCs w:val="24"/>
        </w:rPr>
      </w:r>
      <w:r/>
    </w:p>
    <w:p>
      <w:pPr>
        <w:pStyle w:val="Normal"/>
        <w:spacing w:lineRule="auto" w:line="240"/>
        <w:ind w:left="0" w:right="0" w:hanging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ru-RU" w:eastAsia="zh-CN" w:bidi="hi-IN"/>
        </w:rPr>
      </w:pPr>
      <w:r>
        <w:rPr>
          <w:rFonts w:cs="Arial" w:ascii="Arial" w:hAnsi="Arial"/>
          <w:sz w:val="24"/>
          <w:szCs w:val="24"/>
        </w:rPr>
      </w:r>
      <w:r/>
    </w:p>
    <w:p>
      <w:pPr>
        <w:pStyle w:val="Normal"/>
        <w:spacing w:lineRule="auto" w:line="240"/>
        <w:ind w:left="0" w:right="0" w:hanging="0"/>
        <w:jc w:val="both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 xml:space="preserve">Секретарь </w:t>
        <w:tab/>
        <w:tab/>
        <w:tab/>
        <w:tab/>
        <w:tab/>
        <w:tab/>
        <w:tab/>
        <w:tab/>
        <w:tab/>
        <w:t xml:space="preserve">       М.С. Анисимова</w:t>
      </w:r>
      <w:r/>
    </w:p>
    <w:p>
      <w:pPr>
        <w:pStyle w:val="Normal"/>
        <w:spacing w:lineRule="auto" w:line="240"/>
        <w:ind w:left="0" w:right="0" w:hanging="0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ru-RU" w:eastAsia="zh-CN" w:bidi="hi-IN"/>
        </w:rPr>
      </w:pPr>
      <w:r>
        <w:rPr/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2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ConsPlusNonformat">
    <w:name w:val="ConsPlusNonformat"/>
    <w:pPr>
      <w:widowControl/>
      <w:suppressAutoHyphens w:val="true"/>
      <w:overflowPunct w:val="fals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zh-CN" w:bidi="ar-SA"/>
    </w:rPr>
  </w:style>
  <w:style w:type="paragraph" w:styleId="3">
    <w:name w:val="Основной текст с отступом 3"/>
    <w:basedOn w:val="Normal"/>
    <w:pPr>
      <w:ind w:left="0" w:right="0" w:firstLine="708"/>
      <w:jc w:val="both"/>
    </w:pPr>
    <w:rPr>
      <w:sz w:val="28"/>
    </w:rPr>
  </w:style>
  <w:style w:type="paragraph" w:styleId="Style19">
    <w:name w:val="Основной текст с отступом"/>
    <w:basedOn w:val="Normal"/>
    <w:pPr>
      <w:ind w:left="567" w:right="0" w:hanging="0"/>
      <w:jc w:val="both"/>
    </w:pPr>
    <w:rPr>
      <w:sz w:val="24"/>
    </w:rPr>
  </w:style>
  <w:style w:type="paragraph" w:styleId="31">
    <w:name w:val="Основной текст 3"/>
    <w:basedOn w:val="Normal"/>
    <w:pPr/>
    <w:rPr>
      <w:sz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10507</TotalTime>
  <Application>LibreOffice/4.3.5.2$Windows_x86 LibreOffice_project/3a87456aaa6a95c63eea1c1b3201acedf0751bd5</Application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2013-11-29T11:00:21Z</dcterms:created>
  <dc:language>ru-RU</dc:language>
  <cp:lastPrinted>2016-05-19T16:21:17Z</cp:lastPrinted>
  <dcterms:modified xsi:type="dcterms:W3CDTF">2016-05-19T16:32:10Z</dcterms:modified>
  <cp:revision>28</cp:revision>
</cp:coreProperties>
</file>